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410D6A97" w14:textId="5247445C" w:rsidR="001C01E5" w:rsidRPr="00EB6A3C" w:rsidRDefault="001C01E5" w:rsidP="001C01E5">
      <w:pPr>
        <w:spacing w:after="0" w:line="240" w:lineRule="auto"/>
        <w:jc w:val="center"/>
        <w:rPr>
          <w:rFonts w:ascii="Overpass SemiBold" w:hAnsi="Overpass SemiBold" w:cs="Arial"/>
          <w:sz w:val="26"/>
          <w:szCs w:val="26"/>
          <w:lang w:val="fr-BE"/>
        </w:rPr>
      </w:pPr>
      <w:r w:rsidRPr="00EB6A3C">
        <w:rPr>
          <w:rFonts w:ascii="Overpass SemiBold" w:hAnsi="Overpass SemiBold" w:cs="Arial"/>
          <w:sz w:val="26"/>
          <w:szCs w:val="26"/>
          <w:lang w:val="fr-BE"/>
        </w:rPr>
        <w:t>Lotus présente l</w:t>
      </w:r>
      <w:r w:rsidR="00F250A3" w:rsidRPr="00EB6A3C">
        <w:rPr>
          <w:rFonts w:ascii="Overpass SemiBold" w:hAnsi="Overpass SemiBold" w:cs="Arial"/>
          <w:sz w:val="26"/>
          <w:szCs w:val="26"/>
          <w:lang w:val="fr-BE"/>
        </w:rPr>
        <w:t xml:space="preserve">a Lotus </w:t>
      </w:r>
      <w:proofErr w:type="spellStart"/>
      <w:r w:rsidRPr="00EB6A3C">
        <w:rPr>
          <w:rFonts w:ascii="Overpass SemiBold" w:hAnsi="Overpass SemiBold" w:cs="Arial"/>
          <w:sz w:val="26"/>
          <w:szCs w:val="26"/>
          <w:lang w:val="fr-BE"/>
        </w:rPr>
        <w:t>Emira</w:t>
      </w:r>
      <w:proofErr w:type="spellEnd"/>
      <w:r w:rsidRPr="00EB6A3C">
        <w:rPr>
          <w:rFonts w:ascii="Overpass SemiBold" w:hAnsi="Overpass SemiBold" w:cs="Arial"/>
          <w:sz w:val="26"/>
          <w:szCs w:val="26"/>
          <w:lang w:val="fr-BE"/>
        </w:rPr>
        <w:t xml:space="preserve"> V6 SE et l</w:t>
      </w:r>
      <w:r w:rsidR="00F250A3" w:rsidRPr="00EB6A3C">
        <w:rPr>
          <w:rFonts w:ascii="Overpass SemiBold" w:hAnsi="Overpass SemiBold" w:cs="Arial"/>
          <w:sz w:val="26"/>
          <w:szCs w:val="26"/>
          <w:lang w:val="fr-BE"/>
        </w:rPr>
        <w:t xml:space="preserve">a Lotus </w:t>
      </w:r>
      <w:proofErr w:type="spellStart"/>
      <w:r w:rsidRPr="00EB6A3C">
        <w:rPr>
          <w:rFonts w:ascii="Overpass SemiBold" w:hAnsi="Overpass SemiBold" w:cs="Arial"/>
          <w:sz w:val="26"/>
          <w:szCs w:val="26"/>
          <w:lang w:val="fr-BE"/>
        </w:rPr>
        <w:t>Emira</w:t>
      </w:r>
      <w:proofErr w:type="spellEnd"/>
      <w:r w:rsidRPr="00EB6A3C">
        <w:rPr>
          <w:rFonts w:ascii="Overpass SemiBold" w:hAnsi="Overpass SemiBold" w:cs="Arial"/>
          <w:sz w:val="26"/>
          <w:szCs w:val="26"/>
          <w:lang w:val="fr-BE"/>
        </w:rPr>
        <w:t xml:space="preserve"> Turbo </w:t>
      </w:r>
      <w:r w:rsidRPr="00EB6A3C">
        <w:rPr>
          <w:rFonts w:ascii="Overpass SemiBold" w:hAnsi="Overpass SemiBold" w:cs="Arial"/>
          <w:sz w:val="26"/>
          <w:szCs w:val="26"/>
          <w:lang w:val="fr-BE"/>
        </w:rPr>
        <w:br/>
      </w:r>
    </w:p>
    <w:p w14:paraId="3ABEEC83" w14:textId="17AC400F" w:rsidR="001C01E5" w:rsidRPr="003A142F" w:rsidRDefault="001C01E5" w:rsidP="0060434B">
      <w:pPr>
        <w:pStyle w:val="KeinLeerraum"/>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L</w:t>
      </w:r>
      <w:r w:rsidR="00F250A3" w:rsidRPr="003A142F">
        <w:rPr>
          <w:rFonts w:ascii="Overpass SemiBold" w:hAnsi="Overpass SemiBold"/>
          <w:sz w:val="20"/>
          <w:szCs w:val="20"/>
          <w:lang w:val="fr-BE"/>
        </w:rPr>
        <w:t xml:space="preserve">otus </w:t>
      </w:r>
      <w:proofErr w:type="spellStart"/>
      <w:r w:rsidRPr="003A142F">
        <w:rPr>
          <w:rFonts w:ascii="Overpass SemiBold" w:hAnsi="Overpass SemiBold"/>
          <w:sz w:val="20"/>
          <w:szCs w:val="20"/>
          <w:lang w:val="fr-BE"/>
        </w:rPr>
        <w:t>Emira</w:t>
      </w:r>
      <w:proofErr w:type="spellEnd"/>
      <w:r w:rsidRPr="003A142F">
        <w:rPr>
          <w:rFonts w:ascii="Overpass SemiBold" w:hAnsi="Overpass SemiBold"/>
          <w:sz w:val="20"/>
          <w:szCs w:val="20"/>
          <w:lang w:val="fr-BE"/>
        </w:rPr>
        <w:t xml:space="preserve"> V6 SE : performances exaltantes et plaisir de conduite à partir de </w:t>
      </w:r>
      <w:r w:rsidR="0000128F" w:rsidRPr="00E5758B">
        <w:rPr>
          <w:rFonts w:ascii="Overpass SemiBold" w:hAnsi="Overpass SemiBold"/>
          <w:sz w:val="20"/>
          <w:szCs w:val="20"/>
          <w:lang w:val="fr-BE"/>
        </w:rPr>
        <w:t>11</w:t>
      </w:r>
      <w:r w:rsidR="00DC69AF">
        <w:rPr>
          <w:rFonts w:ascii="Overpass SemiBold" w:hAnsi="Overpass SemiBold"/>
          <w:sz w:val="20"/>
          <w:szCs w:val="20"/>
          <w:lang w:val="fr-BE"/>
        </w:rPr>
        <w:t>1</w:t>
      </w:r>
      <w:r w:rsidR="00C130CC">
        <w:rPr>
          <w:rFonts w:ascii="Overpass SemiBold" w:hAnsi="Overpass SemiBold"/>
          <w:sz w:val="20"/>
          <w:szCs w:val="20"/>
          <w:lang w:val="fr-BE"/>
        </w:rPr>
        <w:t>'</w:t>
      </w:r>
      <w:r w:rsidR="00DC69AF">
        <w:rPr>
          <w:rFonts w:ascii="Overpass SemiBold" w:hAnsi="Overpass SemiBold"/>
          <w:sz w:val="20"/>
          <w:szCs w:val="20"/>
          <w:lang w:val="fr-BE"/>
        </w:rPr>
        <w:t>7</w:t>
      </w:r>
      <w:r w:rsidR="0000128F" w:rsidRPr="00E5758B">
        <w:rPr>
          <w:rFonts w:ascii="Overpass SemiBold" w:hAnsi="Overpass SemiBold"/>
          <w:sz w:val="20"/>
          <w:szCs w:val="20"/>
          <w:lang w:val="fr-BE"/>
        </w:rPr>
        <w:t>00</w:t>
      </w:r>
      <w:r w:rsidR="00C130CC">
        <w:rPr>
          <w:rFonts w:ascii="Overpass SemiBold" w:hAnsi="Overpass SemiBold"/>
          <w:sz w:val="20"/>
          <w:szCs w:val="20"/>
          <w:lang w:val="fr-BE"/>
        </w:rPr>
        <w:t xml:space="preserve"> CHF</w:t>
      </w:r>
      <w:r w:rsidRPr="003A142F">
        <w:rPr>
          <w:rFonts w:ascii="Overpass SemiBold" w:hAnsi="Overpass SemiBold"/>
          <w:sz w:val="20"/>
          <w:szCs w:val="20"/>
          <w:lang w:val="fr-BE"/>
        </w:rPr>
        <w:t xml:space="preserve"> </w:t>
      </w:r>
    </w:p>
    <w:p w14:paraId="49842645" w14:textId="77777777" w:rsidR="001C01E5" w:rsidRPr="003A142F" w:rsidRDefault="001C01E5" w:rsidP="0060434B">
      <w:pPr>
        <w:pStyle w:val="KeinLeerraum"/>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 xml:space="preserve">Améliorations techniques sur toute la gamme </w:t>
      </w:r>
      <w:proofErr w:type="spellStart"/>
      <w:r w:rsidRPr="003A142F">
        <w:rPr>
          <w:rFonts w:ascii="Overpass SemiBold" w:hAnsi="Overpass SemiBold"/>
          <w:sz w:val="20"/>
          <w:szCs w:val="20"/>
          <w:lang w:val="fr-BE"/>
        </w:rPr>
        <w:t>Emira</w:t>
      </w:r>
      <w:proofErr w:type="spellEnd"/>
      <w:r w:rsidRPr="003A142F">
        <w:rPr>
          <w:rFonts w:ascii="Overpass SemiBold" w:hAnsi="Overpass SemiBold"/>
          <w:sz w:val="20"/>
          <w:szCs w:val="20"/>
          <w:lang w:val="fr-BE"/>
        </w:rPr>
        <w:t>, notamment au niveau de la transmission et du refroidissement</w:t>
      </w:r>
    </w:p>
    <w:p w14:paraId="6DBD063F" w14:textId="77777777" w:rsidR="001C01E5" w:rsidRPr="003A142F" w:rsidRDefault="001C01E5" w:rsidP="0060434B">
      <w:pPr>
        <w:pStyle w:val="KeinLeerraum"/>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 xml:space="preserve">Disponible à la commande dès maintenant, lancement chez les distributeurs </w:t>
      </w:r>
      <w:r w:rsidRPr="007269A3">
        <w:rPr>
          <w:rFonts w:ascii="Overpass SemiBold" w:hAnsi="Overpass SemiBold"/>
          <w:sz w:val="20"/>
          <w:szCs w:val="20"/>
          <w:lang w:val="fr-BE"/>
        </w:rPr>
        <w:t>Lotus en septembre 2025</w:t>
      </w:r>
    </w:p>
    <w:p w14:paraId="194EF327" w14:textId="2D241078" w:rsidR="005F7E77" w:rsidRPr="00F54585" w:rsidRDefault="00E671C4" w:rsidP="00947B4A">
      <w:pPr>
        <w:pStyle w:val="Listenabsatz"/>
        <w:spacing w:after="0" w:line="240" w:lineRule="auto"/>
        <w:ind w:left="709" w:hanging="283"/>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3DA3FA"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0980F93" w14:textId="5C5917A2" w:rsidR="00884444" w:rsidRPr="00EB6A3C" w:rsidRDefault="001401D4" w:rsidP="00884444">
      <w:pPr>
        <w:spacing w:after="0" w:line="240" w:lineRule="auto"/>
        <w:jc w:val="both"/>
        <w:rPr>
          <w:rFonts w:ascii="Overpass SemiBold" w:hAnsi="Overpass SemiBold" w:cs="Arial"/>
          <w:lang w:val="fr-BE"/>
        </w:rPr>
      </w:pPr>
      <w:proofErr w:type="spellStart"/>
      <w:r w:rsidRPr="00EB6A3C">
        <w:rPr>
          <w:rFonts w:ascii="Overpass SemiBold" w:hAnsi="Overpass SemiBold" w:cs="Arial"/>
          <w:lang w:val="fr-BE"/>
        </w:rPr>
        <w:t>Hethel</w:t>
      </w:r>
      <w:proofErr w:type="spellEnd"/>
      <w:r w:rsidR="00884444" w:rsidRPr="00EB6A3C">
        <w:rPr>
          <w:rFonts w:ascii="Overpass SemiBold" w:hAnsi="Overpass SemiBold" w:cs="Arial"/>
          <w:lang w:val="fr-BE"/>
        </w:rPr>
        <w:t xml:space="preserve">, </w:t>
      </w:r>
      <w:r w:rsidRPr="00EB6A3C">
        <w:rPr>
          <w:rFonts w:ascii="Overpass SemiBold" w:hAnsi="Overpass SemiBold" w:cs="Arial"/>
          <w:lang w:val="fr-BE"/>
        </w:rPr>
        <w:t>5 juin</w:t>
      </w:r>
      <w:r w:rsidR="00884444" w:rsidRPr="00EB6A3C">
        <w:rPr>
          <w:rFonts w:ascii="Overpass SemiBold" w:hAnsi="Overpass SemiBold" w:cs="Arial"/>
          <w:lang w:val="fr-BE"/>
        </w:rPr>
        <w:t xml:space="preserve"> 2025</w:t>
      </w:r>
    </w:p>
    <w:p w14:paraId="170C88E0" w14:textId="77777777" w:rsidR="00AC3D59" w:rsidRPr="008025B2" w:rsidRDefault="00AC3D59" w:rsidP="00884444">
      <w:pPr>
        <w:spacing w:after="0" w:line="240" w:lineRule="auto"/>
        <w:jc w:val="both"/>
        <w:rPr>
          <w:rFonts w:ascii="Overpass" w:hAnsi="Overpass" w:cs="Arial"/>
          <w:b/>
          <w:bCs/>
          <w:color w:val="000000" w:themeColor="text1"/>
          <w:lang w:val="fr-BE"/>
        </w:rPr>
      </w:pPr>
    </w:p>
    <w:p w14:paraId="75B5D197" w14:textId="346128AC" w:rsidR="00A8621B" w:rsidRPr="00EB6A3C" w:rsidRDefault="00A8621B" w:rsidP="00E224FC">
      <w:pPr>
        <w:pStyle w:val="StandardWeb"/>
        <w:spacing w:line="276" w:lineRule="auto"/>
        <w:jc w:val="both"/>
        <w:rPr>
          <w:rFonts w:ascii="Overpass" w:hAnsi="Overpass"/>
          <w:lang w:val="fr-FR"/>
        </w:rPr>
      </w:pPr>
      <w:r w:rsidRPr="00EB6A3C">
        <w:rPr>
          <w:rFonts w:ascii="Overpass" w:hAnsi="Overpass"/>
          <w:sz w:val="22"/>
          <w:szCs w:val="22"/>
          <w:lang w:val="fr-FR"/>
        </w:rPr>
        <w:t>L</w:t>
      </w:r>
      <w:r w:rsidR="00EB6A3C">
        <w:rPr>
          <w:rFonts w:ascii="Overpass" w:hAnsi="Overpass"/>
          <w:sz w:val="22"/>
          <w:szCs w:val="22"/>
          <w:lang w:val="fr-FR"/>
        </w:rPr>
        <w:t xml:space="preserve">a Lotus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est une sport</w:t>
      </w:r>
      <w:r w:rsidR="00EB6A3C">
        <w:rPr>
          <w:rFonts w:ascii="Overpass" w:hAnsi="Overpass"/>
          <w:sz w:val="22"/>
          <w:szCs w:val="22"/>
          <w:lang w:val="fr-FR"/>
        </w:rPr>
        <w:t xml:space="preserve">ive </w:t>
      </w:r>
      <w:r w:rsidRPr="00EB6A3C">
        <w:rPr>
          <w:rFonts w:ascii="Overpass" w:hAnsi="Overpass"/>
          <w:sz w:val="22"/>
          <w:szCs w:val="22"/>
          <w:lang w:val="fr-FR"/>
        </w:rPr>
        <w:t xml:space="preserve">haut de gamme à moteur central qui incarne parfaitement la transformation en cours de Lotus, tant au niveau de l’entreprise que de la marque. Elle possède toutes les caractéristiques que le monde automobile attend d’une Lotus : un design percutant, des performances dynamiques époustouflantes offrant une conduite et une maniabilité hors pair, une aérodynamique exceptionnelle et une expérience inégalée </w:t>
      </w:r>
      <w:r w:rsidRPr="00EB6A3C">
        <w:rPr>
          <w:rFonts w:ascii="Overpass" w:hAnsi="Overpass" w:cs="Segoe UI"/>
          <w:sz w:val="22"/>
          <w:szCs w:val="22"/>
          <w:lang w:val="fr-FR"/>
        </w:rPr>
        <w:t>‘For The Drivers’.</w:t>
      </w:r>
    </w:p>
    <w:p w14:paraId="5B368DC2" w14:textId="05AB13D3" w:rsidR="00A8621B" w:rsidRPr="00EB6A3C" w:rsidRDefault="00A8621B" w:rsidP="00E224FC">
      <w:pPr>
        <w:pStyle w:val="StandardWeb"/>
        <w:spacing w:line="276" w:lineRule="auto"/>
        <w:jc w:val="both"/>
        <w:rPr>
          <w:rFonts w:ascii="Overpass" w:hAnsi="Overpass" w:cs="Segoe UI"/>
          <w:sz w:val="22"/>
          <w:szCs w:val="22"/>
          <w:lang w:val="fr-FR"/>
        </w:rPr>
      </w:pPr>
      <w:r w:rsidRPr="00EB6A3C">
        <w:rPr>
          <w:rFonts w:ascii="Overpass" w:hAnsi="Overpass"/>
          <w:sz w:val="22"/>
          <w:szCs w:val="22"/>
          <w:lang w:val="fr-FR"/>
        </w:rPr>
        <w:t xml:space="preserve">Visuellement spectaculaire et sculptée comme un véritable </w:t>
      </w:r>
      <w:r w:rsidR="00425B19">
        <w:rPr>
          <w:rFonts w:ascii="Overpass" w:hAnsi="Overpass"/>
          <w:sz w:val="22"/>
          <w:szCs w:val="22"/>
          <w:lang w:val="fr-FR"/>
        </w:rPr>
        <w:t>modèle</w:t>
      </w:r>
      <w:r w:rsidRPr="00EB6A3C">
        <w:rPr>
          <w:rFonts w:ascii="Overpass" w:hAnsi="Overpass"/>
          <w:sz w:val="22"/>
          <w:szCs w:val="22"/>
          <w:lang w:val="fr-FR"/>
        </w:rPr>
        <w:t xml:space="preserve"> exotique, l</w:t>
      </w:r>
      <w:r w:rsidR="004E1B6C">
        <w:rPr>
          <w:rFonts w:ascii="Overpass" w:hAnsi="Overpass"/>
          <w:sz w:val="22"/>
          <w:szCs w:val="22"/>
          <w:lang w:val="fr-FR"/>
        </w:rPr>
        <w:t xml:space="preserve">a Lotus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se caractérise par une</w:t>
      </w:r>
      <w:r w:rsidRPr="00EB6A3C">
        <w:rPr>
          <w:rFonts w:ascii="Overpass" w:hAnsi="Overpass" w:cstheme="minorBidi"/>
          <w:sz w:val="22"/>
          <w:szCs w:val="22"/>
          <w:lang w:val="fr-FR"/>
        </w:rPr>
        <w:t xml:space="preserve"> </w:t>
      </w:r>
      <w:r w:rsidRPr="00EB6A3C">
        <w:rPr>
          <w:rFonts w:ascii="Overpass" w:hAnsi="Overpass"/>
          <w:sz w:val="22"/>
          <w:szCs w:val="22"/>
          <w:lang w:val="fr-FR"/>
        </w:rPr>
        <w:t xml:space="preserve">assise athlétique, des proportions musclées et un habitacle surbaissé, traduisant admirablement l’esprit d’une </w:t>
      </w:r>
      <w:proofErr w:type="spellStart"/>
      <w:r w:rsidRPr="00EB6A3C">
        <w:rPr>
          <w:rFonts w:ascii="Overpass" w:hAnsi="Overpass"/>
          <w:sz w:val="22"/>
          <w:szCs w:val="22"/>
          <w:lang w:val="fr-FR"/>
        </w:rPr>
        <w:t>supercar</w:t>
      </w:r>
      <w:proofErr w:type="spellEnd"/>
      <w:r w:rsidRPr="00EB6A3C">
        <w:rPr>
          <w:rFonts w:ascii="Overpass" w:hAnsi="Overpass"/>
          <w:sz w:val="22"/>
          <w:szCs w:val="22"/>
          <w:lang w:val="fr-FR"/>
        </w:rPr>
        <w:t xml:space="preserve"> moderne. Elle reste toutefois pratique et raffinée, ce qui en fait une alternative séduisante dans le monde des </w:t>
      </w:r>
      <w:r w:rsidR="002107C6">
        <w:rPr>
          <w:rFonts w:ascii="Overpass" w:hAnsi="Overpass"/>
          <w:sz w:val="22"/>
          <w:szCs w:val="22"/>
          <w:lang w:val="fr-FR"/>
        </w:rPr>
        <w:t>sportives</w:t>
      </w:r>
      <w:r w:rsidRPr="00EB6A3C">
        <w:rPr>
          <w:rFonts w:ascii="Overpass" w:hAnsi="Overpass"/>
          <w:sz w:val="22"/>
          <w:szCs w:val="22"/>
          <w:lang w:val="fr-FR"/>
        </w:rPr>
        <w:t xml:space="preserve"> hautes performances.</w:t>
      </w:r>
    </w:p>
    <w:p w14:paraId="56E927B6" w14:textId="77777777" w:rsidR="00A8621B" w:rsidRPr="00EB6A3C" w:rsidRDefault="00A8621B" w:rsidP="00E224FC">
      <w:pPr>
        <w:pStyle w:val="StandardWeb"/>
        <w:spacing w:line="276" w:lineRule="auto"/>
        <w:jc w:val="both"/>
        <w:rPr>
          <w:rFonts w:ascii="Overpass" w:hAnsi="Overpass"/>
          <w:sz w:val="22"/>
          <w:szCs w:val="22"/>
          <w:lang w:val="fr-FR"/>
        </w:rPr>
      </w:pPr>
      <w:r w:rsidRPr="00EB6A3C">
        <w:rPr>
          <w:rFonts w:ascii="Overpass" w:hAnsi="Overpass"/>
          <w:sz w:val="22"/>
          <w:szCs w:val="22"/>
          <w:lang w:val="fr-FR"/>
        </w:rPr>
        <w:t xml:space="preserve">Lotus dévoile aujourd’hui la toute nouvelle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V6 SE, nouvelle venue au sein de la gamme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Ce nouveau modèle complète la gamme existante, où l’on trouve déjà la Turbo SE.</w:t>
      </w:r>
    </w:p>
    <w:p w14:paraId="49A561F5" w14:textId="13DC2EA5" w:rsidR="00A8621B" w:rsidRPr="00EB6A3C" w:rsidRDefault="00A8621B" w:rsidP="00E224FC">
      <w:pPr>
        <w:pStyle w:val="StandardWeb"/>
        <w:spacing w:line="276" w:lineRule="auto"/>
        <w:jc w:val="both"/>
        <w:rPr>
          <w:rFonts w:ascii="Overpass" w:hAnsi="Overpass"/>
          <w:sz w:val="22"/>
          <w:szCs w:val="22"/>
          <w:lang w:val="fr-FR"/>
        </w:rPr>
      </w:pPr>
      <w:r w:rsidRPr="00EB6A3C">
        <w:rPr>
          <w:rFonts w:ascii="Overpass" w:hAnsi="Overpass"/>
          <w:sz w:val="22"/>
          <w:szCs w:val="22"/>
          <w:lang w:val="fr-FR"/>
        </w:rPr>
        <w:t xml:space="preserve">Parallèlement, Lotus apporte plusieurs améliorations à l’ensemble de sa gamme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On note ainsi deux nouve</w:t>
      </w:r>
      <w:r w:rsidR="007A079A">
        <w:rPr>
          <w:rFonts w:ascii="Overpass" w:hAnsi="Overpass"/>
          <w:sz w:val="22"/>
          <w:szCs w:val="22"/>
          <w:lang w:val="fr-FR"/>
        </w:rPr>
        <w:t>aux</w:t>
      </w:r>
      <w:r w:rsidRPr="00EB6A3C">
        <w:rPr>
          <w:rFonts w:ascii="Overpass" w:hAnsi="Overpass"/>
          <w:sz w:val="22"/>
          <w:szCs w:val="22"/>
          <w:lang w:val="fr-FR"/>
        </w:rPr>
        <w:t xml:space="preserve"> col</w:t>
      </w:r>
      <w:r w:rsidR="00170A00">
        <w:rPr>
          <w:rFonts w:ascii="Overpass" w:hAnsi="Overpass"/>
          <w:sz w:val="22"/>
          <w:szCs w:val="22"/>
          <w:lang w:val="fr-FR"/>
        </w:rPr>
        <w:t>oris</w:t>
      </w:r>
      <w:r w:rsidRPr="00EB6A3C">
        <w:rPr>
          <w:rFonts w:ascii="Overpass" w:hAnsi="Overpass"/>
          <w:sz w:val="22"/>
          <w:szCs w:val="22"/>
          <w:lang w:val="fr-FR"/>
        </w:rPr>
        <w:t xml:space="preserve"> (EOS Green et </w:t>
      </w:r>
      <w:proofErr w:type="spellStart"/>
      <w:r w:rsidRPr="00EB6A3C">
        <w:rPr>
          <w:rFonts w:ascii="Overpass" w:hAnsi="Overpass"/>
          <w:sz w:val="22"/>
          <w:szCs w:val="22"/>
          <w:lang w:val="fr-FR"/>
        </w:rPr>
        <w:t>Purple</w:t>
      </w:r>
      <w:proofErr w:type="spellEnd"/>
      <w:r w:rsidRPr="00EB6A3C">
        <w:rPr>
          <w:rFonts w:ascii="Overpass" w:hAnsi="Overpass"/>
          <w:sz w:val="22"/>
          <w:szCs w:val="22"/>
          <w:lang w:val="fr-FR"/>
        </w:rPr>
        <w:t xml:space="preserve"> </w:t>
      </w:r>
      <w:proofErr w:type="spellStart"/>
      <w:r w:rsidRPr="00EB6A3C">
        <w:rPr>
          <w:rFonts w:ascii="Overpass" w:hAnsi="Overpass"/>
          <w:sz w:val="22"/>
          <w:szCs w:val="22"/>
          <w:lang w:val="fr-FR"/>
        </w:rPr>
        <w:t>Haze</w:t>
      </w:r>
      <w:proofErr w:type="spellEnd"/>
      <w:r w:rsidRPr="00EB6A3C">
        <w:rPr>
          <w:rFonts w:ascii="Overpass" w:hAnsi="Overpass"/>
          <w:sz w:val="22"/>
          <w:szCs w:val="22"/>
          <w:lang w:val="fr-FR"/>
        </w:rPr>
        <w:t xml:space="preserve"> métallisé) mais aussi une optimisation du refroidissement et de la transmission. Outre les nouveaux modèles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V6 SE et Turbo SE, l</w:t>
      </w:r>
      <w:r w:rsidR="00275327">
        <w:rPr>
          <w:rFonts w:ascii="Overpass" w:hAnsi="Overpass"/>
          <w:sz w:val="22"/>
          <w:szCs w:val="22"/>
          <w:lang w:val="fr-FR"/>
        </w:rPr>
        <w:t xml:space="preserve">a Lotus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Turbo rejoint la gamme en tant que modèle d’entrée de gamme.</w:t>
      </w:r>
    </w:p>
    <w:p w14:paraId="3D40FB20" w14:textId="77777777" w:rsidR="00E224FC" w:rsidRPr="00083DAD" w:rsidRDefault="00A8621B" w:rsidP="00E224FC">
      <w:pPr>
        <w:pStyle w:val="paragraph"/>
        <w:spacing w:before="0" w:after="0"/>
        <w:textAlignment w:val="baseline"/>
        <w:rPr>
          <w:rFonts w:ascii="Overpass SemiBold" w:hAnsi="Overpass SemiBold" w:cs="Arial"/>
          <w:sz w:val="22"/>
          <w:szCs w:val="22"/>
          <w:lang w:val="fr-BE"/>
        </w:rPr>
      </w:pPr>
      <w:proofErr w:type="spellStart"/>
      <w:r w:rsidRPr="00083DAD">
        <w:rPr>
          <w:rFonts w:ascii="Overpass SemiBold" w:hAnsi="Overpass SemiBold" w:cs="Arial"/>
          <w:sz w:val="22"/>
          <w:szCs w:val="22"/>
          <w:lang w:val="fr-BE"/>
        </w:rPr>
        <w:t>Emira</w:t>
      </w:r>
      <w:proofErr w:type="spellEnd"/>
      <w:r w:rsidRPr="00083DAD">
        <w:rPr>
          <w:rFonts w:ascii="Overpass SemiBold" w:hAnsi="Overpass SemiBold" w:cs="Arial"/>
          <w:sz w:val="22"/>
          <w:szCs w:val="22"/>
          <w:lang w:val="fr-BE"/>
        </w:rPr>
        <w:t xml:space="preserve"> V6 SE</w:t>
      </w:r>
    </w:p>
    <w:p w14:paraId="252F44AC" w14:textId="6017E8FF" w:rsidR="00A8621B" w:rsidRPr="00E224FC" w:rsidRDefault="00A8621B" w:rsidP="00E224FC">
      <w:pPr>
        <w:pStyle w:val="paragraph"/>
        <w:spacing w:before="0" w:after="0" w:line="276" w:lineRule="auto"/>
        <w:jc w:val="both"/>
        <w:textAlignment w:val="baseline"/>
        <w:rPr>
          <w:rFonts w:ascii="Overpass SemiBold" w:hAnsi="Overpass SemiBold" w:cs="Segoe UI"/>
          <w:sz w:val="22"/>
          <w:szCs w:val="22"/>
          <w:lang w:val="fr-BE"/>
        </w:rPr>
      </w:pPr>
      <w:r w:rsidRPr="00A8621B">
        <w:rPr>
          <w:rFonts w:ascii="Overpass" w:hAnsi="Overpass"/>
          <w:sz w:val="22"/>
          <w:szCs w:val="22"/>
          <w:lang w:val="fr-FR"/>
        </w:rPr>
        <w:t xml:space="preserve">La nouvelle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V6 SE est construite autour du pur plaisir de conduite qui fait la renommée de Lotus. Le moteur six cylindres tant apprécié de l</w:t>
      </w:r>
      <w:r w:rsidR="00704F02">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n’a pas changé : un V6 suralimenté de 3,5 litres développant 400 </w:t>
      </w:r>
      <w:proofErr w:type="spellStart"/>
      <w:r w:rsidRPr="00A8621B">
        <w:rPr>
          <w:rFonts w:ascii="Overpass" w:hAnsi="Overpass"/>
          <w:sz w:val="22"/>
          <w:szCs w:val="22"/>
          <w:lang w:val="fr-FR"/>
        </w:rPr>
        <w:t>ch</w:t>
      </w:r>
      <w:proofErr w:type="spellEnd"/>
      <w:r w:rsidRPr="00A8621B">
        <w:rPr>
          <w:rFonts w:ascii="Overpass" w:hAnsi="Overpass"/>
          <w:sz w:val="22"/>
          <w:szCs w:val="22"/>
          <w:lang w:val="fr-FR"/>
        </w:rPr>
        <w:t>, associé à une boîte manuelle à six rapports avec LSD (</w:t>
      </w:r>
      <w:r w:rsidRPr="00A8621B">
        <w:rPr>
          <w:rStyle w:val="normaltextrun"/>
          <w:rFonts w:ascii="Overpass" w:hAnsi="Overpass" w:cs="Segoe UI"/>
          <w:sz w:val="22"/>
          <w:szCs w:val="22"/>
          <w:lang w:val="fr-FR"/>
        </w:rPr>
        <w:t xml:space="preserve">Limited Slip </w:t>
      </w:r>
      <w:proofErr w:type="spellStart"/>
      <w:r w:rsidRPr="00A8621B">
        <w:rPr>
          <w:rStyle w:val="normaltextrun"/>
          <w:rFonts w:ascii="Overpass" w:hAnsi="Overpass" w:cs="Segoe UI"/>
          <w:sz w:val="22"/>
          <w:szCs w:val="22"/>
          <w:lang w:val="fr-FR"/>
        </w:rPr>
        <w:t>Differential</w:t>
      </w:r>
      <w:proofErr w:type="spellEnd"/>
      <w:r w:rsidRPr="00A8621B">
        <w:rPr>
          <w:rFonts w:ascii="Overpass" w:hAnsi="Overpass"/>
          <w:sz w:val="22"/>
          <w:szCs w:val="22"/>
          <w:lang w:val="fr-FR"/>
        </w:rPr>
        <w:t xml:space="preserve"> - Différentiel à Glissement Limité) de série ou à une boîte automatique en option, permettant une accélération de 0 à 100 km/h en 4,3 secondes. Le groupe motopropulseur V6 emblématique a été perfectionné pour donner encore plus de sensations, notamment grâce à l’introduction d’un nouveau support de compression pour la boîte de vitesses manuelle qui rend les changements de vitesse plus précis.</w:t>
      </w:r>
    </w:p>
    <w:p w14:paraId="216A48A3" w14:textId="4F40F7AD" w:rsidR="00A8621B" w:rsidRPr="00A8621B" w:rsidRDefault="00A8621B" w:rsidP="00E224FC">
      <w:pPr>
        <w:pStyle w:val="StandardWeb"/>
        <w:spacing w:line="276" w:lineRule="auto"/>
        <w:jc w:val="both"/>
        <w:rPr>
          <w:lang w:val="fr-FR"/>
        </w:rPr>
      </w:pPr>
      <w:r w:rsidRPr="00A8621B">
        <w:rPr>
          <w:rFonts w:ascii="Overpass" w:hAnsi="Overpass"/>
          <w:sz w:val="22"/>
          <w:szCs w:val="22"/>
          <w:lang w:val="fr-FR"/>
        </w:rPr>
        <w:t xml:space="preserve">De plus, le calibrage optimisé des amortisseurs et les réglages subtils de l’alignement des roues offrent une maniabilité plus précise et un confort de conduite accru. </w:t>
      </w:r>
      <w:r w:rsidR="002372F2">
        <w:rPr>
          <w:rFonts w:ascii="Overpass" w:hAnsi="Overpass"/>
          <w:sz w:val="22"/>
          <w:szCs w:val="22"/>
          <w:lang w:val="fr-FR"/>
        </w:rPr>
        <w:t>Le modèle</w:t>
      </w:r>
      <w:r w:rsidRPr="00A8621B">
        <w:rPr>
          <w:rFonts w:ascii="Overpass" w:hAnsi="Overpass"/>
          <w:sz w:val="22"/>
          <w:szCs w:val="22"/>
          <w:lang w:val="fr-FR"/>
        </w:rPr>
        <w:t xml:space="preserve"> dispose de deux </w:t>
      </w:r>
      <w:r w:rsidR="007621A7">
        <w:rPr>
          <w:rFonts w:ascii="Overpass" w:hAnsi="Overpass"/>
          <w:sz w:val="22"/>
          <w:szCs w:val="22"/>
          <w:lang w:val="fr-FR"/>
        </w:rPr>
        <w:t>possibilités</w:t>
      </w:r>
      <w:r w:rsidRPr="00A8621B">
        <w:rPr>
          <w:rFonts w:ascii="Overpass" w:hAnsi="Overpass"/>
          <w:sz w:val="22"/>
          <w:szCs w:val="22"/>
          <w:lang w:val="fr-FR"/>
        </w:rPr>
        <w:t xml:space="preserve"> distinct</w:t>
      </w:r>
      <w:r w:rsidR="007621A7">
        <w:rPr>
          <w:rFonts w:ascii="Overpass" w:hAnsi="Overpass"/>
          <w:sz w:val="22"/>
          <w:szCs w:val="22"/>
          <w:lang w:val="fr-FR"/>
        </w:rPr>
        <w:t>e</w:t>
      </w:r>
      <w:r w:rsidRPr="00A8621B">
        <w:rPr>
          <w:rFonts w:ascii="Overpass" w:hAnsi="Overpass"/>
          <w:sz w:val="22"/>
          <w:szCs w:val="22"/>
          <w:lang w:val="fr-FR"/>
        </w:rPr>
        <w:t xml:space="preserve">s pour le châssis et la suspension. Le </w:t>
      </w:r>
      <w:r w:rsidR="00C12E45">
        <w:rPr>
          <w:rFonts w:ascii="Overpass" w:hAnsi="Overpass"/>
          <w:sz w:val="22"/>
          <w:szCs w:val="22"/>
          <w:lang w:val="fr-FR"/>
        </w:rPr>
        <w:t>châssis</w:t>
      </w:r>
      <w:r w:rsidRPr="00A8621B">
        <w:rPr>
          <w:rFonts w:ascii="Overpass" w:hAnsi="Overpass"/>
          <w:sz w:val="22"/>
          <w:szCs w:val="22"/>
          <w:lang w:val="fr-FR"/>
        </w:rPr>
        <w:t xml:space="preserve"> Tour est conçu pour une utilisation quotidienne sur </w:t>
      </w:r>
      <w:r w:rsidRPr="00A8621B">
        <w:rPr>
          <w:rFonts w:ascii="Overpass" w:hAnsi="Overpass"/>
          <w:sz w:val="22"/>
          <w:szCs w:val="22"/>
          <w:lang w:val="fr-FR"/>
        </w:rPr>
        <w:lastRenderedPageBreak/>
        <w:t xml:space="preserve">route. C’est le mix optimal entre performances dynamiques et maniabilité pour un grand confort de conduite. </w:t>
      </w:r>
      <w:r w:rsidR="004F4119">
        <w:rPr>
          <w:rFonts w:ascii="Overpass" w:hAnsi="Overpass"/>
          <w:sz w:val="22"/>
          <w:szCs w:val="22"/>
          <w:lang w:val="fr-FR"/>
        </w:rPr>
        <w:t>Avec le</w:t>
      </w:r>
      <w:r w:rsidRPr="00A8621B">
        <w:rPr>
          <w:rFonts w:ascii="Overpass" w:hAnsi="Overpass"/>
          <w:sz w:val="22"/>
          <w:szCs w:val="22"/>
          <w:lang w:val="fr-FR"/>
        </w:rPr>
        <w:t xml:space="preserve"> </w:t>
      </w:r>
      <w:r w:rsidR="00C12E45">
        <w:rPr>
          <w:rFonts w:ascii="Overpass" w:hAnsi="Overpass"/>
          <w:sz w:val="22"/>
          <w:szCs w:val="22"/>
          <w:lang w:val="fr-FR"/>
        </w:rPr>
        <w:t xml:space="preserve">châssis </w:t>
      </w:r>
      <w:r w:rsidRPr="00A8621B">
        <w:rPr>
          <w:rFonts w:ascii="Overpass" w:hAnsi="Overpass"/>
          <w:sz w:val="22"/>
          <w:szCs w:val="22"/>
          <w:lang w:val="fr-FR"/>
        </w:rPr>
        <w:t>Sport, la suspension est légèrement plus ferme pour des performances dynamiques et une sensation de conduite supérieures. La direction hydraulique offre un excellent rendu au conducteur.</w:t>
      </w:r>
    </w:p>
    <w:p w14:paraId="05715A01" w14:textId="37654C5A" w:rsidR="00A8621B" w:rsidRPr="00AB2539" w:rsidRDefault="00A8621B" w:rsidP="00E224FC">
      <w:pPr>
        <w:pStyle w:val="StandardWeb"/>
        <w:spacing w:line="276" w:lineRule="auto"/>
        <w:jc w:val="both"/>
        <w:rPr>
          <w:rFonts w:ascii="Overpass" w:hAnsi="Overpass"/>
          <w:sz w:val="22"/>
          <w:szCs w:val="22"/>
          <w:lang w:val="fr-FR"/>
        </w:rPr>
      </w:pP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V6 SE est disponible de série en finition Zinc Grey et se distingue par ses caractéristiques exclusives : badges V6 SE spécifiques, </w:t>
      </w:r>
      <w:r w:rsidR="00EC330A">
        <w:rPr>
          <w:rFonts w:ascii="Overpass" w:hAnsi="Overpass"/>
          <w:sz w:val="22"/>
          <w:szCs w:val="22"/>
          <w:lang w:val="fr-FR"/>
        </w:rPr>
        <w:t xml:space="preserve">Pack </w:t>
      </w:r>
      <w:r w:rsidRPr="00A8621B">
        <w:rPr>
          <w:rFonts w:ascii="Overpass" w:hAnsi="Overpass"/>
          <w:sz w:val="22"/>
          <w:szCs w:val="22"/>
          <w:lang w:val="fr-FR"/>
        </w:rPr>
        <w:t xml:space="preserve">Black étendu, jantes en alliage forgé </w:t>
      </w:r>
      <w:r w:rsidR="00EC330A">
        <w:rPr>
          <w:rFonts w:ascii="Overpass" w:hAnsi="Overpass"/>
          <w:sz w:val="22"/>
          <w:szCs w:val="22"/>
          <w:lang w:val="fr-FR"/>
        </w:rPr>
        <w:t xml:space="preserve">de </w:t>
      </w:r>
      <w:r w:rsidRPr="00A8621B">
        <w:rPr>
          <w:rFonts w:ascii="Overpass" w:hAnsi="Overpass"/>
          <w:sz w:val="22"/>
          <w:szCs w:val="22"/>
          <w:lang w:val="fr-FR"/>
        </w:rPr>
        <w:t xml:space="preserve">20 pouces, étriers de frein rouges et intérieur luxueux avec finitions en </w:t>
      </w:r>
      <w:r w:rsidR="00A115A5">
        <w:rPr>
          <w:rFonts w:ascii="Overpass" w:hAnsi="Overpass"/>
          <w:sz w:val="22"/>
          <w:szCs w:val="22"/>
          <w:lang w:val="fr-FR"/>
        </w:rPr>
        <w:t>A</w:t>
      </w:r>
      <w:r w:rsidRPr="00A8621B">
        <w:rPr>
          <w:rFonts w:ascii="Overpass" w:hAnsi="Overpass"/>
          <w:sz w:val="22"/>
          <w:szCs w:val="22"/>
          <w:lang w:val="fr-FR"/>
        </w:rPr>
        <w:t>lcantara</w:t>
      </w:r>
      <w:r w:rsidR="00A115A5" w:rsidRPr="00A115A5">
        <w:rPr>
          <w:rFonts w:ascii="Overpass" w:hAnsi="Overpass"/>
          <w:sz w:val="22"/>
          <w:szCs w:val="22"/>
          <w:vertAlign w:val="superscript"/>
          <w:lang w:val="fr-FR"/>
        </w:rPr>
        <w:t>®</w:t>
      </w:r>
      <w:r w:rsidRPr="00A8621B">
        <w:rPr>
          <w:rFonts w:ascii="Overpass" w:hAnsi="Overpass"/>
          <w:sz w:val="22"/>
          <w:szCs w:val="22"/>
          <w:lang w:val="fr-FR"/>
        </w:rPr>
        <w:t xml:space="preserve"> et pédales sport. L</w:t>
      </w:r>
      <w:r w:rsidR="004B7560">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V6 SE </w:t>
      </w:r>
      <w:proofErr w:type="spellStart"/>
      <w:r w:rsidRPr="00A8621B">
        <w:rPr>
          <w:rFonts w:ascii="Overpass" w:hAnsi="Overpass"/>
          <w:sz w:val="22"/>
          <w:szCs w:val="22"/>
          <w:lang w:val="fr-FR"/>
        </w:rPr>
        <w:t>se</w:t>
      </w:r>
      <w:proofErr w:type="spellEnd"/>
      <w:r w:rsidRPr="00A8621B">
        <w:rPr>
          <w:rFonts w:ascii="Overpass" w:hAnsi="Overpass"/>
          <w:sz w:val="22"/>
          <w:szCs w:val="22"/>
          <w:lang w:val="fr-FR"/>
        </w:rPr>
        <w:t xml:space="preserve"> distingue également par un haut degré de personnalisation, avec 15 c</w:t>
      </w:r>
      <w:r w:rsidR="00A451E4">
        <w:rPr>
          <w:rFonts w:ascii="Overpass" w:hAnsi="Overpass"/>
          <w:sz w:val="22"/>
          <w:szCs w:val="22"/>
          <w:lang w:val="fr-FR"/>
        </w:rPr>
        <w:t xml:space="preserve">oloris </w:t>
      </w:r>
      <w:r w:rsidRPr="00A8621B">
        <w:rPr>
          <w:rFonts w:ascii="Overpass" w:hAnsi="Overpass"/>
          <w:sz w:val="22"/>
          <w:szCs w:val="22"/>
          <w:lang w:val="fr-FR"/>
        </w:rPr>
        <w:t xml:space="preserve">extérieurs et sept thèmes intérieurs. À cela s’ajoute un choix de quatre finitions d’étriers de freins et de huit designs de jantes, ce qui permet d’offrir à </w:t>
      </w:r>
      <w:r w:rsidR="00FA4CB2">
        <w:rPr>
          <w:rFonts w:ascii="Overpass" w:hAnsi="Overpass"/>
          <w:sz w:val="22"/>
          <w:szCs w:val="22"/>
          <w:lang w:val="fr-FR"/>
        </w:rPr>
        <w:t xml:space="preserve">cette </w:t>
      </w:r>
      <w:r w:rsidR="00C93F6E">
        <w:rPr>
          <w:rFonts w:ascii="Overpass" w:hAnsi="Overpass"/>
          <w:sz w:val="22"/>
          <w:szCs w:val="22"/>
          <w:lang w:val="fr-FR"/>
        </w:rPr>
        <w:t xml:space="preserve">sportive </w:t>
      </w:r>
      <w:r w:rsidRPr="00A8621B">
        <w:rPr>
          <w:rFonts w:ascii="Overpass" w:hAnsi="Overpass"/>
          <w:sz w:val="22"/>
          <w:szCs w:val="22"/>
          <w:lang w:val="fr-FR"/>
        </w:rPr>
        <w:t xml:space="preserve">un look unique. </w:t>
      </w:r>
      <w:proofErr w:type="spellStart"/>
      <w:r w:rsidR="00FA4CB2">
        <w:rPr>
          <w:rFonts w:ascii="Overpass" w:hAnsi="Overpass"/>
          <w:sz w:val="22"/>
          <w:szCs w:val="22"/>
          <w:lang w:val="fr-FR"/>
        </w:rPr>
        <w:t>E</w:t>
      </w:r>
      <w:r w:rsidRPr="00A8621B">
        <w:rPr>
          <w:rFonts w:ascii="Overpass" w:hAnsi="Overpass"/>
          <w:sz w:val="22"/>
          <w:szCs w:val="22"/>
          <w:lang w:val="fr-FR"/>
        </w:rPr>
        <w:t>mira</w:t>
      </w:r>
      <w:proofErr w:type="spellEnd"/>
      <w:r w:rsidRPr="00A8621B">
        <w:rPr>
          <w:rFonts w:ascii="Overpass" w:hAnsi="Overpass"/>
          <w:sz w:val="22"/>
          <w:szCs w:val="22"/>
          <w:lang w:val="fr-FR"/>
        </w:rPr>
        <w:t xml:space="preserve"> V6 SE est disponible à partir de </w:t>
      </w:r>
      <w:r w:rsidR="00E5758B" w:rsidRPr="00E5758B">
        <w:rPr>
          <w:rFonts w:ascii="Overpass" w:hAnsi="Overpass"/>
          <w:sz w:val="22"/>
          <w:szCs w:val="22"/>
          <w:lang w:val="fr-FR"/>
        </w:rPr>
        <w:t>11</w:t>
      </w:r>
      <w:r w:rsidR="00E877D6">
        <w:rPr>
          <w:rFonts w:ascii="Overpass" w:hAnsi="Overpass"/>
          <w:sz w:val="22"/>
          <w:szCs w:val="22"/>
          <w:lang w:val="fr-FR"/>
        </w:rPr>
        <w:t>1'7</w:t>
      </w:r>
      <w:r w:rsidR="00E5758B" w:rsidRPr="00E5758B">
        <w:rPr>
          <w:rFonts w:ascii="Overpass" w:hAnsi="Overpass"/>
          <w:sz w:val="22"/>
          <w:szCs w:val="22"/>
          <w:lang w:val="fr-FR"/>
        </w:rPr>
        <w:t>00</w:t>
      </w:r>
      <w:r w:rsidR="00C130CC">
        <w:rPr>
          <w:rFonts w:ascii="Overpass" w:hAnsi="Overpass"/>
          <w:sz w:val="22"/>
          <w:szCs w:val="22"/>
          <w:lang w:val="fr-FR"/>
        </w:rPr>
        <w:t xml:space="preserve"> CHF</w:t>
      </w:r>
      <w:r w:rsidR="00254B5C">
        <w:rPr>
          <w:rFonts w:ascii="Overpass" w:hAnsi="Overpass"/>
          <w:sz w:val="22"/>
          <w:szCs w:val="22"/>
          <w:lang w:val="fr-FR"/>
        </w:rPr>
        <w:t xml:space="preserve"> </w:t>
      </w:r>
      <w:r w:rsidR="00C130CC">
        <w:rPr>
          <w:rFonts w:ascii="Overpass" w:hAnsi="Overpass"/>
          <w:sz w:val="22"/>
          <w:szCs w:val="22"/>
          <w:lang w:val="fr-FR"/>
        </w:rPr>
        <w:t>en</w:t>
      </w:r>
      <w:r w:rsidR="00C55946">
        <w:rPr>
          <w:rFonts w:ascii="Overpass" w:hAnsi="Overpass"/>
          <w:sz w:val="22"/>
          <w:szCs w:val="22"/>
          <w:lang w:val="fr-FR"/>
        </w:rPr>
        <w:t xml:space="preserve"> </w:t>
      </w:r>
      <w:r w:rsidR="00E877D6">
        <w:rPr>
          <w:rFonts w:ascii="Overpass" w:hAnsi="Overpass"/>
          <w:sz w:val="22"/>
          <w:szCs w:val="22"/>
          <w:lang w:val="fr-FR"/>
        </w:rPr>
        <w:t>Suisse</w:t>
      </w:r>
      <w:r w:rsidR="00E5758B" w:rsidRPr="00E5758B">
        <w:rPr>
          <w:rFonts w:ascii="Overpass" w:hAnsi="Overpass"/>
          <w:sz w:val="22"/>
          <w:szCs w:val="22"/>
          <w:lang w:val="fr-FR"/>
        </w:rPr>
        <w:t>.</w:t>
      </w:r>
    </w:p>
    <w:p w14:paraId="68968219" w14:textId="416092A3" w:rsidR="00A8621B" w:rsidRPr="00977F9B" w:rsidRDefault="00A8621B" w:rsidP="00A8621B">
      <w:pPr>
        <w:spacing w:before="100" w:beforeAutospacing="1" w:after="100" w:afterAutospacing="1" w:line="240" w:lineRule="auto"/>
        <w:rPr>
          <w:rFonts w:ascii="Overpass SemiBold" w:hAnsi="Overpass SemiBold" w:cs="Arial"/>
          <w:lang w:val="fr-BE"/>
        </w:rPr>
      </w:pPr>
      <w:r w:rsidRPr="00977F9B">
        <w:rPr>
          <w:rFonts w:ascii="Overpass SemiBold" w:hAnsi="Overpass SemiBold" w:cs="Arial"/>
          <w:lang w:val="fr-BE"/>
        </w:rPr>
        <w:t>M</w:t>
      </w:r>
      <w:r w:rsidR="0027094D">
        <w:rPr>
          <w:rFonts w:ascii="Overpass SemiBold" w:hAnsi="Overpass SemiBold" w:cs="Arial"/>
          <w:lang w:val="fr-BE"/>
        </w:rPr>
        <w:t xml:space="preserve">eilleure </w:t>
      </w:r>
      <w:r w:rsidRPr="00977F9B">
        <w:rPr>
          <w:rFonts w:ascii="Overpass SemiBold" w:hAnsi="Overpass SemiBold" w:cs="Arial"/>
          <w:lang w:val="fr-BE"/>
        </w:rPr>
        <w:t xml:space="preserve">que jamais </w:t>
      </w:r>
    </w:p>
    <w:p w14:paraId="7109D996" w14:textId="77777777" w:rsidR="00A8621B" w:rsidRPr="00A8621B" w:rsidRDefault="00A8621B" w:rsidP="00E224FC">
      <w:pPr>
        <w:pStyle w:val="StandardWeb"/>
        <w:spacing w:line="276" w:lineRule="auto"/>
        <w:jc w:val="both"/>
        <w:rPr>
          <w:rFonts w:ascii="Overpass" w:hAnsi="Overpass" w:cs="Arial"/>
          <w:lang w:val="fr-FR"/>
        </w:rPr>
      </w:pPr>
      <w:r w:rsidRPr="00A8621B">
        <w:rPr>
          <w:rFonts w:ascii="Overpass" w:hAnsi="Overpass"/>
          <w:sz w:val="22"/>
          <w:szCs w:val="22"/>
          <w:lang w:val="fr-FR"/>
        </w:rPr>
        <w:t xml:space="preserve">Parallèlement au lancement de la V6 SE, Lotus apporte aux modèles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existants plusieurs améliorations techniques qui optimisent à la fois les performances sur circuit et le confort de conduite au quotidien. Le nouveau tracé des conduites de refroidissement optimise le système de refroidissement : grâce à l’amélioration du débit vers le refroidisseur d’huile de transmission et le radiateur de refroidissement principal, le refroidissement est plus efficace et le véhicule perd quelques kilos. De plus, le système de climatisation a été recalibré pour offrir un climat intérieur plus stable en cas de haute température tandis que la température d’ouverture du thermostat du moteur a été augmentée de 65 à 75°C, améliorant ainsi le chauffage et les performances dans des conditions difficiles. Enfin, la transmission à double embrayage (DCT</w:t>
      </w:r>
      <w:r w:rsidRPr="00A8621B">
        <w:rPr>
          <w:rFonts w:ascii="Overpass" w:hAnsi="Overpass" w:cs="Arial"/>
          <w:lang w:val="fr-FR"/>
        </w:rPr>
        <w:t xml:space="preserve"> - </w:t>
      </w:r>
      <w:r w:rsidRPr="00A8621B">
        <w:rPr>
          <w:rFonts w:ascii="Overpass" w:hAnsi="Overpass" w:cs="Arial"/>
          <w:sz w:val="22"/>
          <w:szCs w:val="22"/>
          <w:lang w:val="fr-FR"/>
        </w:rPr>
        <w:t xml:space="preserve">Dual </w:t>
      </w:r>
      <w:proofErr w:type="spellStart"/>
      <w:r w:rsidRPr="00A8621B">
        <w:rPr>
          <w:rFonts w:ascii="Overpass" w:hAnsi="Overpass" w:cs="Arial"/>
          <w:sz w:val="22"/>
          <w:szCs w:val="22"/>
          <w:lang w:val="fr-FR"/>
        </w:rPr>
        <w:t>Clutch</w:t>
      </w:r>
      <w:proofErr w:type="spellEnd"/>
      <w:r w:rsidRPr="00A8621B">
        <w:rPr>
          <w:rFonts w:ascii="Overpass" w:hAnsi="Overpass" w:cs="Arial"/>
          <w:sz w:val="22"/>
          <w:szCs w:val="22"/>
          <w:lang w:val="fr-FR"/>
        </w:rPr>
        <w:t xml:space="preserve"> Transmission</w:t>
      </w:r>
      <w:r w:rsidRPr="00A8621B">
        <w:rPr>
          <w:rFonts w:ascii="Overpass" w:hAnsi="Overpass"/>
          <w:sz w:val="22"/>
          <w:szCs w:val="22"/>
          <w:lang w:val="fr-FR"/>
        </w:rPr>
        <w:t>) a été recalibrée, ce qui se traduit par des temps de passage des vitesses plus courts, une meilleure qualité de passage et une interaction plus fluide entre la transmission et le conducteur.</w:t>
      </w:r>
    </w:p>
    <w:p w14:paraId="21ED4DE6" w14:textId="5E63308C" w:rsidR="00A8621B" w:rsidRPr="00A8621B" w:rsidRDefault="00A8621B" w:rsidP="00E224FC">
      <w:pPr>
        <w:pStyle w:val="StandardWeb"/>
        <w:spacing w:line="276" w:lineRule="auto"/>
        <w:jc w:val="both"/>
        <w:rPr>
          <w:rFonts w:ascii="Overpass" w:hAnsi="Overpass"/>
          <w:sz w:val="22"/>
          <w:szCs w:val="22"/>
          <w:lang w:val="fr-FR"/>
        </w:rPr>
      </w:pPr>
      <w:r w:rsidRPr="00A8621B">
        <w:rPr>
          <w:rFonts w:ascii="Overpass" w:hAnsi="Overpass"/>
          <w:sz w:val="22"/>
          <w:szCs w:val="22"/>
          <w:lang w:val="fr-FR"/>
        </w:rPr>
        <w:t xml:space="preserve">Sur le plan de la sécurité, la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est équipée de série de systèmes avancés d’aide à la conduite (ADAS</w:t>
      </w:r>
      <w:r w:rsidRPr="00A8621B">
        <w:rPr>
          <w:rFonts w:ascii="Overpass" w:hAnsi="Overpass" w:cs="Arial"/>
          <w:sz w:val="22"/>
          <w:szCs w:val="22"/>
          <w:lang w:val="fr-FR"/>
        </w:rPr>
        <w:t xml:space="preserve"> - </w:t>
      </w:r>
      <w:proofErr w:type="spellStart"/>
      <w:r w:rsidRPr="00A8621B">
        <w:rPr>
          <w:rFonts w:ascii="Overpass" w:hAnsi="Overpass" w:cs="Arial"/>
          <w:sz w:val="22"/>
          <w:szCs w:val="22"/>
          <w:lang w:val="fr-FR"/>
        </w:rPr>
        <w:t>advanced</w:t>
      </w:r>
      <w:proofErr w:type="spellEnd"/>
      <w:r w:rsidRPr="00A8621B">
        <w:rPr>
          <w:rFonts w:ascii="Overpass" w:hAnsi="Overpass" w:cs="Arial"/>
          <w:sz w:val="22"/>
          <w:szCs w:val="22"/>
          <w:lang w:val="fr-FR"/>
        </w:rPr>
        <w:t xml:space="preserve"> driver assistance </w:t>
      </w:r>
      <w:proofErr w:type="spellStart"/>
      <w:r w:rsidRPr="00A8621B">
        <w:rPr>
          <w:rFonts w:ascii="Overpass" w:hAnsi="Overpass" w:cs="Arial"/>
          <w:sz w:val="22"/>
          <w:szCs w:val="22"/>
          <w:lang w:val="fr-FR"/>
        </w:rPr>
        <w:t>systems</w:t>
      </w:r>
      <w:proofErr w:type="spellEnd"/>
      <w:r w:rsidRPr="00A8621B">
        <w:rPr>
          <w:rFonts w:ascii="Overpass" w:hAnsi="Overpass"/>
          <w:sz w:val="22"/>
          <w:szCs w:val="22"/>
          <w:lang w:val="fr-FR"/>
        </w:rPr>
        <w:t>). En option, un pack Extended Co-Driver est disponible pour une assistance supplémentaire. Les équipements de série comprennent le freinage d’urgence autonome (AEB</w:t>
      </w:r>
      <w:r w:rsidRPr="00A8621B">
        <w:rPr>
          <w:rFonts w:ascii="Overpass" w:hAnsi="Overpass" w:cs="Arial"/>
          <w:sz w:val="22"/>
          <w:szCs w:val="22"/>
          <w:lang w:val="fr-FR"/>
        </w:rPr>
        <w:t xml:space="preserve"> - </w:t>
      </w:r>
      <w:proofErr w:type="spellStart"/>
      <w:r w:rsidRPr="00A8621B">
        <w:rPr>
          <w:rFonts w:ascii="Overpass" w:hAnsi="Overpass" w:cs="Arial"/>
          <w:sz w:val="22"/>
          <w:szCs w:val="22"/>
          <w:lang w:val="fr-FR"/>
        </w:rPr>
        <w:t>Autonomous</w:t>
      </w:r>
      <w:proofErr w:type="spellEnd"/>
      <w:r w:rsidRPr="00A8621B">
        <w:rPr>
          <w:rFonts w:ascii="Overpass" w:hAnsi="Overpass" w:cs="Arial"/>
          <w:sz w:val="22"/>
          <w:szCs w:val="22"/>
          <w:lang w:val="fr-FR"/>
        </w:rPr>
        <w:t xml:space="preserve"> Emergency </w:t>
      </w:r>
      <w:proofErr w:type="spellStart"/>
      <w:r w:rsidRPr="00A8621B">
        <w:rPr>
          <w:rFonts w:ascii="Overpass" w:hAnsi="Overpass" w:cs="Arial"/>
          <w:sz w:val="22"/>
          <w:szCs w:val="22"/>
          <w:lang w:val="fr-FR"/>
        </w:rPr>
        <w:t>Braking</w:t>
      </w:r>
      <w:proofErr w:type="spellEnd"/>
      <w:r w:rsidRPr="00A8621B">
        <w:rPr>
          <w:rFonts w:ascii="Overpass" w:hAnsi="Overpass"/>
          <w:sz w:val="22"/>
          <w:szCs w:val="22"/>
          <w:lang w:val="fr-FR"/>
        </w:rPr>
        <w:t>), l’alerte de sortie de voie, l’alerte d’angle mort, la reconnaissance des panneaux de signalisation (TSR</w:t>
      </w:r>
      <w:r w:rsidRPr="00A8621B">
        <w:rPr>
          <w:rFonts w:ascii="Overpass" w:hAnsi="Overpass" w:cs="Arial"/>
          <w:sz w:val="22"/>
          <w:szCs w:val="22"/>
          <w:lang w:val="fr-FR"/>
        </w:rPr>
        <w:t xml:space="preserve"> - Traffic </w:t>
      </w:r>
      <w:proofErr w:type="spellStart"/>
      <w:r w:rsidRPr="00A8621B">
        <w:rPr>
          <w:rFonts w:ascii="Overpass" w:hAnsi="Overpass" w:cs="Arial"/>
          <w:sz w:val="22"/>
          <w:szCs w:val="22"/>
          <w:lang w:val="fr-FR"/>
        </w:rPr>
        <w:t>Sign</w:t>
      </w:r>
      <w:proofErr w:type="spellEnd"/>
      <w:r w:rsidRPr="00A8621B">
        <w:rPr>
          <w:rFonts w:ascii="Overpass" w:hAnsi="Overpass" w:cs="Arial"/>
          <w:sz w:val="22"/>
          <w:szCs w:val="22"/>
          <w:lang w:val="fr-FR"/>
        </w:rPr>
        <w:t xml:space="preserve"> Recognition</w:t>
      </w:r>
      <w:r w:rsidRPr="00A8621B">
        <w:rPr>
          <w:rFonts w:ascii="Overpass" w:hAnsi="Overpass"/>
          <w:sz w:val="22"/>
          <w:szCs w:val="22"/>
          <w:lang w:val="fr-FR"/>
        </w:rPr>
        <w:t>) et le détecteur de fatigue. Le pack Extended Co-Driver ajoute le régulateur de vitesse adaptatif (uniquement avec la transmission automatique), l’alerte de trafic transversal arrière, l’alerte d’ouverture de porte et l’assistant de feux de route. Tous ces systèmes sont conçus pour améliorer la sécurité sans compromettre le plaisir de conduite qui caractérise l</w:t>
      </w:r>
      <w:r w:rsidR="00CC2E3F">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Un menu intuitif permet au conducteur de régler le niveau d’assistance selon ses préférences.</w:t>
      </w:r>
    </w:p>
    <w:p w14:paraId="10851D88" w14:textId="5933A0FE" w:rsidR="00977F9B" w:rsidRPr="00083DAD" w:rsidRDefault="00A8621B" w:rsidP="00977F9B">
      <w:pPr>
        <w:pStyle w:val="StandardWeb"/>
        <w:jc w:val="both"/>
        <w:rPr>
          <w:rFonts w:ascii="Overpass SemiBold" w:hAnsi="Overpass SemiBold" w:cs="Arial"/>
          <w:sz w:val="22"/>
          <w:szCs w:val="22"/>
          <w:lang w:val="fr-FR"/>
        </w:rPr>
      </w:pPr>
      <w:proofErr w:type="spellStart"/>
      <w:r w:rsidRPr="00083DAD">
        <w:rPr>
          <w:rFonts w:ascii="Overpass SemiBold" w:hAnsi="Overpass SemiBold" w:cs="Arial"/>
          <w:sz w:val="22"/>
          <w:szCs w:val="22"/>
          <w:lang w:val="fr-FR"/>
        </w:rPr>
        <w:t>Emira</w:t>
      </w:r>
      <w:proofErr w:type="spellEnd"/>
      <w:r w:rsidRPr="00083DAD">
        <w:rPr>
          <w:rFonts w:ascii="Overpass SemiBold" w:hAnsi="Overpass SemiBold" w:cs="Arial"/>
          <w:sz w:val="22"/>
          <w:szCs w:val="22"/>
          <w:lang w:val="fr-FR"/>
        </w:rPr>
        <w:t xml:space="preserve"> Turbo</w:t>
      </w:r>
    </w:p>
    <w:p w14:paraId="27D23484" w14:textId="306040E0" w:rsidR="00A8621B" w:rsidRPr="00A8621B" w:rsidRDefault="00A8621B" w:rsidP="00E224FC">
      <w:pPr>
        <w:pStyle w:val="StandardWeb"/>
        <w:spacing w:line="276" w:lineRule="auto"/>
        <w:jc w:val="both"/>
        <w:rPr>
          <w:sz w:val="22"/>
          <w:szCs w:val="22"/>
          <w:lang w:val="fr-FR"/>
        </w:rPr>
      </w:pPr>
      <w:r w:rsidRPr="00A8621B">
        <w:rPr>
          <w:rFonts w:ascii="Overpass" w:hAnsi="Overpass"/>
          <w:sz w:val="22"/>
          <w:szCs w:val="22"/>
          <w:lang w:val="fr-FR"/>
        </w:rPr>
        <w:t>L</w:t>
      </w:r>
      <w:r w:rsidR="009D4640">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est le véhicule d’entrée de gamme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conçue pour une utilisation quotidienne tout en conservant le plaisir de conduite incomparable de Lotus. Elle est équipée du même moteur 4 cylindres </w:t>
      </w:r>
      <w:proofErr w:type="spellStart"/>
      <w:r w:rsidRPr="00A8621B">
        <w:rPr>
          <w:rFonts w:ascii="Overpass" w:hAnsi="Overpass"/>
          <w:sz w:val="22"/>
          <w:szCs w:val="22"/>
          <w:lang w:val="fr-FR"/>
        </w:rPr>
        <w:t>twin</w:t>
      </w:r>
      <w:proofErr w:type="spellEnd"/>
      <w:r w:rsidRPr="00A8621B">
        <w:rPr>
          <w:rFonts w:ascii="Overpass" w:hAnsi="Overpass"/>
          <w:sz w:val="22"/>
          <w:szCs w:val="22"/>
          <w:lang w:val="fr-FR"/>
        </w:rPr>
        <w:t xml:space="preserve">-scroll turbo et de la même boîte de vitesses DCT à 8 rapports </w:t>
      </w:r>
      <w:r w:rsidRPr="008D7872">
        <w:rPr>
          <w:rFonts w:ascii="Overpass" w:hAnsi="Overpass"/>
          <w:sz w:val="22"/>
          <w:szCs w:val="22"/>
          <w:lang w:val="fr-FR"/>
        </w:rPr>
        <w:t>que la</w:t>
      </w:r>
      <w:r w:rsidR="00254B5C" w:rsidRPr="008D7872">
        <w:rPr>
          <w:rFonts w:ascii="Overpass" w:hAnsi="Overpass"/>
          <w:sz w:val="22"/>
          <w:szCs w:val="22"/>
          <w:lang w:val="fr-FR"/>
        </w:rPr>
        <w:t xml:space="preserve"> </w:t>
      </w:r>
      <w:hyperlink r:id="rId11" w:history="1">
        <w:r w:rsidRPr="008D7872">
          <w:rPr>
            <w:rStyle w:val="Hyperlink"/>
            <w:rFonts w:ascii="Overpass" w:hAnsi="Overpass"/>
            <w:sz w:val="22"/>
            <w:szCs w:val="22"/>
            <w:lang w:val="fr-FR"/>
          </w:rPr>
          <w:t>Turbo SE</w:t>
        </w:r>
      </w:hyperlink>
      <w:r w:rsidRPr="008D7872">
        <w:rPr>
          <w:rFonts w:ascii="Overpass" w:hAnsi="Overpass"/>
          <w:sz w:val="22"/>
          <w:szCs w:val="22"/>
          <w:lang w:val="fr-FR"/>
        </w:rPr>
        <w:t>, tous deux</w:t>
      </w:r>
      <w:r w:rsidRPr="00A8621B">
        <w:rPr>
          <w:rFonts w:ascii="Overpass" w:hAnsi="Overpass"/>
          <w:sz w:val="22"/>
          <w:szCs w:val="22"/>
          <w:lang w:val="fr-FR"/>
        </w:rPr>
        <w:t xml:space="preserve"> fournis par notre partenaire technologique AMG. Le temps d’accélération de 0 à 100 km/h est de 4,4 secondes.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dispose des modes de conduite Tour et Sport, ainsi que de composants haute </w:t>
      </w:r>
      <w:r w:rsidRPr="00A8621B">
        <w:rPr>
          <w:rFonts w:ascii="Overpass" w:hAnsi="Overpass"/>
          <w:sz w:val="22"/>
          <w:szCs w:val="22"/>
          <w:lang w:val="fr-FR"/>
        </w:rPr>
        <w:lastRenderedPageBreak/>
        <w:t>performance, comme les doubles triangulations, l’aileron arrière intégré et la direction assistée électrohydraulique.</w:t>
      </w:r>
      <w:r w:rsidRPr="00A8621B">
        <w:rPr>
          <w:sz w:val="22"/>
          <w:szCs w:val="22"/>
          <w:lang w:val="fr-FR"/>
        </w:rPr>
        <w:t xml:space="preserve"> </w:t>
      </w:r>
    </w:p>
    <w:p w14:paraId="46357C20" w14:textId="11CEC05C" w:rsidR="00A8621B" w:rsidRPr="00A8621B" w:rsidRDefault="00A8621B" w:rsidP="00E224FC">
      <w:pPr>
        <w:pStyle w:val="StandardWeb"/>
        <w:spacing w:line="276" w:lineRule="auto"/>
        <w:jc w:val="both"/>
        <w:rPr>
          <w:lang w:val="fr-FR"/>
        </w:rPr>
      </w:pPr>
      <w:r w:rsidRPr="00A8621B">
        <w:rPr>
          <w:rFonts w:ascii="Overpass" w:hAnsi="Overpass"/>
          <w:sz w:val="22"/>
          <w:szCs w:val="22"/>
          <w:lang w:val="fr-FR"/>
        </w:rPr>
        <w:t>De série, l</w:t>
      </w:r>
      <w:r w:rsidR="00974421">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est richement équipée de technologies de sécurité modernes telles que le freinage d’urgence autonome, la reconnaissance des panneaux de signalisation, l’alerte d’angle mort et le détecteur de fatigue. Côté confort du conducteur, on note les sièges à réglage électrique en 12 directions avec mémoire, un système audio de 190W et la connectivité sans fil pour Apple </w:t>
      </w:r>
      <w:proofErr w:type="spellStart"/>
      <w:r w:rsidRPr="00A8621B">
        <w:rPr>
          <w:rFonts w:ascii="Overpass" w:hAnsi="Overpass"/>
          <w:sz w:val="22"/>
          <w:szCs w:val="22"/>
          <w:lang w:val="fr-FR"/>
        </w:rPr>
        <w:t>CarPlay</w:t>
      </w:r>
      <w:proofErr w:type="spellEnd"/>
      <w:r w:rsidRPr="00A8621B">
        <w:rPr>
          <w:rFonts w:ascii="Overpass" w:hAnsi="Overpass"/>
          <w:sz w:val="22"/>
          <w:szCs w:val="22"/>
          <w:lang w:val="fr-FR"/>
        </w:rPr>
        <w:t xml:space="preserve"> et Android Auto. En option, les clients ont le choix entre le </w:t>
      </w:r>
      <w:proofErr w:type="spellStart"/>
      <w:r w:rsidRPr="00A8621B">
        <w:rPr>
          <w:rFonts w:ascii="Overpass" w:hAnsi="Overpass" w:cs="Arial"/>
          <w:sz w:val="22"/>
          <w:szCs w:val="22"/>
          <w:lang w:val="fr-FR"/>
        </w:rPr>
        <w:t>Convenience</w:t>
      </w:r>
      <w:proofErr w:type="spellEnd"/>
      <w:r w:rsidRPr="00A8621B">
        <w:rPr>
          <w:rFonts w:ascii="Overpass" w:hAnsi="Overpass" w:cs="Arial"/>
          <w:sz w:val="22"/>
          <w:szCs w:val="22"/>
          <w:lang w:val="fr-FR"/>
        </w:rPr>
        <w:t xml:space="preserve"> Pack, l’Extended Co-Driver Pack et l’Extended </w:t>
      </w:r>
      <w:proofErr w:type="spellStart"/>
      <w:r w:rsidRPr="00A8621B">
        <w:rPr>
          <w:rFonts w:ascii="Overpass" w:hAnsi="Overpass" w:cs="Arial"/>
          <w:sz w:val="22"/>
          <w:szCs w:val="22"/>
          <w:lang w:val="fr-FR"/>
        </w:rPr>
        <w:t>Lower</w:t>
      </w:r>
      <w:proofErr w:type="spellEnd"/>
      <w:r w:rsidRPr="00A8621B">
        <w:rPr>
          <w:rFonts w:ascii="Overpass" w:hAnsi="Overpass" w:cs="Arial"/>
          <w:sz w:val="22"/>
          <w:szCs w:val="22"/>
          <w:lang w:val="fr-FR"/>
        </w:rPr>
        <w:t xml:space="preserve"> Black Pack</w:t>
      </w:r>
      <w:r w:rsidRPr="00A8621B">
        <w:rPr>
          <w:rFonts w:ascii="Overpass" w:hAnsi="Overpass"/>
          <w:sz w:val="22"/>
          <w:szCs w:val="22"/>
          <w:lang w:val="fr-FR"/>
        </w:rPr>
        <w:t>, qui améliorent la fonctionnalité et l’apparence du véhicule. À l’extérieur,</w:t>
      </w:r>
      <w:r w:rsidR="008D3B2A">
        <w:rPr>
          <w:rFonts w:ascii="Overpass" w:hAnsi="Overpass"/>
          <w:sz w:val="22"/>
          <w:szCs w:val="22"/>
          <w:lang w:val="fr-FR"/>
        </w:rPr>
        <w:t xml:space="preserve">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se distingue par ses badges Turbo, ses emblèmes Lotus jaune et noir et ses détails argent satiné.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est disponible à </w:t>
      </w:r>
      <w:r w:rsidRPr="00F462B5">
        <w:rPr>
          <w:rFonts w:ascii="Overpass" w:hAnsi="Overpass"/>
          <w:sz w:val="22"/>
          <w:szCs w:val="22"/>
          <w:lang w:val="fr-FR"/>
        </w:rPr>
        <w:t xml:space="preserve">partir de </w:t>
      </w:r>
      <w:r w:rsidR="00F462B5" w:rsidRPr="00F462B5">
        <w:rPr>
          <w:rFonts w:ascii="Overpass" w:hAnsi="Overpass"/>
          <w:sz w:val="22"/>
          <w:szCs w:val="22"/>
          <w:lang w:val="fr-FR"/>
        </w:rPr>
        <w:t>9</w:t>
      </w:r>
      <w:r w:rsidR="00C130CC">
        <w:rPr>
          <w:rFonts w:ascii="Overpass" w:hAnsi="Overpass"/>
          <w:sz w:val="22"/>
          <w:szCs w:val="22"/>
          <w:lang w:val="fr-FR"/>
        </w:rPr>
        <w:t>2'7</w:t>
      </w:r>
      <w:r w:rsidR="00F462B5" w:rsidRPr="00F462B5">
        <w:rPr>
          <w:rFonts w:ascii="Overpass" w:hAnsi="Overpass"/>
          <w:sz w:val="22"/>
          <w:szCs w:val="22"/>
          <w:lang w:val="fr-FR"/>
        </w:rPr>
        <w:t>00</w:t>
      </w:r>
      <w:r w:rsidR="00C130CC">
        <w:rPr>
          <w:rFonts w:ascii="Overpass" w:hAnsi="Overpass"/>
          <w:sz w:val="22"/>
          <w:szCs w:val="22"/>
          <w:lang w:val="fr-FR"/>
        </w:rPr>
        <w:t xml:space="preserve"> CHF</w:t>
      </w:r>
      <w:r w:rsidR="00F462B5" w:rsidRPr="00F462B5">
        <w:rPr>
          <w:rFonts w:ascii="Overpass" w:hAnsi="Overpass"/>
          <w:sz w:val="22"/>
          <w:szCs w:val="22"/>
          <w:lang w:val="fr-FR"/>
        </w:rPr>
        <w:t xml:space="preserve"> </w:t>
      </w:r>
      <w:r w:rsidR="00C130CC">
        <w:rPr>
          <w:rFonts w:ascii="Overpass" w:hAnsi="Overpass"/>
          <w:sz w:val="22"/>
          <w:szCs w:val="22"/>
          <w:lang w:val="fr-FR"/>
        </w:rPr>
        <w:t>en Suisse</w:t>
      </w:r>
      <w:r w:rsidRPr="00F462B5">
        <w:rPr>
          <w:rFonts w:ascii="Overpass" w:hAnsi="Overpass"/>
          <w:sz w:val="22"/>
          <w:szCs w:val="22"/>
          <w:lang w:val="fr-FR"/>
        </w:rPr>
        <w:t>.</w:t>
      </w:r>
    </w:p>
    <w:p w14:paraId="69ABAC77" w14:textId="77777777" w:rsidR="00AF5EDE" w:rsidRPr="000528F6" w:rsidRDefault="00A8621B" w:rsidP="00AF5EDE">
      <w:pPr>
        <w:pStyle w:val="StandardWeb"/>
        <w:jc w:val="both"/>
        <w:rPr>
          <w:rFonts w:ascii="Overpass SemiBold" w:hAnsi="Overpass SemiBold" w:cs="Arial"/>
          <w:sz w:val="22"/>
          <w:szCs w:val="22"/>
          <w:lang w:val="fr-FR"/>
        </w:rPr>
      </w:pPr>
      <w:r w:rsidRPr="000528F6">
        <w:rPr>
          <w:rFonts w:ascii="Overpass SemiBold" w:hAnsi="Overpass SemiBold" w:cs="Arial"/>
          <w:sz w:val="22"/>
          <w:szCs w:val="22"/>
          <w:lang w:val="fr-FR"/>
        </w:rPr>
        <w:t>Racing Line</w:t>
      </w:r>
    </w:p>
    <w:p w14:paraId="0FBB2345" w14:textId="35AAA14C" w:rsidR="00AF5EDE" w:rsidRDefault="00A8621B" w:rsidP="00E224FC">
      <w:pPr>
        <w:pStyle w:val="StandardWeb"/>
        <w:spacing w:line="276" w:lineRule="auto"/>
        <w:jc w:val="both"/>
        <w:rPr>
          <w:rFonts w:ascii="Overpass" w:hAnsi="Overpass"/>
          <w:sz w:val="22"/>
          <w:szCs w:val="22"/>
          <w:lang w:val="fr-FR"/>
        </w:rPr>
      </w:pPr>
      <w:r w:rsidRPr="000528F6">
        <w:rPr>
          <w:rFonts w:ascii="Overpass" w:hAnsi="Overpass"/>
          <w:sz w:val="22"/>
          <w:szCs w:val="22"/>
          <w:lang w:val="fr-FR"/>
        </w:rPr>
        <w:t xml:space="preserve">Enfin, Lotus lance Racing Line. </w:t>
      </w:r>
      <w:r w:rsidRPr="00A8621B">
        <w:rPr>
          <w:rFonts w:ascii="Overpass" w:hAnsi="Overpass"/>
          <w:sz w:val="22"/>
          <w:szCs w:val="22"/>
          <w:lang w:val="fr-FR"/>
        </w:rPr>
        <w:t xml:space="preserve">Pour les passionnés qui souhaitent donner à leur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un look encore plus sportif, Lotus propose l’option Racing Line, un design disponible sur les modèles Turbo SE et V6 SE. Racing Line consiste en une subtile bande décorative</w:t>
      </w:r>
      <w:r w:rsidR="00E31A77">
        <w:rPr>
          <w:rFonts w:ascii="Overpass" w:hAnsi="Overpass"/>
          <w:sz w:val="22"/>
          <w:szCs w:val="22"/>
          <w:lang w:val="fr-FR"/>
        </w:rPr>
        <w:t xml:space="preserve"> </w:t>
      </w:r>
      <w:r w:rsidR="003C4AB6">
        <w:rPr>
          <w:rFonts w:ascii="Overpass" w:hAnsi="Overpass"/>
          <w:sz w:val="22"/>
          <w:szCs w:val="22"/>
          <w:lang w:val="fr-FR"/>
        </w:rPr>
        <w:t>positionnée sur le bas du véhicule. Elle est</w:t>
      </w:r>
      <w:r w:rsidRPr="00A8621B">
        <w:rPr>
          <w:rFonts w:ascii="Overpass" w:hAnsi="Overpass"/>
          <w:sz w:val="22"/>
          <w:szCs w:val="22"/>
          <w:lang w:val="fr-FR"/>
        </w:rPr>
        <w:t xml:space="preserve"> disponible en jaune, rouge ou argent</w:t>
      </w:r>
      <w:r w:rsidR="000D7D9B">
        <w:rPr>
          <w:rFonts w:ascii="Overpass" w:hAnsi="Overpass"/>
          <w:sz w:val="22"/>
          <w:szCs w:val="22"/>
          <w:lang w:val="fr-FR"/>
        </w:rPr>
        <w:t xml:space="preserve"> et</w:t>
      </w:r>
      <w:r w:rsidRPr="00A8621B">
        <w:rPr>
          <w:rFonts w:ascii="Overpass" w:hAnsi="Overpass"/>
          <w:sz w:val="22"/>
          <w:szCs w:val="22"/>
          <w:lang w:val="fr-FR"/>
        </w:rPr>
        <w:t xml:space="preserve"> </w:t>
      </w:r>
      <w:r w:rsidR="00FD5788">
        <w:rPr>
          <w:rFonts w:ascii="Overpass" w:hAnsi="Overpass"/>
          <w:sz w:val="22"/>
          <w:szCs w:val="22"/>
          <w:lang w:val="fr-FR"/>
        </w:rPr>
        <w:t xml:space="preserve">est </w:t>
      </w:r>
      <w:r w:rsidRPr="00A8621B">
        <w:rPr>
          <w:rFonts w:ascii="Overpass" w:hAnsi="Overpass"/>
          <w:sz w:val="22"/>
          <w:szCs w:val="22"/>
          <w:lang w:val="fr-FR"/>
        </w:rPr>
        <w:t>parfaitement assortie à la couleur des étriers de frein. Les coques de rétroviseurs arborent la même couleur contrastante. Des badges Racing Line assortis, des jantes noir brillant et un logo extérieur noir et argent complètent le look dynamique. À l’intérieur, une plaque spéciale et des surpiqûres dans la couleur contrastante choisie viennent rehausser l’ensemble pour une parfaite harmonie.</w:t>
      </w:r>
    </w:p>
    <w:p w14:paraId="0CE7BF1B" w14:textId="1C72249E" w:rsidR="00A8621B" w:rsidRPr="00A8621B" w:rsidRDefault="00A8621B" w:rsidP="00E224FC">
      <w:pPr>
        <w:pStyle w:val="StandardWeb"/>
        <w:spacing w:line="276" w:lineRule="auto"/>
        <w:jc w:val="both"/>
        <w:rPr>
          <w:rFonts w:ascii="Overpass" w:hAnsi="Overpass"/>
          <w:sz w:val="22"/>
          <w:szCs w:val="22"/>
          <w:lang w:val="fr-FR"/>
        </w:rPr>
      </w:pPr>
      <w:r w:rsidRPr="00A8621B">
        <w:rPr>
          <w:rFonts w:ascii="Overpass" w:hAnsi="Overpass"/>
          <w:sz w:val="22"/>
          <w:szCs w:val="22"/>
          <w:lang w:val="fr-FR"/>
        </w:rPr>
        <w:t xml:space="preserve">Fabriquée à la main dans l’usine historique de Lotus à </w:t>
      </w:r>
      <w:proofErr w:type="spellStart"/>
      <w:r w:rsidRPr="00A8621B">
        <w:rPr>
          <w:rFonts w:ascii="Overpass" w:hAnsi="Overpass"/>
          <w:sz w:val="22"/>
          <w:szCs w:val="22"/>
          <w:lang w:val="fr-FR"/>
        </w:rPr>
        <w:t>Hethel</w:t>
      </w:r>
      <w:proofErr w:type="spellEnd"/>
      <w:r w:rsidRPr="00A8621B">
        <w:rPr>
          <w:rFonts w:ascii="Overpass" w:hAnsi="Overpass"/>
          <w:sz w:val="22"/>
          <w:szCs w:val="22"/>
          <w:lang w:val="fr-FR"/>
        </w:rPr>
        <w:t xml:space="preserve">, où la marque produit des </w:t>
      </w:r>
      <w:r w:rsidR="00116546">
        <w:rPr>
          <w:rFonts w:ascii="Overpass" w:hAnsi="Overpass"/>
          <w:sz w:val="22"/>
          <w:szCs w:val="22"/>
          <w:lang w:val="fr-FR"/>
        </w:rPr>
        <w:t>sportives</w:t>
      </w:r>
      <w:r w:rsidRPr="00A8621B">
        <w:rPr>
          <w:rFonts w:ascii="Overpass" w:hAnsi="Overpass"/>
          <w:sz w:val="22"/>
          <w:szCs w:val="22"/>
          <w:lang w:val="fr-FR"/>
        </w:rPr>
        <w:t xml:space="preserve"> depuis 1966, l</w:t>
      </w:r>
      <w:r w:rsidR="00116546">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bénéficie de méthodes de production de pointe qui améliorent à la fois la qualité et l’efficacité. Elle incarne parfaitement la philosophie</w:t>
      </w:r>
      <w:r w:rsidRPr="00553454">
        <w:rPr>
          <w:rFonts w:ascii="Overpass" w:hAnsi="Overpass"/>
          <w:sz w:val="22"/>
          <w:szCs w:val="22"/>
          <w:lang w:val="fr-FR"/>
        </w:rPr>
        <w:t xml:space="preserve"> ‘For The Drivers’, </w:t>
      </w:r>
      <w:r w:rsidRPr="00A8621B">
        <w:rPr>
          <w:rFonts w:ascii="Overpass" w:hAnsi="Overpass"/>
          <w:sz w:val="22"/>
          <w:szCs w:val="22"/>
          <w:lang w:val="fr-FR"/>
        </w:rPr>
        <w:t>où l’héritage rencontre l’innovation.</w:t>
      </w:r>
    </w:p>
    <w:p w14:paraId="319B1C5E" w14:textId="6296D31A" w:rsidR="00A8621B" w:rsidRPr="00977F9B" w:rsidRDefault="00A8621B" w:rsidP="00E224FC">
      <w:pPr>
        <w:pStyle w:val="StandardWeb"/>
        <w:spacing w:line="276" w:lineRule="auto"/>
        <w:rPr>
          <w:rFonts w:ascii="Overpass SemiBold" w:hAnsi="Overpass SemiBold" w:cs="Arial"/>
          <w:sz w:val="22"/>
          <w:szCs w:val="22"/>
          <w:lang w:val="fr-FR"/>
        </w:rPr>
      </w:pPr>
      <w:r w:rsidRPr="00A8621B">
        <w:rPr>
          <w:rFonts w:ascii="Overpass" w:hAnsi="Overpass" w:cs="Segoe UI"/>
          <w:lang w:val="fr-FR"/>
        </w:rPr>
        <w:br/>
      </w:r>
      <w:r w:rsidRPr="00977F9B">
        <w:rPr>
          <w:rFonts w:ascii="Overpass SemiBold" w:hAnsi="Overpass SemiBold" w:cs="Arial"/>
          <w:sz w:val="22"/>
          <w:szCs w:val="22"/>
          <w:lang w:val="fr-FR"/>
        </w:rPr>
        <w:t xml:space="preserve">Lotus </w:t>
      </w:r>
      <w:proofErr w:type="spellStart"/>
      <w:r w:rsidRPr="00977F9B">
        <w:rPr>
          <w:rFonts w:ascii="Overpass SemiBold" w:hAnsi="Overpass SemiBold" w:cs="Arial"/>
          <w:sz w:val="22"/>
          <w:szCs w:val="22"/>
          <w:lang w:val="fr-FR"/>
        </w:rPr>
        <w:t>Emira</w:t>
      </w:r>
      <w:proofErr w:type="spellEnd"/>
      <w:r w:rsidRPr="00977F9B">
        <w:rPr>
          <w:rFonts w:ascii="Overpass SemiBold" w:hAnsi="Overpass SemiBold" w:cs="Arial"/>
          <w:sz w:val="22"/>
          <w:szCs w:val="22"/>
          <w:lang w:val="fr-FR"/>
        </w:rPr>
        <w:t xml:space="preserve"> V6 SE - </w:t>
      </w:r>
      <w:r w:rsidR="00BC466B" w:rsidRPr="00977F9B">
        <w:rPr>
          <w:rFonts w:ascii="Overpass SemiBold" w:hAnsi="Overpass SemiBold" w:cs="Arial"/>
          <w:sz w:val="22"/>
          <w:szCs w:val="22"/>
          <w:lang w:val="fr-FR"/>
        </w:rPr>
        <w:t>S</w:t>
      </w:r>
      <w:r w:rsidRPr="00977F9B">
        <w:rPr>
          <w:rFonts w:ascii="Overpass SemiBold" w:hAnsi="Overpass SemiBold" w:cs="Arial"/>
          <w:sz w:val="22"/>
          <w:szCs w:val="22"/>
          <w:lang w:val="fr-FR"/>
        </w:rPr>
        <w:t xml:space="preserve">pécifications techniques </w:t>
      </w:r>
    </w:p>
    <w:tbl>
      <w:tblPr>
        <w:tblStyle w:val="Tabellenraster"/>
        <w:tblW w:w="0" w:type="auto"/>
        <w:tblLook w:val="04A0" w:firstRow="1" w:lastRow="0" w:firstColumn="1" w:lastColumn="0" w:noHBand="0" w:noVBand="1"/>
      </w:tblPr>
      <w:tblGrid>
        <w:gridCol w:w="4673"/>
        <w:gridCol w:w="5521"/>
      </w:tblGrid>
      <w:tr w:rsidR="00A8621B" w:rsidRPr="00973BF7" w14:paraId="2A9C2F02" w14:textId="77777777" w:rsidTr="00BC466B">
        <w:tc>
          <w:tcPr>
            <w:tcW w:w="4673" w:type="dxa"/>
          </w:tcPr>
          <w:p w14:paraId="269C0669"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Configuration moteur </w:t>
            </w:r>
          </w:p>
        </w:tc>
        <w:tc>
          <w:tcPr>
            <w:tcW w:w="5521" w:type="dxa"/>
          </w:tcPr>
          <w:p w14:paraId="4AAEAFD4" w14:textId="23EACA96"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 xml:space="preserve">3,456cc suralimenté V6 </w:t>
            </w:r>
          </w:p>
        </w:tc>
      </w:tr>
      <w:tr w:rsidR="00A8621B" w:rsidRPr="00973BF7" w14:paraId="105A652D" w14:textId="77777777" w:rsidTr="00BC466B">
        <w:tc>
          <w:tcPr>
            <w:tcW w:w="4673" w:type="dxa"/>
          </w:tcPr>
          <w:p w14:paraId="44C43525"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Transmission</w:t>
            </w:r>
          </w:p>
        </w:tc>
        <w:tc>
          <w:tcPr>
            <w:tcW w:w="5521" w:type="dxa"/>
          </w:tcPr>
          <w:p w14:paraId="3637A8FB"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 xml:space="preserve">Boîte 6 rapports manuelle/automatique </w:t>
            </w:r>
          </w:p>
        </w:tc>
      </w:tr>
      <w:tr w:rsidR="00A8621B" w:rsidRPr="00973BF7" w14:paraId="634850C3" w14:textId="77777777" w:rsidTr="00BC466B">
        <w:tc>
          <w:tcPr>
            <w:tcW w:w="4673" w:type="dxa"/>
          </w:tcPr>
          <w:p w14:paraId="76E82777" w14:textId="174E79A2"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Puissance max</w:t>
            </w:r>
            <w:r w:rsidR="00F26277">
              <w:rPr>
                <w:rFonts w:ascii="Overpass SemiBold" w:hAnsi="Overpass SemiBold" w:cs="Arial"/>
                <w:lang w:val="fr-BE"/>
              </w:rPr>
              <w:t>imale</w:t>
            </w:r>
            <w:r w:rsidRPr="00BC466B">
              <w:rPr>
                <w:rFonts w:ascii="Overpass SemiBold" w:hAnsi="Overpass SemiBold" w:cs="Arial"/>
                <w:lang w:val="fr-BE"/>
              </w:rPr>
              <w:t xml:space="preserve"> (</w:t>
            </w:r>
            <w:proofErr w:type="spellStart"/>
            <w:r w:rsidR="00F92F2F">
              <w:rPr>
                <w:rFonts w:ascii="Overpass SemiBold" w:hAnsi="Overpass SemiBold" w:cs="Arial"/>
                <w:lang w:val="fr-BE"/>
              </w:rPr>
              <w:t>ch</w:t>
            </w:r>
            <w:proofErr w:type="spellEnd"/>
            <w:r w:rsidRPr="00BC466B">
              <w:rPr>
                <w:rFonts w:ascii="Overpass SemiBold" w:hAnsi="Overpass SemiBold" w:cs="Arial"/>
                <w:lang w:val="fr-BE"/>
              </w:rPr>
              <w:t>/kW)</w:t>
            </w:r>
          </w:p>
        </w:tc>
        <w:tc>
          <w:tcPr>
            <w:tcW w:w="5521" w:type="dxa"/>
          </w:tcPr>
          <w:p w14:paraId="433F024E" w14:textId="379D77A1"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40</w:t>
            </w:r>
            <w:r w:rsidR="00F92F2F">
              <w:rPr>
                <w:rFonts w:ascii="Overpass" w:hAnsi="Overpass" w:cs="Arial"/>
                <w:lang w:val="fr-BE"/>
              </w:rPr>
              <w:t>6</w:t>
            </w:r>
            <w:r w:rsidRPr="00BC466B">
              <w:rPr>
                <w:rFonts w:ascii="Overpass" w:hAnsi="Overpass" w:cs="Arial"/>
                <w:lang w:val="fr-BE"/>
              </w:rPr>
              <w:t>/298</w:t>
            </w:r>
          </w:p>
        </w:tc>
      </w:tr>
      <w:tr w:rsidR="00A8621B" w:rsidRPr="00973BF7" w14:paraId="33055A8B" w14:textId="77777777" w:rsidTr="00BC466B">
        <w:tc>
          <w:tcPr>
            <w:tcW w:w="4673" w:type="dxa"/>
          </w:tcPr>
          <w:p w14:paraId="684F2E4A" w14:textId="384916F5"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Vitesse max</w:t>
            </w:r>
            <w:r w:rsidR="00F26277">
              <w:rPr>
                <w:rFonts w:ascii="Overpass SemiBold" w:hAnsi="Overpass SemiBold" w:cs="Arial"/>
                <w:lang w:val="fr-BE"/>
              </w:rPr>
              <w:t>imale</w:t>
            </w:r>
            <w:r w:rsidRPr="00BC466B">
              <w:rPr>
                <w:rFonts w:ascii="Overpass SemiBold" w:hAnsi="Overpass SemiBold" w:cs="Arial"/>
                <w:lang w:val="fr-BE"/>
              </w:rPr>
              <w:t xml:space="preserve"> (km/h)</w:t>
            </w:r>
          </w:p>
        </w:tc>
        <w:tc>
          <w:tcPr>
            <w:tcW w:w="5521" w:type="dxa"/>
          </w:tcPr>
          <w:p w14:paraId="40AFCAD6" w14:textId="04CDBB43"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290</w:t>
            </w:r>
          </w:p>
        </w:tc>
      </w:tr>
      <w:tr w:rsidR="00A8621B" w:rsidRPr="00973BF7" w14:paraId="22455ABE" w14:textId="77777777" w:rsidTr="00BC466B">
        <w:tc>
          <w:tcPr>
            <w:tcW w:w="4673" w:type="dxa"/>
          </w:tcPr>
          <w:p w14:paraId="6F6F686D" w14:textId="4E2097C4"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0-100km/h (secs)</w:t>
            </w:r>
          </w:p>
        </w:tc>
        <w:tc>
          <w:tcPr>
            <w:tcW w:w="5521" w:type="dxa"/>
          </w:tcPr>
          <w:p w14:paraId="200606F3"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4.3</w:t>
            </w:r>
          </w:p>
        </w:tc>
      </w:tr>
      <w:tr w:rsidR="00A8621B" w:rsidRPr="00973BF7" w14:paraId="346826ED" w14:textId="77777777" w:rsidTr="00BC466B">
        <w:tc>
          <w:tcPr>
            <w:tcW w:w="4673" w:type="dxa"/>
          </w:tcPr>
          <w:p w14:paraId="59B6E2EB" w14:textId="77777777" w:rsidR="00A8621B" w:rsidRPr="00BC466B" w:rsidRDefault="00A8621B" w:rsidP="00E224FC">
            <w:pPr>
              <w:pStyle w:val="StandardWeb"/>
              <w:spacing w:line="276" w:lineRule="auto"/>
              <w:rPr>
                <w:rFonts w:ascii="Overpass SemiBold" w:hAnsi="Overpass SemiBold" w:cs="Arial"/>
                <w:lang w:val="fr-FR"/>
              </w:rPr>
            </w:pPr>
            <w:r w:rsidRPr="00BC466B">
              <w:rPr>
                <w:rFonts w:ascii="Overpass SemiBold" w:hAnsi="Overpass SemiBold"/>
                <w:sz w:val="22"/>
                <w:szCs w:val="22"/>
                <w:lang w:val="fr-FR"/>
              </w:rPr>
              <w:t xml:space="preserve">Diamètre du disque de frein avant </w:t>
            </w:r>
            <w:r w:rsidRPr="00BC466B">
              <w:rPr>
                <w:rFonts w:ascii="Overpass SemiBold" w:hAnsi="Overpass SemiBold" w:cs="Arial"/>
                <w:lang w:val="fr-FR"/>
              </w:rPr>
              <w:t>(mm)</w:t>
            </w:r>
          </w:p>
        </w:tc>
        <w:tc>
          <w:tcPr>
            <w:tcW w:w="5521" w:type="dxa"/>
          </w:tcPr>
          <w:p w14:paraId="582C3E8A"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370mm x 32mm</w:t>
            </w:r>
          </w:p>
        </w:tc>
      </w:tr>
      <w:tr w:rsidR="00A8621B" w:rsidRPr="00973BF7" w14:paraId="219F5CFD" w14:textId="77777777" w:rsidTr="00BC466B">
        <w:tc>
          <w:tcPr>
            <w:tcW w:w="4673" w:type="dxa"/>
          </w:tcPr>
          <w:p w14:paraId="1AAA1011"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arrière </w:t>
            </w:r>
            <w:r w:rsidRPr="00BC466B">
              <w:rPr>
                <w:rFonts w:ascii="Overpass SemiBold" w:hAnsi="Overpass SemiBold" w:cs="Arial"/>
                <w:lang w:val="fr-BE"/>
              </w:rPr>
              <w:t>(mm)</w:t>
            </w:r>
          </w:p>
        </w:tc>
        <w:tc>
          <w:tcPr>
            <w:tcW w:w="5521" w:type="dxa"/>
          </w:tcPr>
          <w:p w14:paraId="093717F9"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350mm x 32mm</w:t>
            </w:r>
          </w:p>
        </w:tc>
      </w:tr>
      <w:tr w:rsidR="00A8621B" w:rsidRPr="00A71675" w14:paraId="1DB1A913" w14:textId="77777777" w:rsidTr="00BC466B">
        <w:tc>
          <w:tcPr>
            <w:tcW w:w="4673" w:type="dxa"/>
          </w:tcPr>
          <w:p w14:paraId="79BF0BDB"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Étriers </w:t>
            </w:r>
          </w:p>
        </w:tc>
        <w:tc>
          <w:tcPr>
            <w:tcW w:w="5521" w:type="dxa"/>
          </w:tcPr>
          <w:p w14:paraId="3136C85F" w14:textId="77777777" w:rsidR="00A8621B" w:rsidRPr="00BC466B" w:rsidRDefault="00A8621B" w:rsidP="00E224FC">
            <w:pPr>
              <w:pStyle w:val="StandardWeb"/>
              <w:spacing w:line="276" w:lineRule="auto"/>
              <w:rPr>
                <w:rFonts w:ascii="Overpass" w:hAnsi="Overpass" w:cs="Arial"/>
                <w:lang w:val="fr-FR"/>
              </w:rPr>
            </w:pPr>
            <w:r w:rsidRPr="00BC466B">
              <w:rPr>
                <w:rFonts w:ascii="Overpass" w:hAnsi="Overpass"/>
                <w:sz w:val="22"/>
                <w:szCs w:val="22"/>
                <w:lang w:val="fr-FR"/>
              </w:rPr>
              <w:t>AP Racing à 4 pistons avec flexibles tressés</w:t>
            </w:r>
          </w:p>
        </w:tc>
      </w:tr>
    </w:tbl>
    <w:p w14:paraId="43AFF919" w14:textId="2A4F7D36" w:rsidR="00A8621B" w:rsidRPr="00E224FC" w:rsidRDefault="00E224FC" w:rsidP="00E224FC">
      <w:pPr>
        <w:spacing w:line="276" w:lineRule="auto"/>
        <w:rPr>
          <w:rFonts w:ascii="Overpass SemiBold" w:hAnsi="Overpass SemiBold"/>
          <w:lang w:val="fr-BE"/>
        </w:rPr>
      </w:pPr>
      <w:r>
        <w:rPr>
          <w:lang w:val="fr-BE"/>
        </w:rPr>
        <w:br/>
      </w:r>
      <w:r w:rsidR="00A8621B" w:rsidRPr="00E224FC">
        <w:rPr>
          <w:rFonts w:ascii="Overpass SemiBold" w:hAnsi="Overpass SemiBold"/>
          <w:lang w:val="fr-BE"/>
        </w:rPr>
        <w:t xml:space="preserve">Lotus </w:t>
      </w:r>
      <w:proofErr w:type="spellStart"/>
      <w:r w:rsidR="00A8621B" w:rsidRPr="00E224FC">
        <w:rPr>
          <w:rFonts w:ascii="Overpass SemiBold" w:hAnsi="Overpass SemiBold"/>
          <w:lang w:val="fr-BE"/>
        </w:rPr>
        <w:t>Emira</w:t>
      </w:r>
      <w:proofErr w:type="spellEnd"/>
      <w:r w:rsidR="00A8621B" w:rsidRPr="00E224FC">
        <w:rPr>
          <w:rFonts w:ascii="Overpass SemiBold" w:hAnsi="Overpass SemiBold"/>
          <w:lang w:val="fr-BE"/>
        </w:rPr>
        <w:t xml:space="preserve"> Turbo et Turbo SE - </w:t>
      </w:r>
      <w:r w:rsidR="00BC466B" w:rsidRPr="00E224FC">
        <w:rPr>
          <w:rFonts w:ascii="Overpass SemiBold" w:hAnsi="Overpass SemiBold"/>
          <w:lang w:val="fr-BE"/>
        </w:rPr>
        <w:t>S</w:t>
      </w:r>
      <w:r w:rsidR="00A8621B" w:rsidRPr="00E224FC">
        <w:rPr>
          <w:rFonts w:ascii="Overpass SemiBold" w:hAnsi="Overpass SemiBold"/>
          <w:lang w:val="fr-BE"/>
        </w:rPr>
        <w:t>pécifications techniques</w:t>
      </w:r>
    </w:p>
    <w:tbl>
      <w:tblPr>
        <w:tblStyle w:val="Tabellenraster"/>
        <w:tblW w:w="0" w:type="auto"/>
        <w:tblLook w:val="04A0" w:firstRow="1" w:lastRow="0" w:firstColumn="1" w:lastColumn="0" w:noHBand="0" w:noVBand="1"/>
      </w:tblPr>
      <w:tblGrid>
        <w:gridCol w:w="4673"/>
        <w:gridCol w:w="5521"/>
      </w:tblGrid>
      <w:tr w:rsidR="00A8621B" w:rsidRPr="00DC69AF" w14:paraId="6FD7FF61" w14:textId="77777777" w:rsidTr="000752CC">
        <w:tc>
          <w:tcPr>
            <w:tcW w:w="4673" w:type="dxa"/>
            <w:vAlign w:val="center"/>
          </w:tcPr>
          <w:p w14:paraId="50F3FA97" w14:textId="77777777" w:rsidR="00A8621B" w:rsidRPr="00BC466B" w:rsidRDefault="00A8621B" w:rsidP="000752C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Configuration moteur</w:t>
            </w:r>
          </w:p>
        </w:tc>
        <w:tc>
          <w:tcPr>
            <w:tcW w:w="5521" w:type="dxa"/>
          </w:tcPr>
          <w:p w14:paraId="3AE149C6" w14:textId="77777777" w:rsidR="00A8621B" w:rsidRPr="00BC466B" w:rsidRDefault="00A8621B" w:rsidP="00E224FC">
            <w:pPr>
              <w:pStyle w:val="StandardWeb"/>
              <w:spacing w:line="276" w:lineRule="auto"/>
              <w:rPr>
                <w:rFonts w:ascii="Overpass" w:hAnsi="Overpass" w:cs="Arial"/>
                <w:lang w:val="fr-FR"/>
              </w:rPr>
            </w:pPr>
            <w:r w:rsidRPr="00BC466B">
              <w:rPr>
                <w:rFonts w:ascii="Overpass" w:hAnsi="Overpass"/>
                <w:sz w:val="22"/>
                <w:szCs w:val="22"/>
                <w:lang w:val="fr-FR"/>
              </w:rPr>
              <w:t xml:space="preserve">Moteur essence quatre cylindres en ligne turbocompressé de 1.991 </w:t>
            </w:r>
            <w:r w:rsidRPr="00BC466B">
              <w:rPr>
                <w:rStyle w:val="hgkelc"/>
                <w:rFonts w:ascii="Overpass" w:hAnsi="Overpass"/>
                <w:sz w:val="22"/>
                <w:szCs w:val="22"/>
                <w:lang w:val="fr-FR"/>
              </w:rPr>
              <w:t>cm</w:t>
            </w:r>
            <w:r w:rsidRPr="00BC466B">
              <w:rPr>
                <w:rStyle w:val="hgkelc"/>
                <w:rFonts w:ascii="Overpass" w:hAnsi="Overpass"/>
                <w:sz w:val="22"/>
                <w:szCs w:val="22"/>
                <w:vertAlign w:val="superscript"/>
                <w:lang w:val="fr-FR"/>
              </w:rPr>
              <w:t>3</w:t>
            </w:r>
            <w:r w:rsidRPr="00BC466B">
              <w:rPr>
                <w:rFonts w:ascii="Overpass" w:hAnsi="Overpass"/>
                <w:sz w:val="22"/>
                <w:szCs w:val="22"/>
                <w:lang w:val="fr-FR"/>
              </w:rPr>
              <w:t xml:space="preserve"> ; quatre soupapes par cylindre ; distribution variable ; turbocompresseur simple à double entrée ; injection directe piézoélectrique à 200 bars + injection dans le collecteur d’admission</w:t>
            </w:r>
          </w:p>
        </w:tc>
      </w:tr>
      <w:tr w:rsidR="00A8621B" w:rsidRPr="00A71675" w14:paraId="74E47A5E" w14:textId="77777777" w:rsidTr="00BC466B">
        <w:tc>
          <w:tcPr>
            <w:tcW w:w="4673" w:type="dxa"/>
          </w:tcPr>
          <w:p w14:paraId="4C6D0CE5"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lastRenderedPageBreak/>
              <w:t>Transmission</w:t>
            </w:r>
          </w:p>
        </w:tc>
        <w:tc>
          <w:tcPr>
            <w:tcW w:w="5521" w:type="dxa"/>
          </w:tcPr>
          <w:p w14:paraId="0E949352" w14:textId="5C192507" w:rsidR="00A8621B" w:rsidRPr="00A71675" w:rsidRDefault="008C5ADE" w:rsidP="00E224FC">
            <w:pPr>
              <w:spacing w:before="100" w:beforeAutospacing="1" w:after="100" w:afterAutospacing="1" w:line="276" w:lineRule="auto"/>
              <w:rPr>
                <w:rFonts w:ascii="Overpass" w:hAnsi="Overpass" w:cs="Arial"/>
                <w:lang w:val="fr-FR"/>
              </w:rPr>
            </w:pPr>
            <w:r w:rsidRPr="00A71675">
              <w:rPr>
                <w:rFonts w:ascii="Overpass" w:hAnsi="Overpass" w:cs="Arial"/>
                <w:lang w:val="fr-FR"/>
              </w:rPr>
              <w:t xml:space="preserve">Boîte </w:t>
            </w:r>
            <w:r w:rsidR="00C83006" w:rsidRPr="00A71675">
              <w:rPr>
                <w:rFonts w:ascii="Overpass" w:hAnsi="Overpass" w:cs="Arial"/>
                <w:lang w:val="fr-FR"/>
              </w:rPr>
              <w:t>8 rapports à double embrayage</w:t>
            </w:r>
          </w:p>
        </w:tc>
      </w:tr>
      <w:tr w:rsidR="00A8621B" w:rsidRPr="00973BF7" w14:paraId="2DF79CB1" w14:textId="77777777" w:rsidTr="00BC466B">
        <w:tc>
          <w:tcPr>
            <w:tcW w:w="4673" w:type="dxa"/>
          </w:tcPr>
          <w:p w14:paraId="7C375038" w14:textId="63B6D7DE"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Puissance </w:t>
            </w:r>
            <w:r w:rsidR="00890B48">
              <w:rPr>
                <w:rFonts w:ascii="Overpass SemiBold" w:hAnsi="Overpass SemiBold" w:cs="Arial"/>
                <w:lang w:val="fr-BE"/>
              </w:rPr>
              <w:t>maximale</w:t>
            </w:r>
            <w:r w:rsidRPr="00BC466B">
              <w:rPr>
                <w:rFonts w:ascii="Overpass SemiBold" w:hAnsi="Overpass SemiBold" w:cs="Arial"/>
                <w:lang w:val="fr-BE"/>
              </w:rPr>
              <w:t xml:space="preserve"> (</w:t>
            </w:r>
            <w:proofErr w:type="spellStart"/>
            <w:r w:rsidR="007175AC">
              <w:rPr>
                <w:rFonts w:ascii="Overpass SemiBold" w:hAnsi="Overpass SemiBold" w:cs="Arial"/>
                <w:lang w:val="fr-BE"/>
              </w:rPr>
              <w:t>ch</w:t>
            </w:r>
            <w:proofErr w:type="spellEnd"/>
            <w:r w:rsidRPr="00BC466B">
              <w:rPr>
                <w:rFonts w:ascii="Overpass SemiBold" w:hAnsi="Overpass SemiBold" w:cs="Arial"/>
                <w:lang w:val="fr-BE"/>
              </w:rPr>
              <w:t>/kW)</w:t>
            </w:r>
          </w:p>
        </w:tc>
        <w:tc>
          <w:tcPr>
            <w:tcW w:w="5521" w:type="dxa"/>
          </w:tcPr>
          <w:p w14:paraId="710D8015" w14:textId="4A9D4D99" w:rsidR="00A8621B" w:rsidRPr="00BC466B" w:rsidRDefault="00A8621B" w:rsidP="00E224FC">
            <w:pPr>
              <w:tabs>
                <w:tab w:val="center" w:pos="2440"/>
              </w:tabs>
              <w:spacing w:before="100" w:beforeAutospacing="1" w:after="100" w:afterAutospacing="1" w:line="276" w:lineRule="auto"/>
              <w:rPr>
                <w:rFonts w:ascii="Overpass" w:hAnsi="Overpass" w:cs="Arial"/>
                <w:lang w:val="fr-BE"/>
              </w:rPr>
            </w:pPr>
            <w:r w:rsidRPr="00BC466B">
              <w:rPr>
                <w:rFonts w:ascii="Overpass" w:hAnsi="Overpass" w:cs="Arial"/>
                <w:lang w:val="fr-BE"/>
              </w:rPr>
              <w:t>36</w:t>
            </w:r>
            <w:r w:rsidR="007175AC">
              <w:rPr>
                <w:rFonts w:ascii="Overpass" w:hAnsi="Overpass" w:cs="Arial"/>
                <w:lang w:val="fr-BE"/>
              </w:rPr>
              <w:t>5</w:t>
            </w:r>
            <w:r w:rsidRPr="00BC466B">
              <w:rPr>
                <w:rFonts w:ascii="Overpass" w:hAnsi="Overpass" w:cs="Arial"/>
                <w:lang w:val="fr-BE"/>
              </w:rPr>
              <w:t>/269 (Turbo SE : 40</w:t>
            </w:r>
            <w:r w:rsidR="00890B48">
              <w:rPr>
                <w:rFonts w:ascii="Overpass" w:hAnsi="Overpass" w:cs="Arial"/>
                <w:lang w:val="fr-BE"/>
              </w:rPr>
              <w:t>6</w:t>
            </w:r>
            <w:r w:rsidRPr="00BC466B">
              <w:rPr>
                <w:rFonts w:ascii="Overpass" w:hAnsi="Overpass" w:cs="Arial"/>
                <w:lang w:val="fr-BE"/>
              </w:rPr>
              <w:t>/294)</w:t>
            </w:r>
          </w:p>
        </w:tc>
      </w:tr>
      <w:tr w:rsidR="00A8621B" w:rsidRPr="00973BF7" w14:paraId="3C0911EA" w14:textId="77777777" w:rsidTr="00BC466B">
        <w:tc>
          <w:tcPr>
            <w:tcW w:w="4673" w:type="dxa"/>
          </w:tcPr>
          <w:p w14:paraId="0F42FDE8" w14:textId="64EC204C"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Vitesse max</w:t>
            </w:r>
            <w:r w:rsidR="00890B48">
              <w:rPr>
                <w:rFonts w:ascii="Overpass SemiBold" w:hAnsi="Overpass SemiBold" w:cs="Arial"/>
                <w:lang w:val="fr-BE"/>
              </w:rPr>
              <w:t>imale</w:t>
            </w:r>
            <w:r w:rsidRPr="00BC466B">
              <w:rPr>
                <w:rFonts w:ascii="Overpass SemiBold" w:hAnsi="Overpass SemiBold" w:cs="Arial"/>
                <w:lang w:val="fr-BE"/>
              </w:rPr>
              <w:t xml:space="preserve"> (km/h)</w:t>
            </w:r>
          </w:p>
        </w:tc>
        <w:tc>
          <w:tcPr>
            <w:tcW w:w="5521" w:type="dxa"/>
          </w:tcPr>
          <w:p w14:paraId="18136B53" w14:textId="55E83CAC"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275 (Turbo SE : 291)</w:t>
            </w:r>
          </w:p>
        </w:tc>
      </w:tr>
      <w:tr w:rsidR="00A8621B" w:rsidRPr="00973BF7" w14:paraId="63EAFA1B" w14:textId="77777777" w:rsidTr="00BC466B">
        <w:tc>
          <w:tcPr>
            <w:tcW w:w="4673" w:type="dxa"/>
          </w:tcPr>
          <w:p w14:paraId="430111C7"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0-62mph/0-100km/h (secs)</w:t>
            </w:r>
          </w:p>
        </w:tc>
        <w:tc>
          <w:tcPr>
            <w:tcW w:w="5521" w:type="dxa"/>
          </w:tcPr>
          <w:p w14:paraId="1B13DBFB"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4.4 (Turbo SE : 4.0)</w:t>
            </w:r>
          </w:p>
        </w:tc>
      </w:tr>
      <w:tr w:rsidR="00A8621B" w:rsidRPr="00973BF7" w14:paraId="1905397B" w14:textId="77777777" w:rsidTr="00BC466B">
        <w:tc>
          <w:tcPr>
            <w:tcW w:w="4673" w:type="dxa"/>
          </w:tcPr>
          <w:p w14:paraId="4889DA6A"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avant </w:t>
            </w:r>
            <w:r w:rsidRPr="00BC466B">
              <w:rPr>
                <w:rFonts w:ascii="Overpass SemiBold" w:hAnsi="Overpass SemiBold" w:cs="Arial"/>
                <w:lang w:val="fr-BE"/>
              </w:rPr>
              <w:t>(mm)</w:t>
            </w:r>
          </w:p>
        </w:tc>
        <w:tc>
          <w:tcPr>
            <w:tcW w:w="5521" w:type="dxa"/>
          </w:tcPr>
          <w:p w14:paraId="6B8CF0F8"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370mm x 32mm</w:t>
            </w:r>
          </w:p>
        </w:tc>
      </w:tr>
      <w:tr w:rsidR="00A8621B" w:rsidRPr="00973BF7" w14:paraId="482C902A" w14:textId="77777777" w:rsidTr="00BC466B">
        <w:tc>
          <w:tcPr>
            <w:tcW w:w="4673" w:type="dxa"/>
          </w:tcPr>
          <w:p w14:paraId="787ADFFF"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arrière </w:t>
            </w:r>
            <w:r w:rsidRPr="00BC466B">
              <w:rPr>
                <w:rFonts w:ascii="Overpass SemiBold" w:hAnsi="Overpass SemiBold" w:cs="Arial"/>
                <w:lang w:val="fr-BE"/>
              </w:rPr>
              <w:t>(mm)</w:t>
            </w:r>
          </w:p>
        </w:tc>
        <w:tc>
          <w:tcPr>
            <w:tcW w:w="5521" w:type="dxa"/>
          </w:tcPr>
          <w:p w14:paraId="1CF0424F"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350mm x 32mm</w:t>
            </w:r>
          </w:p>
        </w:tc>
      </w:tr>
      <w:tr w:rsidR="00A8621B" w:rsidRPr="00A71675" w14:paraId="23181900" w14:textId="77777777" w:rsidTr="00BC466B">
        <w:tc>
          <w:tcPr>
            <w:tcW w:w="4673" w:type="dxa"/>
          </w:tcPr>
          <w:p w14:paraId="70A36F53"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Étriers</w:t>
            </w:r>
          </w:p>
        </w:tc>
        <w:tc>
          <w:tcPr>
            <w:tcW w:w="5521" w:type="dxa"/>
          </w:tcPr>
          <w:p w14:paraId="48F2BBB6"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lang w:val="fr-BE"/>
              </w:rPr>
              <w:t>AP Racing à 4 pistons avec flexibles tressés</w:t>
            </w:r>
          </w:p>
        </w:tc>
      </w:tr>
    </w:tbl>
    <w:p w14:paraId="17442CFE" w14:textId="34E77495" w:rsidR="00753307" w:rsidRPr="0050615A" w:rsidRDefault="00753307" w:rsidP="0082640D">
      <w:pPr>
        <w:spacing w:before="100" w:beforeAutospacing="1" w:after="100" w:afterAutospacing="1" w:line="276" w:lineRule="auto"/>
        <w:jc w:val="both"/>
        <w:rPr>
          <w:rFonts w:ascii="Overpass" w:eastAsia="Times New Roman" w:hAnsi="Overpass" w:cs="Times New Roman"/>
          <w:lang w:val="fr-BE" w:eastAsia="fr-BE"/>
        </w:rPr>
      </w:pPr>
      <w:r w:rsidRPr="0050615A">
        <w:rPr>
          <w:rFonts w:ascii="Overpass" w:eastAsia="Times New Roman" w:hAnsi="Overpass" w:cs="Times New Roman"/>
          <w:lang w:val="fr-BE" w:eastAsia="fr-BE"/>
        </w:rPr>
        <w:t>Le</w:t>
      </w:r>
      <w:r w:rsidRPr="0050615A">
        <w:rPr>
          <w:rFonts w:ascii="Overpass" w:eastAsia="Times New Roman" w:hAnsi="Overpass" w:cs="Times New Roman"/>
          <w:color w:val="000099"/>
          <w:lang w:val="fr-BE" w:eastAsia="fr-BE"/>
        </w:rPr>
        <w:t xml:space="preserve"> </w:t>
      </w:r>
      <w:hyperlink r:id="rId12" w:history="1">
        <w:r w:rsidRPr="0050615A">
          <w:rPr>
            <w:rFonts w:ascii="Overpass" w:eastAsia="Times New Roman" w:hAnsi="Overpass" w:cs="Times New Roman"/>
            <w:color w:val="000099"/>
            <w:u w:val="single"/>
            <w:lang w:val="fr-BE" w:eastAsia="fr-BE"/>
          </w:rPr>
          <w:t>site Lotus Media</w:t>
        </w:r>
      </w:hyperlink>
      <w:r w:rsidRPr="0050615A">
        <w:rPr>
          <w:rFonts w:ascii="Overpass" w:eastAsia="Times New Roman" w:hAnsi="Overpass" w:cs="Times New Roman"/>
          <w:color w:val="000099"/>
          <w:lang w:val="fr-BE" w:eastAsia="fr-BE"/>
        </w:rPr>
        <w:t xml:space="preserve"> </w:t>
      </w:r>
      <w:r w:rsidRPr="0050615A">
        <w:rPr>
          <w:rFonts w:ascii="Overpass" w:eastAsia="Times New Roman" w:hAnsi="Overpass" w:cs="Times New Roman"/>
          <w:lang w:val="fr-BE" w:eastAsia="fr-BE"/>
        </w:rPr>
        <w:t xml:space="preserve">contient des actualités, des images, les spécifications et tous les détails concernant la Lotus </w:t>
      </w:r>
      <w:proofErr w:type="spellStart"/>
      <w:r w:rsidRPr="0050615A">
        <w:rPr>
          <w:rFonts w:ascii="Overpass" w:eastAsia="Times New Roman" w:hAnsi="Overpass" w:cs="Times New Roman"/>
          <w:lang w:val="fr-BE" w:eastAsia="fr-BE"/>
        </w:rPr>
        <w:t>Emira</w:t>
      </w:r>
      <w:proofErr w:type="spellEnd"/>
      <w:r w:rsidRPr="0050615A">
        <w:rPr>
          <w:rFonts w:ascii="Overpass" w:eastAsia="Times New Roman" w:hAnsi="Overpass" w:cs="Times New Roman"/>
          <w:lang w:val="fr-BE" w:eastAsia="fr-BE"/>
        </w:rPr>
        <w:t>.</w:t>
      </w:r>
      <w:r w:rsidR="0050615A">
        <w:rPr>
          <w:rFonts w:ascii="Overpass" w:eastAsia="Times New Roman" w:hAnsi="Overpass" w:cs="Times New Roman"/>
          <w:lang w:val="fr-BE" w:eastAsia="fr-BE"/>
        </w:rPr>
        <w:t xml:space="preserve"> Le modèle peut </w:t>
      </w:r>
      <w:r w:rsidR="000B1700">
        <w:rPr>
          <w:rFonts w:ascii="Overpass" w:eastAsia="Times New Roman" w:hAnsi="Overpass" w:cs="Times New Roman"/>
          <w:lang w:val="fr-BE" w:eastAsia="fr-BE"/>
        </w:rPr>
        <w:t>également</w:t>
      </w:r>
      <w:r w:rsidR="0050615A">
        <w:rPr>
          <w:rFonts w:ascii="Overpass" w:eastAsia="Times New Roman" w:hAnsi="Overpass" w:cs="Times New Roman"/>
          <w:lang w:val="fr-BE" w:eastAsia="fr-BE"/>
        </w:rPr>
        <w:t xml:space="preserve"> être configuré sur </w:t>
      </w:r>
      <w:hyperlink r:id="rId13" w:history="1">
        <w:r w:rsidRPr="0050615A">
          <w:rPr>
            <w:rStyle w:val="Hyperlink"/>
            <w:rFonts w:ascii="Overpass" w:eastAsia="Times New Roman" w:hAnsi="Overpass" w:cs="Times New Roman"/>
            <w:lang w:val="fr-BE" w:eastAsia="fr-BE"/>
          </w:rPr>
          <w:t>lotuscars.com</w:t>
        </w:r>
      </w:hyperlink>
      <w:r w:rsidRPr="0050615A">
        <w:rPr>
          <w:rFonts w:ascii="Overpass" w:eastAsia="Times New Roman" w:hAnsi="Overpass" w:cs="Times New Roman"/>
          <w:lang w:val="fr-BE" w:eastAsia="fr-BE"/>
        </w:rPr>
        <w:t>.</w:t>
      </w:r>
    </w:p>
    <w:p w14:paraId="75277D04" w14:textId="77777777" w:rsidR="006748E7" w:rsidRPr="0050615A" w:rsidRDefault="00AC3D59" w:rsidP="00E224FC">
      <w:pPr>
        <w:spacing w:before="100" w:beforeAutospacing="1" w:after="100" w:afterAutospacing="1" w:line="276" w:lineRule="auto"/>
        <w:jc w:val="both"/>
        <w:rPr>
          <w:rFonts w:ascii="Overpass SemiBold" w:eastAsia="Overpass" w:hAnsi="Overpass SemiBold" w:cs="Overpass"/>
          <w:color w:val="000000" w:themeColor="text1"/>
          <w:lang w:val="fr-FR"/>
        </w:rPr>
      </w:pPr>
      <w:r w:rsidRPr="0050615A">
        <w:rPr>
          <w:rFonts w:ascii="Overpass SemiBold" w:eastAsia="Overpass" w:hAnsi="Overpass SemiBold" w:cs="Overpass"/>
          <w:color w:val="000000" w:themeColor="text1"/>
          <w:lang w:val="fr-FR"/>
        </w:rPr>
        <w:t>Fin du communiqué de presse.</w:t>
      </w:r>
    </w:p>
    <w:p w14:paraId="7B90A3BA" w14:textId="77777777" w:rsidR="00515F01" w:rsidRPr="000F32E4" w:rsidRDefault="00515F01">
      <w:pPr>
        <w:spacing w:after="0" w:line="240" w:lineRule="auto"/>
        <w:ind w:right="-46"/>
        <w:rPr>
          <w:rFonts w:ascii="Overpass" w:hAnsi="Overpass" w:cs="Arial"/>
          <w:b/>
          <w:bCs/>
          <w:sz w:val="18"/>
          <w:szCs w:val="18"/>
          <w:lang w:val="fr-FR"/>
        </w:rPr>
      </w:pPr>
    </w:p>
    <w:p w14:paraId="723B7029" w14:textId="77777777" w:rsidR="00515F01" w:rsidRDefault="00515F01">
      <w:pPr>
        <w:spacing w:after="0" w:line="240" w:lineRule="auto"/>
        <w:ind w:right="-46"/>
        <w:rPr>
          <w:rFonts w:ascii="Overpass" w:hAnsi="Overpass" w:cs="Arial"/>
          <w:b/>
          <w:bCs/>
          <w:sz w:val="18"/>
          <w:szCs w:val="18"/>
          <w:lang w:val="fr-BE"/>
        </w:rPr>
      </w:pPr>
    </w:p>
    <w:p w14:paraId="460AF360" w14:textId="77777777" w:rsidR="008D3103" w:rsidRPr="00F54585" w:rsidRDefault="008D3103" w:rsidP="008D3103">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 :</w:t>
      </w:r>
    </w:p>
    <w:p w14:paraId="2D27922D" w14:textId="77777777" w:rsidR="008D3103" w:rsidRPr="00F54585" w:rsidRDefault="008D3103" w:rsidP="008D3103">
      <w:pPr>
        <w:spacing w:after="0" w:line="240" w:lineRule="auto"/>
        <w:ind w:right="-46"/>
        <w:rPr>
          <w:rFonts w:ascii="Overpass" w:hAnsi="Overpass" w:cs="Arial"/>
          <w:b/>
          <w:bCs/>
          <w:sz w:val="18"/>
          <w:szCs w:val="18"/>
          <w:lang w:val="fr-BE"/>
        </w:rPr>
      </w:pPr>
    </w:p>
    <w:p w14:paraId="621F9C31" w14:textId="77777777" w:rsidR="008D3103" w:rsidRDefault="008D3103" w:rsidP="008D3103">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44709176" w14:textId="77777777" w:rsidR="008D3103" w:rsidRPr="00F54585" w:rsidRDefault="008D3103" w:rsidP="008D3103">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 :</w:t>
      </w:r>
    </w:p>
    <w:p w14:paraId="2D893DBA" w14:textId="77777777" w:rsidR="008D3103" w:rsidRPr="00F54585" w:rsidRDefault="008D3103" w:rsidP="008D3103">
      <w:pPr>
        <w:spacing w:after="0" w:line="240" w:lineRule="auto"/>
        <w:ind w:right="-46"/>
        <w:rPr>
          <w:rFonts w:ascii="Overpass" w:hAnsi="Overpass" w:cs="Arial"/>
          <w:b/>
          <w:bCs/>
          <w:sz w:val="18"/>
          <w:szCs w:val="18"/>
          <w:lang w:val="fr-BE"/>
        </w:rPr>
      </w:pPr>
    </w:p>
    <w:p w14:paraId="0511C498" w14:textId="77777777" w:rsidR="008D3103" w:rsidRDefault="008D3103" w:rsidP="008D3103">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5AF9B4A" w14:textId="77777777" w:rsidR="008D3103" w:rsidRPr="002A46A6" w:rsidRDefault="008D3103" w:rsidP="008D3103">
      <w:pPr>
        <w:spacing w:after="0" w:line="240" w:lineRule="auto"/>
        <w:ind w:right="-46"/>
        <w:rPr>
          <w:rFonts w:ascii="Overpass SemiBold" w:eastAsia="Overpass" w:hAnsi="Overpass SemiBold" w:cs="Overpass"/>
          <w:bCs/>
          <w:sz w:val="18"/>
          <w:szCs w:val="18"/>
          <w:lang w:val="fr-FR"/>
        </w:rPr>
      </w:pPr>
    </w:p>
    <w:p w14:paraId="0CE535D6" w14:textId="77777777" w:rsidR="008D3103" w:rsidRDefault="008D3103" w:rsidP="008D3103">
      <w:pPr>
        <w:spacing w:after="0" w:line="240" w:lineRule="auto"/>
        <w:ind w:right="-46"/>
        <w:rPr>
          <w:rFonts w:ascii="Overpass" w:hAnsi="Overpass" w:cs="Arial"/>
          <w:sz w:val="18"/>
          <w:szCs w:val="18"/>
        </w:rPr>
      </w:pPr>
      <w:r>
        <w:rPr>
          <w:rFonts w:ascii="Overpass" w:hAnsi="Overpass" w:cs="Arial"/>
          <w:b/>
          <w:sz w:val="18"/>
          <w:szCs w:val="18"/>
        </w:rPr>
        <w:t>Stephanie Thoma</w:t>
      </w:r>
      <w:r w:rsidRPr="00B6423E">
        <w:rPr>
          <w:rFonts w:ascii="Overpass" w:hAnsi="Overpass" w:cs="Arial"/>
          <w:b/>
          <w:sz w:val="18"/>
          <w:szCs w:val="18"/>
        </w:rPr>
        <w:t xml:space="preserve"> </w:t>
      </w:r>
      <w:r w:rsidRPr="00B6423E">
        <w:rPr>
          <w:rFonts w:ascii="Overpass" w:hAnsi="Overpass" w:cs="Arial"/>
          <w:bCs/>
          <w:sz w:val="18"/>
          <w:szCs w:val="18"/>
        </w:rPr>
        <w:t xml:space="preserve">– </w:t>
      </w:r>
      <w:r>
        <w:rPr>
          <w:rFonts w:ascii="Overpass" w:hAnsi="Overpass" w:cs="Arial"/>
          <w:bCs/>
          <w:sz w:val="18"/>
          <w:szCs w:val="18"/>
        </w:rPr>
        <w:t>Marketing &amp; Communications Manager DACH</w:t>
      </w:r>
      <w:r w:rsidRPr="00B6423E">
        <w:rPr>
          <w:rFonts w:ascii="Overpass" w:hAnsi="Overpass" w:cs="Arial"/>
          <w:bCs/>
          <w:sz w:val="18"/>
          <w:szCs w:val="18"/>
        </w:rPr>
        <w:br/>
      </w:r>
      <w:hyperlink r:id="rId14" w:history="1">
        <w:r w:rsidRPr="00926161">
          <w:rPr>
            <w:rStyle w:val="Hyperlink"/>
            <w:rFonts w:ascii="Overpass" w:hAnsi="Overpass" w:cs="Arial"/>
            <w:sz w:val="18"/>
            <w:szCs w:val="18"/>
            <w:lang w:val="en"/>
          </w:rPr>
          <w:t>stephanie.thoma@eu.lotuscars.com</w:t>
        </w:r>
      </w:hyperlink>
      <w:r>
        <w:rPr>
          <w:rStyle w:val="Hyperlink"/>
          <w:rFonts w:ascii="Overpass" w:hAnsi="Overpass" w:cs="Arial"/>
          <w:sz w:val="18"/>
          <w:szCs w:val="18"/>
          <w:lang w:val="en"/>
        </w:rPr>
        <w:t xml:space="preserve"> </w:t>
      </w:r>
      <w:r w:rsidRPr="00B6423E">
        <w:rPr>
          <w:rFonts w:ascii="Overpass" w:hAnsi="Overpass" w:cs="Arial"/>
          <w:b/>
          <w:bCs/>
          <w:sz w:val="18"/>
          <w:szCs w:val="18"/>
          <w:lang w:val="en"/>
        </w:rPr>
        <w:t xml:space="preserve">  </w:t>
      </w:r>
      <w:r>
        <w:rPr>
          <w:rFonts w:ascii="Overpass" w:hAnsi="Overpass" w:cs="Arial"/>
          <w:sz w:val="18"/>
          <w:szCs w:val="18"/>
        </w:rPr>
        <w:t>+31 6 5002 4367</w:t>
      </w:r>
    </w:p>
    <w:p w14:paraId="504EFEF3" w14:textId="77777777" w:rsidR="008D3103" w:rsidRPr="00B26FC1" w:rsidRDefault="008D3103" w:rsidP="008D3103">
      <w:pPr>
        <w:spacing w:after="0" w:line="240" w:lineRule="auto"/>
        <w:ind w:right="-46"/>
        <w:rPr>
          <w:rFonts w:ascii="Overpass" w:hAnsi="Overpass" w:cs="Arial"/>
          <w:sz w:val="18"/>
          <w:szCs w:val="18"/>
        </w:rPr>
      </w:pPr>
    </w:p>
    <w:p w14:paraId="01979090" w14:textId="77777777" w:rsidR="008D3103" w:rsidRPr="00F54585" w:rsidRDefault="008D3103" w:rsidP="008D3103">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E91A773" w14:textId="77777777" w:rsidR="008D3103" w:rsidRPr="00F54585" w:rsidRDefault="008D3103" w:rsidP="008D3103">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24D1B707" w14:textId="77777777" w:rsidR="008D3103" w:rsidRPr="00F54585" w:rsidRDefault="008D3103" w:rsidP="008D3103">
      <w:pPr>
        <w:spacing w:after="0" w:line="240" w:lineRule="auto"/>
        <w:ind w:right="-2"/>
        <w:jc w:val="both"/>
        <w:rPr>
          <w:rFonts w:ascii="Overpass" w:eastAsia="Overpass" w:hAnsi="Overpass" w:cs="Overpass"/>
          <w:sz w:val="18"/>
          <w:szCs w:val="18"/>
          <w:lang w:val="fr-BE"/>
        </w:rPr>
      </w:pPr>
      <w:r w:rsidRPr="00F54585">
        <w:rPr>
          <w:rFonts w:ascii="Overpass" w:eastAsia="Overpass" w:hAnsi="Overpass" w:cs="Overpass"/>
          <w:sz w:val="18"/>
          <w:szCs w:val="18"/>
          <w:lang w:val="fr-BE"/>
        </w:rPr>
        <w:t xml:space="preserve">Visitez le site </w:t>
      </w:r>
      <w:hyperlink r:id="rId15">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1C675B21" w14:textId="77777777" w:rsidR="008D3103" w:rsidRPr="00F54585" w:rsidRDefault="008D3103" w:rsidP="008D3103">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6432" behindDoc="0" locked="0" layoutInCell="1" hidden="0" allowOverlap="1" wp14:anchorId="100BD2F4" wp14:editId="30A8898C">
            <wp:simplePos x="0" y="0"/>
            <wp:positionH relativeFrom="column">
              <wp:posOffset>2452370</wp:posOffset>
            </wp:positionH>
            <wp:positionV relativeFrom="paragraph">
              <wp:posOffset>97155</wp:posOffset>
            </wp:positionV>
            <wp:extent cx="274320" cy="274320"/>
            <wp:effectExtent l="0" t="0" r="0" b="0"/>
            <wp:wrapNone/>
            <wp:docPr id="613453390"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7456" behindDoc="0" locked="0" layoutInCell="1" hidden="0" allowOverlap="1" wp14:anchorId="4CB18E75" wp14:editId="52B30D19">
            <wp:simplePos x="0" y="0"/>
            <wp:positionH relativeFrom="column">
              <wp:posOffset>2879090</wp:posOffset>
            </wp:positionH>
            <wp:positionV relativeFrom="paragraph">
              <wp:posOffset>97155</wp:posOffset>
            </wp:positionV>
            <wp:extent cx="274320" cy="274320"/>
            <wp:effectExtent l="0" t="0" r="0" b="0"/>
            <wp:wrapNone/>
            <wp:docPr id="197360867"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8480" behindDoc="0" locked="0" layoutInCell="1" hidden="0" allowOverlap="1" wp14:anchorId="3A0A55D1" wp14:editId="398B15AF">
            <wp:simplePos x="0" y="0"/>
            <wp:positionH relativeFrom="column">
              <wp:posOffset>3755390</wp:posOffset>
            </wp:positionH>
            <wp:positionV relativeFrom="paragraph">
              <wp:posOffset>97155</wp:posOffset>
            </wp:positionV>
            <wp:extent cx="274320" cy="274320"/>
            <wp:effectExtent l="0" t="0" r="0" b="0"/>
            <wp:wrapNone/>
            <wp:docPr id="349628400"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9504" behindDoc="0" locked="0" layoutInCell="1" hidden="0" allowOverlap="1" wp14:anchorId="27CB9D7D" wp14:editId="49657FC1">
            <wp:simplePos x="0" y="0"/>
            <wp:positionH relativeFrom="column">
              <wp:posOffset>4189730</wp:posOffset>
            </wp:positionH>
            <wp:positionV relativeFrom="paragraph">
              <wp:posOffset>97155</wp:posOffset>
            </wp:positionV>
            <wp:extent cx="274320" cy="274320"/>
            <wp:effectExtent l="0" t="0" r="0" b="0"/>
            <wp:wrapNone/>
            <wp:docPr id="658001820"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9"/>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70528" behindDoc="0" locked="0" layoutInCell="1" hidden="0" allowOverlap="1" wp14:anchorId="55E2E38E" wp14:editId="7C40B39F">
            <wp:simplePos x="0" y="0"/>
            <wp:positionH relativeFrom="column">
              <wp:posOffset>3341370</wp:posOffset>
            </wp:positionH>
            <wp:positionV relativeFrom="paragraph">
              <wp:posOffset>135255</wp:posOffset>
            </wp:positionV>
            <wp:extent cx="223520" cy="207010"/>
            <wp:effectExtent l="0" t="0" r="0" b="0"/>
            <wp:wrapNone/>
            <wp:docPr id="211093595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223520" cy="207010"/>
                    </a:xfrm>
                    <a:prstGeom prst="rect">
                      <a:avLst/>
                    </a:prstGeom>
                    <a:ln/>
                  </pic:spPr>
                </pic:pic>
              </a:graphicData>
            </a:graphic>
          </wp:anchor>
        </w:drawing>
      </w:r>
    </w:p>
    <w:p w14:paraId="441FB912" w14:textId="77777777" w:rsidR="008D3103" w:rsidRPr="00B26FC1" w:rsidRDefault="008D3103" w:rsidP="008D3103">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71B7E774" w14:textId="77777777" w:rsidR="008D3103" w:rsidRPr="008D3103" w:rsidRDefault="008D3103" w:rsidP="008D3103">
      <w:pPr>
        <w:spacing w:after="0" w:line="240" w:lineRule="auto"/>
        <w:ind w:right="-46"/>
        <w:rPr>
          <w:rFonts w:ascii="Overpass SemiBold" w:eastAsia="Overpass" w:hAnsi="Overpass SemiBold" w:cs="Overpass"/>
          <w:bCs/>
          <w:sz w:val="18"/>
          <w:szCs w:val="18"/>
          <w:lang w:val="fr-BE"/>
        </w:rPr>
      </w:pPr>
    </w:p>
    <w:p w14:paraId="37373D4F" w14:textId="77777777" w:rsidR="008D3103" w:rsidRDefault="008D3103" w:rsidP="008D3103">
      <w:pPr>
        <w:spacing w:after="0" w:line="240" w:lineRule="auto"/>
        <w:ind w:right="-46"/>
        <w:rPr>
          <w:rFonts w:ascii="Overpass" w:hAnsi="Overpass" w:cs="Arial"/>
          <w:sz w:val="18"/>
          <w:szCs w:val="18"/>
        </w:rPr>
      </w:pPr>
      <w:r>
        <w:rPr>
          <w:rFonts w:ascii="Overpass" w:hAnsi="Overpass" w:cs="Arial"/>
          <w:b/>
          <w:sz w:val="18"/>
          <w:szCs w:val="18"/>
        </w:rPr>
        <w:t>Stephanie Thoma</w:t>
      </w:r>
      <w:r w:rsidRPr="00B6423E">
        <w:rPr>
          <w:rFonts w:ascii="Overpass" w:hAnsi="Overpass" w:cs="Arial"/>
          <w:b/>
          <w:sz w:val="18"/>
          <w:szCs w:val="18"/>
        </w:rPr>
        <w:t xml:space="preserve"> </w:t>
      </w:r>
      <w:r w:rsidRPr="00B6423E">
        <w:rPr>
          <w:rFonts w:ascii="Overpass" w:hAnsi="Overpass" w:cs="Arial"/>
          <w:bCs/>
          <w:sz w:val="18"/>
          <w:szCs w:val="18"/>
        </w:rPr>
        <w:t xml:space="preserve">– </w:t>
      </w:r>
      <w:r>
        <w:rPr>
          <w:rFonts w:ascii="Overpass" w:hAnsi="Overpass" w:cs="Arial"/>
          <w:bCs/>
          <w:sz w:val="18"/>
          <w:szCs w:val="18"/>
        </w:rPr>
        <w:t>Marketing &amp; Communications Manager DACH</w:t>
      </w:r>
      <w:r w:rsidRPr="00B6423E">
        <w:rPr>
          <w:rFonts w:ascii="Overpass" w:hAnsi="Overpass" w:cs="Arial"/>
          <w:bCs/>
          <w:sz w:val="18"/>
          <w:szCs w:val="18"/>
        </w:rPr>
        <w:br/>
      </w:r>
      <w:hyperlink r:id="rId21" w:history="1">
        <w:r w:rsidRPr="00926161">
          <w:rPr>
            <w:rStyle w:val="Hyperlink"/>
            <w:rFonts w:ascii="Overpass" w:hAnsi="Overpass" w:cs="Arial"/>
            <w:sz w:val="18"/>
            <w:szCs w:val="18"/>
            <w:lang w:val="en"/>
          </w:rPr>
          <w:t>stephanie.thoma@eu.lotuscars.com</w:t>
        </w:r>
      </w:hyperlink>
      <w:r>
        <w:rPr>
          <w:rStyle w:val="Hyperlink"/>
          <w:rFonts w:ascii="Overpass" w:hAnsi="Overpass" w:cs="Arial"/>
          <w:sz w:val="18"/>
          <w:szCs w:val="18"/>
          <w:lang w:val="en"/>
        </w:rPr>
        <w:t xml:space="preserve"> </w:t>
      </w:r>
      <w:r w:rsidRPr="00B6423E">
        <w:rPr>
          <w:rFonts w:ascii="Overpass" w:hAnsi="Overpass" w:cs="Arial"/>
          <w:b/>
          <w:bCs/>
          <w:sz w:val="18"/>
          <w:szCs w:val="18"/>
          <w:lang w:val="en"/>
        </w:rPr>
        <w:t xml:space="preserve">  </w:t>
      </w:r>
      <w:r>
        <w:rPr>
          <w:rFonts w:ascii="Overpass" w:hAnsi="Overpass" w:cs="Arial"/>
          <w:sz w:val="18"/>
          <w:szCs w:val="18"/>
        </w:rPr>
        <w:t>+31 6 5002 4367</w:t>
      </w:r>
    </w:p>
    <w:p w14:paraId="5D37D664" w14:textId="77777777" w:rsidR="008D3103" w:rsidRPr="00B26FC1" w:rsidRDefault="008D3103" w:rsidP="008D3103">
      <w:pPr>
        <w:spacing w:after="0" w:line="240" w:lineRule="auto"/>
        <w:ind w:right="-46"/>
        <w:rPr>
          <w:rFonts w:ascii="Overpass" w:hAnsi="Overpass" w:cs="Arial"/>
          <w:sz w:val="18"/>
          <w:szCs w:val="18"/>
        </w:rPr>
      </w:pPr>
    </w:p>
    <w:p w14:paraId="42289A3D" w14:textId="77777777" w:rsidR="008D3103" w:rsidRPr="00F54585" w:rsidRDefault="008D3103" w:rsidP="008D3103">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B1DCD2" w14:textId="77777777" w:rsidR="008D3103" w:rsidRPr="00F54585" w:rsidRDefault="008D3103" w:rsidP="008D3103">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047122C9" w14:textId="77777777" w:rsidR="008D3103" w:rsidRPr="00F54585" w:rsidRDefault="008D3103" w:rsidP="008D3103">
      <w:pPr>
        <w:spacing w:after="0" w:line="240" w:lineRule="auto"/>
        <w:ind w:right="-2"/>
        <w:jc w:val="both"/>
        <w:rPr>
          <w:rFonts w:ascii="Overpass" w:eastAsia="Overpass" w:hAnsi="Overpass" w:cs="Overpass"/>
          <w:sz w:val="18"/>
          <w:szCs w:val="18"/>
          <w:lang w:val="fr-BE"/>
        </w:rPr>
      </w:pPr>
      <w:bookmarkStart w:id="0" w:name="_heading=h.gjdgxs" w:colFirst="0" w:colLast="0"/>
      <w:bookmarkEnd w:id="0"/>
      <w:r w:rsidRPr="00F54585">
        <w:rPr>
          <w:rFonts w:ascii="Overpass" w:eastAsia="Overpass" w:hAnsi="Overpass" w:cs="Overpass"/>
          <w:sz w:val="18"/>
          <w:szCs w:val="18"/>
          <w:lang w:val="fr-BE"/>
        </w:rPr>
        <w:t xml:space="preserve">Visitez le site </w:t>
      </w:r>
      <w:hyperlink r:id="rId22">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035018DE" w14:textId="77777777" w:rsidR="008D3103" w:rsidRPr="00F54585" w:rsidRDefault="008D3103" w:rsidP="008D3103">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88" behindDoc="0" locked="0" layoutInCell="1" hidden="0" allowOverlap="1" wp14:anchorId="7251E03C" wp14:editId="4A1453F5">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2" behindDoc="0" locked="0" layoutInCell="1" hidden="0" allowOverlap="1" wp14:anchorId="08E5C915" wp14:editId="725FCD65">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36" behindDoc="0" locked="0" layoutInCell="1" hidden="0" allowOverlap="1" wp14:anchorId="60578052" wp14:editId="17E2A188">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0" behindDoc="0" locked="0" layoutInCell="1" hidden="0" allowOverlap="1" wp14:anchorId="6C5BACC7" wp14:editId="14004E59">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9"/>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4" behindDoc="0" locked="0" layoutInCell="1" hidden="0" allowOverlap="1" wp14:anchorId="6ACA7024" wp14:editId="733CFDAD">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223520" cy="207010"/>
                    </a:xfrm>
                    <a:prstGeom prst="rect">
                      <a:avLst/>
                    </a:prstGeom>
                    <a:ln/>
                  </pic:spPr>
                </pic:pic>
              </a:graphicData>
            </a:graphic>
          </wp:anchor>
        </w:drawing>
      </w:r>
    </w:p>
    <w:p w14:paraId="32D6B7B1" w14:textId="77777777" w:rsidR="008D3103" w:rsidRPr="00B26FC1" w:rsidRDefault="008D3103" w:rsidP="008D3103">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8D3103" w:rsidRDefault="000A26CD" w:rsidP="00E635BD">
      <w:pPr>
        <w:spacing w:after="0" w:line="240" w:lineRule="auto"/>
        <w:ind w:right="-46"/>
        <w:rPr>
          <w:rFonts w:ascii="Overpass" w:eastAsia="Overpass" w:hAnsi="Overpass" w:cs="Arial"/>
          <w:b/>
          <w:bCs/>
          <w:sz w:val="18"/>
          <w:szCs w:val="18"/>
          <w:lang w:val="fr-BE"/>
        </w:rPr>
      </w:pPr>
    </w:p>
    <w:sectPr w:rsidR="000A26CD" w:rsidRPr="008D3103" w:rsidSect="009459E3">
      <w:headerReference w:type="default" r:id="rId23"/>
      <w:footerReference w:type="default" r:id="rId24"/>
      <w:headerReference w:type="first" r:id="rId25"/>
      <w:footerReference w:type="first" r:id="rId26"/>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77252" w14:textId="77777777" w:rsidR="002001A8" w:rsidRDefault="002001A8" w:rsidP="00A23786">
      <w:pPr>
        <w:spacing w:after="0" w:line="240" w:lineRule="auto"/>
      </w:pPr>
      <w:r>
        <w:separator/>
      </w:r>
    </w:p>
  </w:endnote>
  <w:endnote w:type="continuationSeparator" w:id="0">
    <w:p w14:paraId="7DF141EB" w14:textId="77777777" w:rsidR="002001A8" w:rsidRDefault="002001A8" w:rsidP="00A23786">
      <w:pPr>
        <w:spacing w:after="0" w:line="240" w:lineRule="auto"/>
      </w:pPr>
      <w:r>
        <w:continuationSeparator/>
      </w:r>
    </w:p>
  </w:endnote>
  <w:endnote w:type="continuationNotice" w:id="1">
    <w:p w14:paraId="219EA423" w14:textId="77777777" w:rsidR="002001A8" w:rsidRDefault="002001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4D"/>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Kopfzeile"/>
            <w:ind w:left="-115"/>
          </w:pPr>
        </w:p>
      </w:tc>
      <w:tc>
        <w:tcPr>
          <w:tcW w:w="3400" w:type="dxa"/>
        </w:tcPr>
        <w:p w14:paraId="65D25A8B" w14:textId="77777777" w:rsidR="1FCF1D7A" w:rsidRDefault="1FCF1D7A" w:rsidP="1FCF1D7A">
          <w:pPr>
            <w:pStyle w:val="Kopfzeile"/>
            <w:jc w:val="center"/>
          </w:pPr>
        </w:p>
      </w:tc>
      <w:tc>
        <w:tcPr>
          <w:tcW w:w="3400" w:type="dxa"/>
        </w:tcPr>
        <w:p w14:paraId="51E862A8" w14:textId="77777777" w:rsidR="1FCF1D7A" w:rsidRDefault="1FCF1D7A" w:rsidP="1FCF1D7A">
          <w:pPr>
            <w:pStyle w:val="Kopfzeile"/>
            <w:ind w:right="-115"/>
            <w:jc w:val="right"/>
          </w:pPr>
        </w:p>
      </w:tc>
    </w:tr>
  </w:tbl>
  <w:p w14:paraId="1D188103" w14:textId="77777777" w:rsidR="1FCF1D7A" w:rsidRDefault="1FCF1D7A" w:rsidP="1FCF1D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Kopfzeile"/>
            <w:ind w:left="-115"/>
          </w:pPr>
        </w:p>
      </w:tc>
      <w:tc>
        <w:tcPr>
          <w:tcW w:w="3400" w:type="dxa"/>
        </w:tcPr>
        <w:p w14:paraId="111EAAD2" w14:textId="77777777" w:rsidR="1FCF1D7A" w:rsidRDefault="1FCF1D7A" w:rsidP="1FCF1D7A">
          <w:pPr>
            <w:pStyle w:val="Kopfzeile"/>
            <w:jc w:val="center"/>
          </w:pPr>
        </w:p>
      </w:tc>
      <w:tc>
        <w:tcPr>
          <w:tcW w:w="3400" w:type="dxa"/>
        </w:tcPr>
        <w:p w14:paraId="608C01D8" w14:textId="77777777" w:rsidR="1FCF1D7A" w:rsidRDefault="1FCF1D7A" w:rsidP="1FCF1D7A">
          <w:pPr>
            <w:pStyle w:val="Kopfzeile"/>
            <w:ind w:right="-115"/>
            <w:jc w:val="right"/>
          </w:pPr>
        </w:p>
      </w:tc>
    </w:tr>
  </w:tbl>
  <w:p w14:paraId="1D2ECA77" w14:textId="77777777" w:rsidR="1FCF1D7A" w:rsidRDefault="1FCF1D7A" w:rsidP="1FCF1D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24379" w14:textId="77777777" w:rsidR="002001A8" w:rsidRDefault="002001A8" w:rsidP="00A23786">
      <w:pPr>
        <w:spacing w:after="0" w:line="240" w:lineRule="auto"/>
      </w:pPr>
      <w:r>
        <w:separator/>
      </w:r>
    </w:p>
  </w:footnote>
  <w:footnote w:type="continuationSeparator" w:id="0">
    <w:p w14:paraId="19E0AF5D" w14:textId="77777777" w:rsidR="002001A8" w:rsidRDefault="002001A8" w:rsidP="00A23786">
      <w:pPr>
        <w:spacing w:after="0" w:line="240" w:lineRule="auto"/>
      </w:pPr>
      <w:r>
        <w:continuationSeparator/>
      </w:r>
    </w:p>
  </w:footnote>
  <w:footnote w:type="continuationNotice" w:id="1">
    <w:p w14:paraId="2C6CF02F" w14:textId="77777777" w:rsidR="002001A8" w:rsidRDefault="002001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Kopfzeile"/>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02C79A"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Kopfzeile"/>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7A4592"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4B8FC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Kopfzeile"/>
    </w:pPr>
  </w:p>
  <w:p w14:paraId="75FB956E" w14:textId="77777777" w:rsidR="00B348F5" w:rsidRDefault="00B348F5">
    <w:pPr>
      <w:pStyle w:val="Kopfzeile"/>
    </w:pPr>
  </w:p>
  <w:p w14:paraId="4FA08F13" w14:textId="77777777" w:rsidR="00B348F5" w:rsidRDefault="00B348F5">
    <w:pPr>
      <w:pStyle w:val="Kopfzeile"/>
    </w:pPr>
  </w:p>
  <w:p w14:paraId="5D9DBE51" w14:textId="77777777" w:rsidR="00B348F5" w:rsidRDefault="00B348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276B6D"/>
    <w:multiLevelType w:val="hybridMultilevel"/>
    <w:tmpl w:val="F4366D10"/>
    <w:lvl w:ilvl="0" w:tplc="1000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26179E"/>
    <w:multiLevelType w:val="hybridMultilevel"/>
    <w:tmpl w:val="844CE69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9"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DAE6E70"/>
    <w:multiLevelType w:val="hybridMultilevel"/>
    <w:tmpl w:val="01CC56C0"/>
    <w:lvl w:ilvl="0" w:tplc="6D4C8CF0">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6"/>
  </w:num>
  <w:num w:numId="3" w16cid:durableId="1092360429">
    <w:abstractNumId w:val="8"/>
  </w:num>
  <w:num w:numId="4" w16cid:durableId="292028918">
    <w:abstractNumId w:val="0"/>
  </w:num>
  <w:num w:numId="5" w16cid:durableId="1125199294">
    <w:abstractNumId w:val="7"/>
  </w:num>
  <w:num w:numId="6" w16cid:durableId="1516649568">
    <w:abstractNumId w:val="15"/>
  </w:num>
  <w:num w:numId="7" w16cid:durableId="1287421389">
    <w:abstractNumId w:val="14"/>
  </w:num>
  <w:num w:numId="8" w16cid:durableId="941106638">
    <w:abstractNumId w:val="3"/>
  </w:num>
  <w:num w:numId="9" w16cid:durableId="280887376">
    <w:abstractNumId w:val="10"/>
  </w:num>
  <w:num w:numId="10" w16cid:durableId="118227059">
    <w:abstractNumId w:val="13"/>
  </w:num>
  <w:num w:numId="11" w16cid:durableId="2128696793">
    <w:abstractNumId w:val="12"/>
  </w:num>
  <w:num w:numId="12" w16cid:durableId="207109134">
    <w:abstractNumId w:val="9"/>
  </w:num>
  <w:num w:numId="13" w16cid:durableId="1919054103">
    <w:abstractNumId w:val="4"/>
  </w:num>
  <w:num w:numId="14" w16cid:durableId="996768327">
    <w:abstractNumId w:val="5"/>
  </w:num>
  <w:num w:numId="15" w16cid:durableId="380904401">
    <w:abstractNumId w:val="11"/>
  </w:num>
  <w:num w:numId="16" w16cid:durableId="71853559">
    <w:abstractNumId w:val="2"/>
  </w:num>
  <w:num w:numId="17" w16cid:durableId="19870529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128F"/>
    <w:rsid w:val="000028F9"/>
    <w:rsid w:val="00002F63"/>
    <w:rsid w:val="000038FA"/>
    <w:rsid w:val="00004FEC"/>
    <w:rsid w:val="0000500C"/>
    <w:rsid w:val="00006E98"/>
    <w:rsid w:val="000070B2"/>
    <w:rsid w:val="00011144"/>
    <w:rsid w:val="00011354"/>
    <w:rsid w:val="000113E9"/>
    <w:rsid w:val="00011C8C"/>
    <w:rsid w:val="0001291A"/>
    <w:rsid w:val="00015477"/>
    <w:rsid w:val="00016AB2"/>
    <w:rsid w:val="00016C2E"/>
    <w:rsid w:val="000262BC"/>
    <w:rsid w:val="000303D1"/>
    <w:rsid w:val="00031024"/>
    <w:rsid w:val="0003211F"/>
    <w:rsid w:val="000333C8"/>
    <w:rsid w:val="000345AE"/>
    <w:rsid w:val="00035309"/>
    <w:rsid w:val="000359B1"/>
    <w:rsid w:val="000377D9"/>
    <w:rsid w:val="0004113C"/>
    <w:rsid w:val="0004280E"/>
    <w:rsid w:val="00044C37"/>
    <w:rsid w:val="00044D3A"/>
    <w:rsid w:val="00047023"/>
    <w:rsid w:val="0004761E"/>
    <w:rsid w:val="0005105F"/>
    <w:rsid w:val="00051C16"/>
    <w:rsid w:val="00051F48"/>
    <w:rsid w:val="000528F6"/>
    <w:rsid w:val="000552F7"/>
    <w:rsid w:val="0005625C"/>
    <w:rsid w:val="00056C2C"/>
    <w:rsid w:val="00057BF4"/>
    <w:rsid w:val="00057D8A"/>
    <w:rsid w:val="00061B18"/>
    <w:rsid w:val="00066876"/>
    <w:rsid w:val="0006788C"/>
    <w:rsid w:val="00070666"/>
    <w:rsid w:val="000709E2"/>
    <w:rsid w:val="00071D7E"/>
    <w:rsid w:val="00073498"/>
    <w:rsid w:val="00073D84"/>
    <w:rsid w:val="00074060"/>
    <w:rsid w:val="00074567"/>
    <w:rsid w:val="000746F8"/>
    <w:rsid w:val="000752CC"/>
    <w:rsid w:val="00080E75"/>
    <w:rsid w:val="000830F8"/>
    <w:rsid w:val="00083DAD"/>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1333"/>
    <w:rsid w:val="000B1700"/>
    <w:rsid w:val="000B4228"/>
    <w:rsid w:val="000C0478"/>
    <w:rsid w:val="000C0CEA"/>
    <w:rsid w:val="000C2780"/>
    <w:rsid w:val="000C3ACE"/>
    <w:rsid w:val="000C3E43"/>
    <w:rsid w:val="000C4D59"/>
    <w:rsid w:val="000C62BE"/>
    <w:rsid w:val="000C64B1"/>
    <w:rsid w:val="000D0B0A"/>
    <w:rsid w:val="000D0F76"/>
    <w:rsid w:val="000D10DE"/>
    <w:rsid w:val="000D29E5"/>
    <w:rsid w:val="000D32DD"/>
    <w:rsid w:val="000D45BD"/>
    <w:rsid w:val="000D612D"/>
    <w:rsid w:val="000D74A2"/>
    <w:rsid w:val="000D7D9B"/>
    <w:rsid w:val="000E1EDB"/>
    <w:rsid w:val="000E28A9"/>
    <w:rsid w:val="000E29BC"/>
    <w:rsid w:val="000E2F63"/>
    <w:rsid w:val="000E3028"/>
    <w:rsid w:val="000E5A97"/>
    <w:rsid w:val="000E6E1E"/>
    <w:rsid w:val="000E7147"/>
    <w:rsid w:val="000F0965"/>
    <w:rsid w:val="000F1F43"/>
    <w:rsid w:val="000F253C"/>
    <w:rsid w:val="000F32E4"/>
    <w:rsid w:val="000F3541"/>
    <w:rsid w:val="000F78DA"/>
    <w:rsid w:val="001003E5"/>
    <w:rsid w:val="00100A0E"/>
    <w:rsid w:val="001010D4"/>
    <w:rsid w:val="0010178F"/>
    <w:rsid w:val="00101AEB"/>
    <w:rsid w:val="00103766"/>
    <w:rsid w:val="00105895"/>
    <w:rsid w:val="00107E82"/>
    <w:rsid w:val="001105A7"/>
    <w:rsid w:val="00110EFA"/>
    <w:rsid w:val="00112821"/>
    <w:rsid w:val="00112F23"/>
    <w:rsid w:val="00114BF8"/>
    <w:rsid w:val="00114D1B"/>
    <w:rsid w:val="00115203"/>
    <w:rsid w:val="00115261"/>
    <w:rsid w:val="001160AA"/>
    <w:rsid w:val="00116546"/>
    <w:rsid w:val="001170B4"/>
    <w:rsid w:val="00117110"/>
    <w:rsid w:val="00117211"/>
    <w:rsid w:val="001174D4"/>
    <w:rsid w:val="00122E96"/>
    <w:rsid w:val="0012309E"/>
    <w:rsid w:val="00124E84"/>
    <w:rsid w:val="00125586"/>
    <w:rsid w:val="00125605"/>
    <w:rsid w:val="00125D95"/>
    <w:rsid w:val="001316AF"/>
    <w:rsid w:val="00131D3D"/>
    <w:rsid w:val="00132DBB"/>
    <w:rsid w:val="0013365D"/>
    <w:rsid w:val="001347AD"/>
    <w:rsid w:val="001358E8"/>
    <w:rsid w:val="0013785E"/>
    <w:rsid w:val="0014011D"/>
    <w:rsid w:val="001401D4"/>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57183"/>
    <w:rsid w:val="00157B1E"/>
    <w:rsid w:val="001610CE"/>
    <w:rsid w:val="001627F5"/>
    <w:rsid w:val="00165041"/>
    <w:rsid w:val="0016504A"/>
    <w:rsid w:val="0017083F"/>
    <w:rsid w:val="00170A00"/>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85"/>
    <w:rsid w:val="001A70D8"/>
    <w:rsid w:val="001B2C29"/>
    <w:rsid w:val="001B3F60"/>
    <w:rsid w:val="001B52F6"/>
    <w:rsid w:val="001B6014"/>
    <w:rsid w:val="001C01E5"/>
    <w:rsid w:val="001C1A10"/>
    <w:rsid w:val="001C30FB"/>
    <w:rsid w:val="001C3757"/>
    <w:rsid w:val="001C44BF"/>
    <w:rsid w:val="001C6B37"/>
    <w:rsid w:val="001C7259"/>
    <w:rsid w:val="001C7ABE"/>
    <w:rsid w:val="001D0339"/>
    <w:rsid w:val="001D1C62"/>
    <w:rsid w:val="001D202D"/>
    <w:rsid w:val="001D2DA7"/>
    <w:rsid w:val="001D4F8E"/>
    <w:rsid w:val="001D5C2E"/>
    <w:rsid w:val="001E0B39"/>
    <w:rsid w:val="001E0D7D"/>
    <w:rsid w:val="001E311F"/>
    <w:rsid w:val="001E3790"/>
    <w:rsid w:val="001E74E5"/>
    <w:rsid w:val="001E763A"/>
    <w:rsid w:val="001F0971"/>
    <w:rsid w:val="001F1C76"/>
    <w:rsid w:val="001F2D35"/>
    <w:rsid w:val="001F3013"/>
    <w:rsid w:val="001F68E5"/>
    <w:rsid w:val="001F6FC8"/>
    <w:rsid w:val="001F7246"/>
    <w:rsid w:val="002001A8"/>
    <w:rsid w:val="002010F7"/>
    <w:rsid w:val="00204E53"/>
    <w:rsid w:val="00205549"/>
    <w:rsid w:val="00205D51"/>
    <w:rsid w:val="00207C66"/>
    <w:rsid w:val="00207DB2"/>
    <w:rsid w:val="002107C6"/>
    <w:rsid w:val="00210A1E"/>
    <w:rsid w:val="0021240A"/>
    <w:rsid w:val="00216611"/>
    <w:rsid w:val="0021734A"/>
    <w:rsid w:val="00220E32"/>
    <w:rsid w:val="00221E39"/>
    <w:rsid w:val="00222D52"/>
    <w:rsid w:val="00223622"/>
    <w:rsid w:val="0022617C"/>
    <w:rsid w:val="00230847"/>
    <w:rsid w:val="00230CE8"/>
    <w:rsid w:val="00231F02"/>
    <w:rsid w:val="00233D30"/>
    <w:rsid w:val="00235A8A"/>
    <w:rsid w:val="002367A4"/>
    <w:rsid w:val="002370BB"/>
    <w:rsid w:val="002372F2"/>
    <w:rsid w:val="00237733"/>
    <w:rsid w:val="00237938"/>
    <w:rsid w:val="0024071F"/>
    <w:rsid w:val="00242AC6"/>
    <w:rsid w:val="00242F2B"/>
    <w:rsid w:val="00243960"/>
    <w:rsid w:val="0024514A"/>
    <w:rsid w:val="00245599"/>
    <w:rsid w:val="00245B1D"/>
    <w:rsid w:val="00247CBF"/>
    <w:rsid w:val="0025082B"/>
    <w:rsid w:val="00250DD2"/>
    <w:rsid w:val="002533B8"/>
    <w:rsid w:val="00253C57"/>
    <w:rsid w:val="0025434F"/>
    <w:rsid w:val="00254584"/>
    <w:rsid w:val="00254B5C"/>
    <w:rsid w:val="00260B27"/>
    <w:rsid w:val="00262E12"/>
    <w:rsid w:val="00263904"/>
    <w:rsid w:val="002646DD"/>
    <w:rsid w:val="00265D14"/>
    <w:rsid w:val="0026649D"/>
    <w:rsid w:val="002679E4"/>
    <w:rsid w:val="0027094D"/>
    <w:rsid w:val="0027128B"/>
    <w:rsid w:val="00272380"/>
    <w:rsid w:val="00273666"/>
    <w:rsid w:val="00274422"/>
    <w:rsid w:val="00274675"/>
    <w:rsid w:val="00275327"/>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0F12"/>
    <w:rsid w:val="002A217F"/>
    <w:rsid w:val="002A22B9"/>
    <w:rsid w:val="002A2FC1"/>
    <w:rsid w:val="002A347D"/>
    <w:rsid w:val="002A34D2"/>
    <w:rsid w:val="002A4399"/>
    <w:rsid w:val="002A4D3C"/>
    <w:rsid w:val="002A52DD"/>
    <w:rsid w:val="002A7D7C"/>
    <w:rsid w:val="002B2A16"/>
    <w:rsid w:val="002B36A3"/>
    <w:rsid w:val="002B56F8"/>
    <w:rsid w:val="002C008E"/>
    <w:rsid w:val="002C087E"/>
    <w:rsid w:val="002C17FE"/>
    <w:rsid w:val="002C2F89"/>
    <w:rsid w:val="002C4866"/>
    <w:rsid w:val="002C6A52"/>
    <w:rsid w:val="002C7AFE"/>
    <w:rsid w:val="002D0211"/>
    <w:rsid w:val="002D0AC0"/>
    <w:rsid w:val="002D1DB6"/>
    <w:rsid w:val="002D1F2F"/>
    <w:rsid w:val="002D664C"/>
    <w:rsid w:val="002E0F8D"/>
    <w:rsid w:val="002E38A8"/>
    <w:rsid w:val="002F081F"/>
    <w:rsid w:val="002F0CD0"/>
    <w:rsid w:val="002F156B"/>
    <w:rsid w:val="002F218B"/>
    <w:rsid w:val="002F2F62"/>
    <w:rsid w:val="002F3677"/>
    <w:rsid w:val="00301256"/>
    <w:rsid w:val="003018B3"/>
    <w:rsid w:val="00302349"/>
    <w:rsid w:val="0030329E"/>
    <w:rsid w:val="003034DA"/>
    <w:rsid w:val="003041ED"/>
    <w:rsid w:val="0030446D"/>
    <w:rsid w:val="00304580"/>
    <w:rsid w:val="003069BD"/>
    <w:rsid w:val="00311485"/>
    <w:rsid w:val="00312490"/>
    <w:rsid w:val="003144FB"/>
    <w:rsid w:val="00315965"/>
    <w:rsid w:val="00323532"/>
    <w:rsid w:val="003236A5"/>
    <w:rsid w:val="00323747"/>
    <w:rsid w:val="00324611"/>
    <w:rsid w:val="00325995"/>
    <w:rsid w:val="003268CB"/>
    <w:rsid w:val="0032780E"/>
    <w:rsid w:val="00327C32"/>
    <w:rsid w:val="003363DA"/>
    <w:rsid w:val="0034437A"/>
    <w:rsid w:val="00344B8D"/>
    <w:rsid w:val="003452D3"/>
    <w:rsid w:val="00346208"/>
    <w:rsid w:val="003462B3"/>
    <w:rsid w:val="003468DB"/>
    <w:rsid w:val="00346EC6"/>
    <w:rsid w:val="0035072F"/>
    <w:rsid w:val="00354992"/>
    <w:rsid w:val="00355A6D"/>
    <w:rsid w:val="003568C6"/>
    <w:rsid w:val="00362036"/>
    <w:rsid w:val="003622CC"/>
    <w:rsid w:val="00363C05"/>
    <w:rsid w:val="003643B2"/>
    <w:rsid w:val="00365951"/>
    <w:rsid w:val="00366099"/>
    <w:rsid w:val="00366103"/>
    <w:rsid w:val="003677C1"/>
    <w:rsid w:val="00370836"/>
    <w:rsid w:val="00372538"/>
    <w:rsid w:val="00372620"/>
    <w:rsid w:val="00372FE0"/>
    <w:rsid w:val="00373F70"/>
    <w:rsid w:val="003755F2"/>
    <w:rsid w:val="0037678A"/>
    <w:rsid w:val="003768DD"/>
    <w:rsid w:val="00376FD0"/>
    <w:rsid w:val="0038001B"/>
    <w:rsid w:val="00380806"/>
    <w:rsid w:val="00380B62"/>
    <w:rsid w:val="00381BBB"/>
    <w:rsid w:val="00381ECF"/>
    <w:rsid w:val="003846A4"/>
    <w:rsid w:val="0038628A"/>
    <w:rsid w:val="0038653D"/>
    <w:rsid w:val="003914AC"/>
    <w:rsid w:val="00391696"/>
    <w:rsid w:val="00392D3E"/>
    <w:rsid w:val="003935E6"/>
    <w:rsid w:val="00393AE7"/>
    <w:rsid w:val="00395037"/>
    <w:rsid w:val="00395551"/>
    <w:rsid w:val="00395DE5"/>
    <w:rsid w:val="00396060"/>
    <w:rsid w:val="00397D7D"/>
    <w:rsid w:val="003A0350"/>
    <w:rsid w:val="003A1056"/>
    <w:rsid w:val="003A142F"/>
    <w:rsid w:val="003A1A2E"/>
    <w:rsid w:val="003A2DEC"/>
    <w:rsid w:val="003A3ECB"/>
    <w:rsid w:val="003A613E"/>
    <w:rsid w:val="003A6503"/>
    <w:rsid w:val="003A7DC0"/>
    <w:rsid w:val="003B4E9E"/>
    <w:rsid w:val="003B7895"/>
    <w:rsid w:val="003C3588"/>
    <w:rsid w:val="003C40D2"/>
    <w:rsid w:val="003C47A9"/>
    <w:rsid w:val="003C4AB6"/>
    <w:rsid w:val="003C4D51"/>
    <w:rsid w:val="003C4F44"/>
    <w:rsid w:val="003C5375"/>
    <w:rsid w:val="003C5ECB"/>
    <w:rsid w:val="003C7571"/>
    <w:rsid w:val="003D157D"/>
    <w:rsid w:val="003D312D"/>
    <w:rsid w:val="003D31B3"/>
    <w:rsid w:val="003D4B02"/>
    <w:rsid w:val="003E0B7F"/>
    <w:rsid w:val="003E4A06"/>
    <w:rsid w:val="003E6175"/>
    <w:rsid w:val="003E6B04"/>
    <w:rsid w:val="003F0651"/>
    <w:rsid w:val="003F0A3A"/>
    <w:rsid w:val="003F438D"/>
    <w:rsid w:val="003F6395"/>
    <w:rsid w:val="00400ACC"/>
    <w:rsid w:val="00400F59"/>
    <w:rsid w:val="0040207A"/>
    <w:rsid w:val="004041E2"/>
    <w:rsid w:val="00404568"/>
    <w:rsid w:val="004057F4"/>
    <w:rsid w:val="00407122"/>
    <w:rsid w:val="00411EC9"/>
    <w:rsid w:val="00414277"/>
    <w:rsid w:val="00415009"/>
    <w:rsid w:val="00416FCB"/>
    <w:rsid w:val="00420D73"/>
    <w:rsid w:val="00421EC1"/>
    <w:rsid w:val="004245EF"/>
    <w:rsid w:val="00425B19"/>
    <w:rsid w:val="00427ACD"/>
    <w:rsid w:val="00430728"/>
    <w:rsid w:val="00433906"/>
    <w:rsid w:val="00435136"/>
    <w:rsid w:val="00435EA2"/>
    <w:rsid w:val="00437951"/>
    <w:rsid w:val="0044065E"/>
    <w:rsid w:val="0044124C"/>
    <w:rsid w:val="0044184F"/>
    <w:rsid w:val="00441B21"/>
    <w:rsid w:val="00441F5F"/>
    <w:rsid w:val="00443908"/>
    <w:rsid w:val="004457F3"/>
    <w:rsid w:val="00447BDA"/>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42E8"/>
    <w:rsid w:val="00476671"/>
    <w:rsid w:val="00480A5A"/>
    <w:rsid w:val="004833F1"/>
    <w:rsid w:val="00483913"/>
    <w:rsid w:val="00483A77"/>
    <w:rsid w:val="00485B29"/>
    <w:rsid w:val="00487909"/>
    <w:rsid w:val="00490736"/>
    <w:rsid w:val="00490DFF"/>
    <w:rsid w:val="00491110"/>
    <w:rsid w:val="00491241"/>
    <w:rsid w:val="00492EBA"/>
    <w:rsid w:val="0049567F"/>
    <w:rsid w:val="00495E0B"/>
    <w:rsid w:val="00496A94"/>
    <w:rsid w:val="00496C9F"/>
    <w:rsid w:val="00497DFE"/>
    <w:rsid w:val="004A32EC"/>
    <w:rsid w:val="004A361A"/>
    <w:rsid w:val="004A39AD"/>
    <w:rsid w:val="004A60F9"/>
    <w:rsid w:val="004A6C85"/>
    <w:rsid w:val="004B0E9C"/>
    <w:rsid w:val="004B17F8"/>
    <w:rsid w:val="004B33A2"/>
    <w:rsid w:val="004B3D7A"/>
    <w:rsid w:val="004B60DB"/>
    <w:rsid w:val="004B7560"/>
    <w:rsid w:val="004C2E89"/>
    <w:rsid w:val="004C603F"/>
    <w:rsid w:val="004D07DF"/>
    <w:rsid w:val="004D2310"/>
    <w:rsid w:val="004D4580"/>
    <w:rsid w:val="004E0C7B"/>
    <w:rsid w:val="004E0E61"/>
    <w:rsid w:val="004E1B6C"/>
    <w:rsid w:val="004E359F"/>
    <w:rsid w:val="004E3705"/>
    <w:rsid w:val="004E3DA4"/>
    <w:rsid w:val="004E5D9C"/>
    <w:rsid w:val="004E6736"/>
    <w:rsid w:val="004E6ADC"/>
    <w:rsid w:val="004E7000"/>
    <w:rsid w:val="004E7657"/>
    <w:rsid w:val="004E7FF3"/>
    <w:rsid w:val="004F0A23"/>
    <w:rsid w:val="004F27F8"/>
    <w:rsid w:val="004F4119"/>
    <w:rsid w:val="004F5147"/>
    <w:rsid w:val="004F5260"/>
    <w:rsid w:val="005005A2"/>
    <w:rsid w:val="00501A27"/>
    <w:rsid w:val="005038A1"/>
    <w:rsid w:val="00503A7C"/>
    <w:rsid w:val="00505B09"/>
    <w:rsid w:val="00505E9A"/>
    <w:rsid w:val="0050615A"/>
    <w:rsid w:val="00515F01"/>
    <w:rsid w:val="00521246"/>
    <w:rsid w:val="00521491"/>
    <w:rsid w:val="00522E2B"/>
    <w:rsid w:val="005237D0"/>
    <w:rsid w:val="0052431C"/>
    <w:rsid w:val="00524692"/>
    <w:rsid w:val="00525334"/>
    <w:rsid w:val="0052672D"/>
    <w:rsid w:val="005271C9"/>
    <w:rsid w:val="00532853"/>
    <w:rsid w:val="00534368"/>
    <w:rsid w:val="00534B84"/>
    <w:rsid w:val="0053634B"/>
    <w:rsid w:val="0053670F"/>
    <w:rsid w:val="00537A5A"/>
    <w:rsid w:val="00537DEC"/>
    <w:rsid w:val="00542B25"/>
    <w:rsid w:val="0055237C"/>
    <w:rsid w:val="00553163"/>
    <w:rsid w:val="00553454"/>
    <w:rsid w:val="00553547"/>
    <w:rsid w:val="00553B71"/>
    <w:rsid w:val="00553E8F"/>
    <w:rsid w:val="00555669"/>
    <w:rsid w:val="005557BF"/>
    <w:rsid w:val="00556230"/>
    <w:rsid w:val="00560624"/>
    <w:rsid w:val="00563857"/>
    <w:rsid w:val="0056608A"/>
    <w:rsid w:val="00570C74"/>
    <w:rsid w:val="00571641"/>
    <w:rsid w:val="00572E45"/>
    <w:rsid w:val="00574979"/>
    <w:rsid w:val="00577586"/>
    <w:rsid w:val="00577649"/>
    <w:rsid w:val="00577D38"/>
    <w:rsid w:val="00580C0F"/>
    <w:rsid w:val="00581730"/>
    <w:rsid w:val="00581E12"/>
    <w:rsid w:val="00583318"/>
    <w:rsid w:val="005845B3"/>
    <w:rsid w:val="00586C64"/>
    <w:rsid w:val="00590F5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B3F03"/>
    <w:rsid w:val="005C3D85"/>
    <w:rsid w:val="005C45B9"/>
    <w:rsid w:val="005C4C8E"/>
    <w:rsid w:val="005C5683"/>
    <w:rsid w:val="005C6C86"/>
    <w:rsid w:val="005C6FD4"/>
    <w:rsid w:val="005C7349"/>
    <w:rsid w:val="005D002D"/>
    <w:rsid w:val="005D0AEF"/>
    <w:rsid w:val="005D1E0D"/>
    <w:rsid w:val="005D2AF4"/>
    <w:rsid w:val="005D35C8"/>
    <w:rsid w:val="005D3B2F"/>
    <w:rsid w:val="005D4A61"/>
    <w:rsid w:val="005D6E44"/>
    <w:rsid w:val="005E1CAE"/>
    <w:rsid w:val="005F10F6"/>
    <w:rsid w:val="005F1972"/>
    <w:rsid w:val="005F1F3B"/>
    <w:rsid w:val="005F4296"/>
    <w:rsid w:val="005F5605"/>
    <w:rsid w:val="005F6F1C"/>
    <w:rsid w:val="005F7E77"/>
    <w:rsid w:val="00600645"/>
    <w:rsid w:val="00600DB1"/>
    <w:rsid w:val="006022DE"/>
    <w:rsid w:val="0060434B"/>
    <w:rsid w:val="006043CE"/>
    <w:rsid w:val="00605A92"/>
    <w:rsid w:val="00606E12"/>
    <w:rsid w:val="00610312"/>
    <w:rsid w:val="00610E9B"/>
    <w:rsid w:val="00611A07"/>
    <w:rsid w:val="00611A47"/>
    <w:rsid w:val="00612261"/>
    <w:rsid w:val="006122A3"/>
    <w:rsid w:val="00613B0F"/>
    <w:rsid w:val="00613B5F"/>
    <w:rsid w:val="00620907"/>
    <w:rsid w:val="00621765"/>
    <w:rsid w:val="0062225C"/>
    <w:rsid w:val="006230F4"/>
    <w:rsid w:val="00623E48"/>
    <w:rsid w:val="0062430D"/>
    <w:rsid w:val="006244AE"/>
    <w:rsid w:val="00624A6B"/>
    <w:rsid w:val="00630028"/>
    <w:rsid w:val="00633AD8"/>
    <w:rsid w:val="00634CB1"/>
    <w:rsid w:val="0063564A"/>
    <w:rsid w:val="006363D2"/>
    <w:rsid w:val="00636BE9"/>
    <w:rsid w:val="00640B3A"/>
    <w:rsid w:val="00644208"/>
    <w:rsid w:val="006455F5"/>
    <w:rsid w:val="00647ECC"/>
    <w:rsid w:val="006507DB"/>
    <w:rsid w:val="00651B37"/>
    <w:rsid w:val="00651DF6"/>
    <w:rsid w:val="006522C6"/>
    <w:rsid w:val="00652397"/>
    <w:rsid w:val="00654D46"/>
    <w:rsid w:val="00655BC8"/>
    <w:rsid w:val="0066093B"/>
    <w:rsid w:val="0066318B"/>
    <w:rsid w:val="006643CE"/>
    <w:rsid w:val="00665C10"/>
    <w:rsid w:val="0066650C"/>
    <w:rsid w:val="00672E8C"/>
    <w:rsid w:val="00673965"/>
    <w:rsid w:val="0067461B"/>
    <w:rsid w:val="006748E7"/>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9D1"/>
    <w:rsid w:val="006A5D7E"/>
    <w:rsid w:val="006A6979"/>
    <w:rsid w:val="006B01A3"/>
    <w:rsid w:val="006B06A1"/>
    <w:rsid w:val="006B0AA8"/>
    <w:rsid w:val="006B1161"/>
    <w:rsid w:val="006B13AE"/>
    <w:rsid w:val="006B40EF"/>
    <w:rsid w:val="006B4E61"/>
    <w:rsid w:val="006B5555"/>
    <w:rsid w:val="006C11BB"/>
    <w:rsid w:val="006C173F"/>
    <w:rsid w:val="006C1763"/>
    <w:rsid w:val="006C1883"/>
    <w:rsid w:val="006C2496"/>
    <w:rsid w:val="006C5F65"/>
    <w:rsid w:val="006C6BE1"/>
    <w:rsid w:val="006C7B77"/>
    <w:rsid w:val="006D0462"/>
    <w:rsid w:val="006D426F"/>
    <w:rsid w:val="006D5760"/>
    <w:rsid w:val="006E0BC3"/>
    <w:rsid w:val="006E5CD3"/>
    <w:rsid w:val="006E7A59"/>
    <w:rsid w:val="006E7A5D"/>
    <w:rsid w:val="006E7B19"/>
    <w:rsid w:val="006F1C24"/>
    <w:rsid w:val="006F403B"/>
    <w:rsid w:val="006F5857"/>
    <w:rsid w:val="007006EB"/>
    <w:rsid w:val="0070442D"/>
    <w:rsid w:val="00704F02"/>
    <w:rsid w:val="00705798"/>
    <w:rsid w:val="00706F7F"/>
    <w:rsid w:val="00707A13"/>
    <w:rsid w:val="00711DE4"/>
    <w:rsid w:val="00713FDA"/>
    <w:rsid w:val="00715A99"/>
    <w:rsid w:val="00715EA8"/>
    <w:rsid w:val="00716D85"/>
    <w:rsid w:val="007175AC"/>
    <w:rsid w:val="0072362A"/>
    <w:rsid w:val="00723E88"/>
    <w:rsid w:val="00724795"/>
    <w:rsid w:val="00724D98"/>
    <w:rsid w:val="007250D9"/>
    <w:rsid w:val="00725ADB"/>
    <w:rsid w:val="007269A3"/>
    <w:rsid w:val="0072722B"/>
    <w:rsid w:val="00727867"/>
    <w:rsid w:val="00732DD1"/>
    <w:rsid w:val="00733465"/>
    <w:rsid w:val="00734BC5"/>
    <w:rsid w:val="00735228"/>
    <w:rsid w:val="00735732"/>
    <w:rsid w:val="00735CA4"/>
    <w:rsid w:val="00736B44"/>
    <w:rsid w:val="00736C23"/>
    <w:rsid w:val="0073749F"/>
    <w:rsid w:val="00740123"/>
    <w:rsid w:val="00740C25"/>
    <w:rsid w:val="00741E83"/>
    <w:rsid w:val="007431C2"/>
    <w:rsid w:val="00743DA5"/>
    <w:rsid w:val="00743EE0"/>
    <w:rsid w:val="00745293"/>
    <w:rsid w:val="00745641"/>
    <w:rsid w:val="0074600B"/>
    <w:rsid w:val="0074784C"/>
    <w:rsid w:val="00747BF5"/>
    <w:rsid w:val="00751112"/>
    <w:rsid w:val="00752B2D"/>
    <w:rsid w:val="00753307"/>
    <w:rsid w:val="007566BC"/>
    <w:rsid w:val="00757DA0"/>
    <w:rsid w:val="00761B21"/>
    <w:rsid w:val="007621A7"/>
    <w:rsid w:val="00764D39"/>
    <w:rsid w:val="0076545C"/>
    <w:rsid w:val="00765C31"/>
    <w:rsid w:val="00770202"/>
    <w:rsid w:val="00770A0F"/>
    <w:rsid w:val="00772D7A"/>
    <w:rsid w:val="0077679F"/>
    <w:rsid w:val="007767BB"/>
    <w:rsid w:val="00776BBC"/>
    <w:rsid w:val="0078008D"/>
    <w:rsid w:val="00781209"/>
    <w:rsid w:val="00783D1F"/>
    <w:rsid w:val="007846A9"/>
    <w:rsid w:val="0078549D"/>
    <w:rsid w:val="00785C19"/>
    <w:rsid w:val="00786E84"/>
    <w:rsid w:val="007873AA"/>
    <w:rsid w:val="00787BB2"/>
    <w:rsid w:val="0079054F"/>
    <w:rsid w:val="00791D45"/>
    <w:rsid w:val="00792921"/>
    <w:rsid w:val="00793EE7"/>
    <w:rsid w:val="0079520C"/>
    <w:rsid w:val="00795EA0"/>
    <w:rsid w:val="007963AF"/>
    <w:rsid w:val="007964D6"/>
    <w:rsid w:val="00797B88"/>
    <w:rsid w:val="007A079A"/>
    <w:rsid w:val="007A0B35"/>
    <w:rsid w:val="007A15B1"/>
    <w:rsid w:val="007A1863"/>
    <w:rsid w:val="007A2845"/>
    <w:rsid w:val="007A3AA3"/>
    <w:rsid w:val="007A4C3D"/>
    <w:rsid w:val="007A66CC"/>
    <w:rsid w:val="007A7642"/>
    <w:rsid w:val="007B0275"/>
    <w:rsid w:val="007B02BF"/>
    <w:rsid w:val="007B1ED0"/>
    <w:rsid w:val="007B2267"/>
    <w:rsid w:val="007B29FF"/>
    <w:rsid w:val="007B331F"/>
    <w:rsid w:val="007B5366"/>
    <w:rsid w:val="007B7F13"/>
    <w:rsid w:val="007C12A6"/>
    <w:rsid w:val="007C1DDD"/>
    <w:rsid w:val="007C3C3A"/>
    <w:rsid w:val="007C637B"/>
    <w:rsid w:val="007C7ECD"/>
    <w:rsid w:val="007D175C"/>
    <w:rsid w:val="007D3145"/>
    <w:rsid w:val="007D3C6F"/>
    <w:rsid w:val="007D51D4"/>
    <w:rsid w:val="007E0F77"/>
    <w:rsid w:val="007E2810"/>
    <w:rsid w:val="007E4DB1"/>
    <w:rsid w:val="007E4FC6"/>
    <w:rsid w:val="007E4FF9"/>
    <w:rsid w:val="007E51D1"/>
    <w:rsid w:val="007E560B"/>
    <w:rsid w:val="007F06A8"/>
    <w:rsid w:val="007F1827"/>
    <w:rsid w:val="007F237E"/>
    <w:rsid w:val="007F27BD"/>
    <w:rsid w:val="007F41B0"/>
    <w:rsid w:val="007F4419"/>
    <w:rsid w:val="007F68F4"/>
    <w:rsid w:val="007F79E4"/>
    <w:rsid w:val="008025F4"/>
    <w:rsid w:val="008073F9"/>
    <w:rsid w:val="0080789B"/>
    <w:rsid w:val="00807B7A"/>
    <w:rsid w:val="00810D3D"/>
    <w:rsid w:val="00812C27"/>
    <w:rsid w:val="00816213"/>
    <w:rsid w:val="00817687"/>
    <w:rsid w:val="00820D1D"/>
    <w:rsid w:val="00820D76"/>
    <w:rsid w:val="0082105F"/>
    <w:rsid w:val="00824A1C"/>
    <w:rsid w:val="00826200"/>
    <w:rsid w:val="0082640D"/>
    <w:rsid w:val="0082651C"/>
    <w:rsid w:val="0082747F"/>
    <w:rsid w:val="0083139D"/>
    <w:rsid w:val="00832AB4"/>
    <w:rsid w:val="00832D43"/>
    <w:rsid w:val="00832D99"/>
    <w:rsid w:val="008354EB"/>
    <w:rsid w:val="008355F5"/>
    <w:rsid w:val="008356F4"/>
    <w:rsid w:val="00837EFB"/>
    <w:rsid w:val="00840A57"/>
    <w:rsid w:val="00841970"/>
    <w:rsid w:val="00843DB2"/>
    <w:rsid w:val="00851292"/>
    <w:rsid w:val="00851897"/>
    <w:rsid w:val="00852B9F"/>
    <w:rsid w:val="008546AC"/>
    <w:rsid w:val="00855570"/>
    <w:rsid w:val="00856BA7"/>
    <w:rsid w:val="008607A2"/>
    <w:rsid w:val="00861AC9"/>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21D6"/>
    <w:rsid w:val="00884444"/>
    <w:rsid w:val="00886109"/>
    <w:rsid w:val="00887974"/>
    <w:rsid w:val="00890B48"/>
    <w:rsid w:val="008934C5"/>
    <w:rsid w:val="00894816"/>
    <w:rsid w:val="00895246"/>
    <w:rsid w:val="00895D45"/>
    <w:rsid w:val="008964A9"/>
    <w:rsid w:val="008979C7"/>
    <w:rsid w:val="008A3A1F"/>
    <w:rsid w:val="008A53A3"/>
    <w:rsid w:val="008A549F"/>
    <w:rsid w:val="008A6FBC"/>
    <w:rsid w:val="008A7580"/>
    <w:rsid w:val="008B3889"/>
    <w:rsid w:val="008B4A08"/>
    <w:rsid w:val="008B561C"/>
    <w:rsid w:val="008B5FAF"/>
    <w:rsid w:val="008B6D95"/>
    <w:rsid w:val="008C192E"/>
    <w:rsid w:val="008C1F26"/>
    <w:rsid w:val="008C4026"/>
    <w:rsid w:val="008C53C9"/>
    <w:rsid w:val="008C5A6C"/>
    <w:rsid w:val="008C5ADE"/>
    <w:rsid w:val="008C5ECF"/>
    <w:rsid w:val="008C63DD"/>
    <w:rsid w:val="008C74D8"/>
    <w:rsid w:val="008D0112"/>
    <w:rsid w:val="008D0534"/>
    <w:rsid w:val="008D1A2D"/>
    <w:rsid w:val="008D3103"/>
    <w:rsid w:val="008D3B2A"/>
    <w:rsid w:val="008D6146"/>
    <w:rsid w:val="008D6D0F"/>
    <w:rsid w:val="008D75DE"/>
    <w:rsid w:val="008D7872"/>
    <w:rsid w:val="008E0925"/>
    <w:rsid w:val="008E0CCA"/>
    <w:rsid w:val="008E72C4"/>
    <w:rsid w:val="008E7704"/>
    <w:rsid w:val="008F0192"/>
    <w:rsid w:val="008F3156"/>
    <w:rsid w:val="008F331A"/>
    <w:rsid w:val="008F431C"/>
    <w:rsid w:val="008F46E1"/>
    <w:rsid w:val="008F5291"/>
    <w:rsid w:val="008F5A26"/>
    <w:rsid w:val="008F5CC3"/>
    <w:rsid w:val="008F62A3"/>
    <w:rsid w:val="0090128F"/>
    <w:rsid w:val="009029B7"/>
    <w:rsid w:val="0090611B"/>
    <w:rsid w:val="0090613C"/>
    <w:rsid w:val="0090636E"/>
    <w:rsid w:val="00910A1B"/>
    <w:rsid w:val="0091318D"/>
    <w:rsid w:val="00920C1B"/>
    <w:rsid w:val="009213BB"/>
    <w:rsid w:val="00922451"/>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47B4A"/>
    <w:rsid w:val="00951BA9"/>
    <w:rsid w:val="0095256D"/>
    <w:rsid w:val="00952FB6"/>
    <w:rsid w:val="00953D2D"/>
    <w:rsid w:val="00956591"/>
    <w:rsid w:val="00957727"/>
    <w:rsid w:val="00957C7C"/>
    <w:rsid w:val="00960205"/>
    <w:rsid w:val="00960A8E"/>
    <w:rsid w:val="00965805"/>
    <w:rsid w:val="00965D18"/>
    <w:rsid w:val="009668F1"/>
    <w:rsid w:val="009676A7"/>
    <w:rsid w:val="00971BA8"/>
    <w:rsid w:val="00974421"/>
    <w:rsid w:val="00974A20"/>
    <w:rsid w:val="00974BCA"/>
    <w:rsid w:val="0097659B"/>
    <w:rsid w:val="00977C14"/>
    <w:rsid w:val="00977F9B"/>
    <w:rsid w:val="00983A90"/>
    <w:rsid w:val="00984640"/>
    <w:rsid w:val="00986BF3"/>
    <w:rsid w:val="00987761"/>
    <w:rsid w:val="009904A7"/>
    <w:rsid w:val="00991916"/>
    <w:rsid w:val="009929E2"/>
    <w:rsid w:val="00994759"/>
    <w:rsid w:val="009A0790"/>
    <w:rsid w:val="009A2F0E"/>
    <w:rsid w:val="009A50CD"/>
    <w:rsid w:val="009A599A"/>
    <w:rsid w:val="009A5C61"/>
    <w:rsid w:val="009A65B9"/>
    <w:rsid w:val="009A796D"/>
    <w:rsid w:val="009A7D35"/>
    <w:rsid w:val="009B060D"/>
    <w:rsid w:val="009B2A83"/>
    <w:rsid w:val="009B3384"/>
    <w:rsid w:val="009B34C8"/>
    <w:rsid w:val="009B5BDB"/>
    <w:rsid w:val="009B6091"/>
    <w:rsid w:val="009C6B59"/>
    <w:rsid w:val="009C6FB3"/>
    <w:rsid w:val="009D127E"/>
    <w:rsid w:val="009D14F7"/>
    <w:rsid w:val="009D16CB"/>
    <w:rsid w:val="009D1A92"/>
    <w:rsid w:val="009D1E10"/>
    <w:rsid w:val="009D22AB"/>
    <w:rsid w:val="009D27F7"/>
    <w:rsid w:val="009D3E24"/>
    <w:rsid w:val="009D4640"/>
    <w:rsid w:val="009D77D3"/>
    <w:rsid w:val="009E2D9A"/>
    <w:rsid w:val="009E39FD"/>
    <w:rsid w:val="009E7E19"/>
    <w:rsid w:val="009F24A5"/>
    <w:rsid w:val="009F2728"/>
    <w:rsid w:val="009F3780"/>
    <w:rsid w:val="009F39B3"/>
    <w:rsid w:val="009F430C"/>
    <w:rsid w:val="009F4798"/>
    <w:rsid w:val="009F5A36"/>
    <w:rsid w:val="009F5B69"/>
    <w:rsid w:val="009F5E7A"/>
    <w:rsid w:val="00A05131"/>
    <w:rsid w:val="00A05A36"/>
    <w:rsid w:val="00A100BD"/>
    <w:rsid w:val="00A115A5"/>
    <w:rsid w:val="00A11841"/>
    <w:rsid w:val="00A138A2"/>
    <w:rsid w:val="00A13A7D"/>
    <w:rsid w:val="00A13C4B"/>
    <w:rsid w:val="00A1618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1E4"/>
    <w:rsid w:val="00A459EC"/>
    <w:rsid w:val="00A45F52"/>
    <w:rsid w:val="00A52568"/>
    <w:rsid w:val="00A546BE"/>
    <w:rsid w:val="00A54B0F"/>
    <w:rsid w:val="00A571B2"/>
    <w:rsid w:val="00A57FF6"/>
    <w:rsid w:val="00A62AB1"/>
    <w:rsid w:val="00A63C90"/>
    <w:rsid w:val="00A640F2"/>
    <w:rsid w:val="00A647B8"/>
    <w:rsid w:val="00A66E0F"/>
    <w:rsid w:val="00A67CBB"/>
    <w:rsid w:val="00A71675"/>
    <w:rsid w:val="00A71E91"/>
    <w:rsid w:val="00A7220A"/>
    <w:rsid w:val="00A724C3"/>
    <w:rsid w:val="00A72769"/>
    <w:rsid w:val="00A72DA5"/>
    <w:rsid w:val="00A759DB"/>
    <w:rsid w:val="00A7769B"/>
    <w:rsid w:val="00A802E2"/>
    <w:rsid w:val="00A82491"/>
    <w:rsid w:val="00A858CF"/>
    <w:rsid w:val="00A85DD2"/>
    <w:rsid w:val="00A8621B"/>
    <w:rsid w:val="00A8644F"/>
    <w:rsid w:val="00A87E13"/>
    <w:rsid w:val="00A90BCA"/>
    <w:rsid w:val="00A91EBE"/>
    <w:rsid w:val="00A962B6"/>
    <w:rsid w:val="00AA0C7D"/>
    <w:rsid w:val="00AA1F83"/>
    <w:rsid w:val="00AA24CF"/>
    <w:rsid w:val="00AA3084"/>
    <w:rsid w:val="00AA7149"/>
    <w:rsid w:val="00AB2406"/>
    <w:rsid w:val="00AB2539"/>
    <w:rsid w:val="00AB2849"/>
    <w:rsid w:val="00AB53AE"/>
    <w:rsid w:val="00AB67A5"/>
    <w:rsid w:val="00AC2CD2"/>
    <w:rsid w:val="00AC36B7"/>
    <w:rsid w:val="00AC3CD5"/>
    <w:rsid w:val="00AC3D59"/>
    <w:rsid w:val="00AC41C8"/>
    <w:rsid w:val="00AC7624"/>
    <w:rsid w:val="00AC7B20"/>
    <w:rsid w:val="00AC7E89"/>
    <w:rsid w:val="00AD271D"/>
    <w:rsid w:val="00AD50C8"/>
    <w:rsid w:val="00AD533F"/>
    <w:rsid w:val="00AD67B6"/>
    <w:rsid w:val="00AE0784"/>
    <w:rsid w:val="00AE3C98"/>
    <w:rsid w:val="00AE3D10"/>
    <w:rsid w:val="00AE5AFB"/>
    <w:rsid w:val="00AE5F7B"/>
    <w:rsid w:val="00AF0C2F"/>
    <w:rsid w:val="00AF3297"/>
    <w:rsid w:val="00AF448A"/>
    <w:rsid w:val="00AF5B81"/>
    <w:rsid w:val="00AF5EDE"/>
    <w:rsid w:val="00AF73A9"/>
    <w:rsid w:val="00B019FA"/>
    <w:rsid w:val="00B041DE"/>
    <w:rsid w:val="00B04857"/>
    <w:rsid w:val="00B051A1"/>
    <w:rsid w:val="00B05215"/>
    <w:rsid w:val="00B055B7"/>
    <w:rsid w:val="00B06223"/>
    <w:rsid w:val="00B06481"/>
    <w:rsid w:val="00B068B9"/>
    <w:rsid w:val="00B07580"/>
    <w:rsid w:val="00B10235"/>
    <w:rsid w:val="00B12203"/>
    <w:rsid w:val="00B13524"/>
    <w:rsid w:val="00B17153"/>
    <w:rsid w:val="00B17D87"/>
    <w:rsid w:val="00B205CD"/>
    <w:rsid w:val="00B21099"/>
    <w:rsid w:val="00B21921"/>
    <w:rsid w:val="00B21E33"/>
    <w:rsid w:val="00B22FD4"/>
    <w:rsid w:val="00B2307A"/>
    <w:rsid w:val="00B247E1"/>
    <w:rsid w:val="00B24A14"/>
    <w:rsid w:val="00B24F9E"/>
    <w:rsid w:val="00B253D4"/>
    <w:rsid w:val="00B25BBC"/>
    <w:rsid w:val="00B26105"/>
    <w:rsid w:val="00B271B7"/>
    <w:rsid w:val="00B27DB4"/>
    <w:rsid w:val="00B3240F"/>
    <w:rsid w:val="00B34339"/>
    <w:rsid w:val="00B348F5"/>
    <w:rsid w:val="00B3769A"/>
    <w:rsid w:val="00B465B2"/>
    <w:rsid w:val="00B479E6"/>
    <w:rsid w:val="00B515F4"/>
    <w:rsid w:val="00B52E0E"/>
    <w:rsid w:val="00B541C6"/>
    <w:rsid w:val="00B569B8"/>
    <w:rsid w:val="00B57011"/>
    <w:rsid w:val="00B60CA1"/>
    <w:rsid w:val="00B6287A"/>
    <w:rsid w:val="00B630BB"/>
    <w:rsid w:val="00B6423E"/>
    <w:rsid w:val="00B6556C"/>
    <w:rsid w:val="00B6650D"/>
    <w:rsid w:val="00B67832"/>
    <w:rsid w:val="00B67835"/>
    <w:rsid w:val="00B70DFC"/>
    <w:rsid w:val="00B73803"/>
    <w:rsid w:val="00B74B97"/>
    <w:rsid w:val="00B74D75"/>
    <w:rsid w:val="00B77E6E"/>
    <w:rsid w:val="00B8297F"/>
    <w:rsid w:val="00B8436B"/>
    <w:rsid w:val="00B8528A"/>
    <w:rsid w:val="00B863A0"/>
    <w:rsid w:val="00B87B91"/>
    <w:rsid w:val="00B909FC"/>
    <w:rsid w:val="00B90D9B"/>
    <w:rsid w:val="00B91605"/>
    <w:rsid w:val="00B92969"/>
    <w:rsid w:val="00B92CC3"/>
    <w:rsid w:val="00B93D61"/>
    <w:rsid w:val="00B94BB5"/>
    <w:rsid w:val="00B9524E"/>
    <w:rsid w:val="00B97573"/>
    <w:rsid w:val="00BA0DBB"/>
    <w:rsid w:val="00BA1565"/>
    <w:rsid w:val="00BA1796"/>
    <w:rsid w:val="00BA2C1A"/>
    <w:rsid w:val="00BA4F90"/>
    <w:rsid w:val="00BA5FD8"/>
    <w:rsid w:val="00BA7162"/>
    <w:rsid w:val="00BA7DF4"/>
    <w:rsid w:val="00BB0E60"/>
    <w:rsid w:val="00BB2EC5"/>
    <w:rsid w:val="00BB31DD"/>
    <w:rsid w:val="00BB3270"/>
    <w:rsid w:val="00BB5131"/>
    <w:rsid w:val="00BB5C53"/>
    <w:rsid w:val="00BB7051"/>
    <w:rsid w:val="00BC11C8"/>
    <w:rsid w:val="00BC14DD"/>
    <w:rsid w:val="00BC1FB5"/>
    <w:rsid w:val="00BC30E4"/>
    <w:rsid w:val="00BC419A"/>
    <w:rsid w:val="00BC466B"/>
    <w:rsid w:val="00BC4D4D"/>
    <w:rsid w:val="00BC5A2F"/>
    <w:rsid w:val="00BC5EF0"/>
    <w:rsid w:val="00BC6622"/>
    <w:rsid w:val="00BD1082"/>
    <w:rsid w:val="00BD10E9"/>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5D50"/>
    <w:rsid w:val="00C07F5E"/>
    <w:rsid w:val="00C10293"/>
    <w:rsid w:val="00C12E45"/>
    <w:rsid w:val="00C130CC"/>
    <w:rsid w:val="00C154F5"/>
    <w:rsid w:val="00C16257"/>
    <w:rsid w:val="00C17973"/>
    <w:rsid w:val="00C17B45"/>
    <w:rsid w:val="00C20FD2"/>
    <w:rsid w:val="00C21CB1"/>
    <w:rsid w:val="00C239A1"/>
    <w:rsid w:val="00C2649F"/>
    <w:rsid w:val="00C26B5B"/>
    <w:rsid w:val="00C26D25"/>
    <w:rsid w:val="00C27E74"/>
    <w:rsid w:val="00C31A87"/>
    <w:rsid w:val="00C31C38"/>
    <w:rsid w:val="00C32267"/>
    <w:rsid w:val="00C329D5"/>
    <w:rsid w:val="00C34371"/>
    <w:rsid w:val="00C34A69"/>
    <w:rsid w:val="00C354BE"/>
    <w:rsid w:val="00C42440"/>
    <w:rsid w:val="00C444E5"/>
    <w:rsid w:val="00C44C1F"/>
    <w:rsid w:val="00C47E11"/>
    <w:rsid w:val="00C50D15"/>
    <w:rsid w:val="00C51B64"/>
    <w:rsid w:val="00C55946"/>
    <w:rsid w:val="00C56A28"/>
    <w:rsid w:val="00C57D27"/>
    <w:rsid w:val="00C60542"/>
    <w:rsid w:val="00C61D9D"/>
    <w:rsid w:val="00C63036"/>
    <w:rsid w:val="00C67A75"/>
    <w:rsid w:val="00C71F15"/>
    <w:rsid w:val="00C72308"/>
    <w:rsid w:val="00C72F1A"/>
    <w:rsid w:val="00C733A2"/>
    <w:rsid w:val="00C73C82"/>
    <w:rsid w:val="00C74BDD"/>
    <w:rsid w:val="00C807DD"/>
    <w:rsid w:val="00C82718"/>
    <w:rsid w:val="00C83006"/>
    <w:rsid w:val="00C8304F"/>
    <w:rsid w:val="00C83147"/>
    <w:rsid w:val="00C83A43"/>
    <w:rsid w:val="00C84D2D"/>
    <w:rsid w:val="00C85386"/>
    <w:rsid w:val="00C8547A"/>
    <w:rsid w:val="00C85549"/>
    <w:rsid w:val="00C8615D"/>
    <w:rsid w:val="00C86216"/>
    <w:rsid w:val="00C87480"/>
    <w:rsid w:val="00C87F82"/>
    <w:rsid w:val="00C9070F"/>
    <w:rsid w:val="00C90DD5"/>
    <w:rsid w:val="00C91869"/>
    <w:rsid w:val="00C920D9"/>
    <w:rsid w:val="00C92E51"/>
    <w:rsid w:val="00C92E9F"/>
    <w:rsid w:val="00C93006"/>
    <w:rsid w:val="00C93775"/>
    <w:rsid w:val="00C93F6E"/>
    <w:rsid w:val="00C941E5"/>
    <w:rsid w:val="00C944D4"/>
    <w:rsid w:val="00C9566F"/>
    <w:rsid w:val="00C95F10"/>
    <w:rsid w:val="00C9664C"/>
    <w:rsid w:val="00C96D1C"/>
    <w:rsid w:val="00C97D3D"/>
    <w:rsid w:val="00CA1DA3"/>
    <w:rsid w:val="00CB0AF0"/>
    <w:rsid w:val="00CB1175"/>
    <w:rsid w:val="00CB195A"/>
    <w:rsid w:val="00CB27DA"/>
    <w:rsid w:val="00CB3BF8"/>
    <w:rsid w:val="00CB5737"/>
    <w:rsid w:val="00CB618E"/>
    <w:rsid w:val="00CB6873"/>
    <w:rsid w:val="00CB7C69"/>
    <w:rsid w:val="00CC10DC"/>
    <w:rsid w:val="00CC24E2"/>
    <w:rsid w:val="00CC2E3F"/>
    <w:rsid w:val="00CD2182"/>
    <w:rsid w:val="00CD2678"/>
    <w:rsid w:val="00CD28CB"/>
    <w:rsid w:val="00CD4A26"/>
    <w:rsid w:val="00CD5408"/>
    <w:rsid w:val="00CD6CC2"/>
    <w:rsid w:val="00CD72AF"/>
    <w:rsid w:val="00CE01E9"/>
    <w:rsid w:val="00CE1F7A"/>
    <w:rsid w:val="00CE5475"/>
    <w:rsid w:val="00CE6C39"/>
    <w:rsid w:val="00CE7BE2"/>
    <w:rsid w:val="00CF01F8"/>
    <w:rsid w:val="00CF3522"/>
    <w:rsid w:val="00CF3EE7"/>
    <w:rsid w:val="00D010D9"/>
    <w:rsid w:val="00D01615"/>
    <w:rsid w:val="00D0216E"/>
    <w:rsid w:val="00D068AA"/>
    <w:rsid w:val="00D07A6F"/>
    <w:rsid w:val="00D10441"/>
    <w:rsid w:val="00D1287A"/>
    <w:rsid w:val="00D15A1D"/>
    <w:rsid w:val="00D15BC3"/>
    <w:rsid w:val="00D162EA"/>
    <w:rsid w:val="00D173A1"/>
    <w:rsid w:val="00D207B9"/>
    <w:rsid w:val="00D208C3"/>
    <w:rsid w:val="00D233F3"/>
    <w:rsid w:val="00D23F52"/>
    <w:rsid w:val="00D24001"/>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37C03"/>
    <w:rsid w:val="00D408B8"/>
    <w:rsid w:val="00D4182E"/>
    <w:rsid w:val="00D436C7"/>
    <w:rsid w:val="00D44074"/>
    <w:rsid w:val="00D44A46"/>
    <w:rsid w:val="00D44A8F"/>
    <w:rsid w:val="00D45213"/>
    <w:rsid w:val="00D460A3"/>
    <w:rsid w:val="00D460B9"/>
    <w:rsid w:val="00D503D7"/>
    <w:rsid w:val="00D5078F"/>
    <w:rsid w:val="00D51142"/>
    <w:rsid w:val="00D53BF8"/>
    <w:rsid w:val="00D54C9E"/>
    <w:rsid w:val="00D5627A"/>
    <w:rsid w:val="00D625CD"/>
    <w:rsid w:val="00D6344E"/>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2A9"/>
    <w:rsid w:val="00D90749"/>
    <w:rsid w:val="00D92E4C"/>
    <w:rsid w:val="00D97B46"/>
    <w:rsid w:val="00DA0199"/>
    <w:rsid w:val="00DA0735"/>
    <w:rsid w:val="00DA4412"/>
    <w:rsid w:val="00DA4754"/>
    <w:rsid w:val="00DA4DA3"/>
    <w:rsid w:val="00DA58EE"/>
    <w:rsid w:val="00DA5CDF"/>
    <w:rsid w:val="00DA756B"/>
    <w:rsid w:val="00DB012E"/>
    <w:rsid w:val="00DB086A"/>
    <w:rsid w:val="00DB09C2"/>
    <w:rsid w:val="00DB2133"/>
    <w:rsid w:val="00DB2CB7"/>
    <w:rsid w:val="00DB4D85"/>
    <w:rsid w:val="00DB4EB9"/>
    <w:rsid w:val="00DB60B4"/>
    <w:rsid w:val="00DB6C88"/>
    <w:rsid w:val="00DB710D"/>
    <w:rsid w:val="00DC23AF"/>
    <w:rsid w:val="00DC4864"/>
    <w:rsid w:val="00DC4D61"/>
    <w:rsid w:val="00DC5882"/>
    <w:rsid w:val="00DC69AF"/>
    <w:rsid w:val="00DC6C92"/>
    <w:rsid w:val="00DD27B8"/>
    <w:rsid w:val="00DD4030"/>
    <w:rsid w:val="00DD7EFB"/>
    <w:rsid w:val="00DE222E"/>
    <w:rsid w:val="00DE24D9"/>
    <w:rsid w:val="00DE260F"/>
    <w:rsid w:val="00DE365B"/>
    <w:rsid w:val="00DF2BA9"/>
    <w:rsid w:val="00DF2C84"/>
    <w:rsid w:val="00DF3524"/>
    <w:rsid w:val="00DF363E"/>
    <w:rsid w:val="00DF3838"/>
    <w:rsid w:val="00DF3CA6"/>
    <w:rsid w:val="00DF6006"/>
    <w:rsid w:val="00DF69B1"/>
    <w:rsid w:val="00DF7720"/>
    <w:rsid w:val="00DF79B9"/>
    <w:rsid w:val="00DF7BBA"/>
    <w:rsid w:val="00DF7F55"/>
    <w:rsid w:val="00E03F46"/>
    <w:rsid w:val="00E03F98"/>
    <w:rsid w:val="00E06CA8"/>
    <w:rsid w:val="00E0791C"/>
    <w:rsid w:val="00E12059"/>
    <w:rsid w:val="00E12907"/>
    <w:rsid w:val="00E13254"/>
    <w:rsid w:val="00E14469"/>
    <w:rsid w:val="00E1483D"/>
    <w:rsid w:val="00E151F8"/>
    <w:rsid w:val="00E158EF"/>
    <w:rsid w:val="00E164E3"/>
    <w:rsid w:val="00E16697"/>
    <w:rsid w:val="00E17DC0"/>
    <w:rsid w:val="00E20A10"/>
    <w:rsid w:val="00E20C94"/>
    <w:rsid w:val="00E224FC"/>
    <w:rsid w:val="00E24990"/>
    <w:rsid w:val="00E251D4"/>
    <w:rsid w:val="00E25EC2"/>
    <w:rsid w:val="00E26088"/>
    <w:rsid w:val="00E272EA"/>
    <w:rsid w:val="00E31A77"/>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58B"/>
    <w:rsid w:val="00E5772D"/>
    <w:rsid w:val="00E635BD"/>
    <w:rsid w:val="00E63CFD"/>
    <w:rsid w:val="00E66EE2"/>
    <w:rsid w:val="00E671C4"/>
    <w:rsid w:val="00E70B51"/>
    <w:rsid w:val="00E71BED"/>
    <w:rsid w:val="00E76496"/>
    <w:rsid w:val="00E76E8A"/>
    <w:rsid w:val="00E77A60"/>
    <w:rsid w:val="00E8405F"/>
    <w:rsid w:val="00E86230"/>
    <w:rsid w:val="00E86E22"/>
    <w:rsid w:val="00E877D6"/>
    <w:rsid w:val="00E87C63"/>
    <w:rsid w:val="00E901D5"/>
    <w:rsid w:val="00E90251"/>
    <w:rsid w:val="00E91DB0"/>
    <w:rsid w:val="00E926F5"/>
    <w:rsid w:val="00E92B0F"/>
    <w:rsid w:val="00E944A7"/>
    <w:rsid w:val="00E95712"/>
    <w:rsid w:val="00E959D9"/>
    <w:rsid w:val="00EA0C89"/>
    <w:rsid w:val="00EA4339"/>
    <w:rsid w:val="00EA719B"/>
    <w:rsid w:val="00EB404E"/>
    <w:rsid w:val="00EB6A3C"/>
    <w:rsid w:val="00EC08DA"/>
    <w:rsid w:val="00EC330A"/>
    <w:rsid w:val="00EC3405"/>
    <w:rsid w:val="00EC3894"/>
    <w:rsid w:val="00EC4A68"/>
    <w:rsid w:val="00EC517E"/>
    <w:rsid w:val="00EC5762"/>
    <w:rsid w:val="00EC598D"/>
    <w:rsid w:val="00EC6166"/>
    <w:rsid w:val="00EC6F85"/>
    <w:rsid w:val="00EC7328"/>
    <w:rsid w:val="00ED040C"/>
    <w:rsid w:val="00ED23F6"/>
    <w:rsid w:val="00ED36F8"/>
    <w:rsid w:val="00ED4736"/>
    <w:rsid w:val="00ED748A"/>
    <w:rsid w:val="00ED7B3C"/>
    <w:rsid w:val="00EE007E"/>
    <w:rsid w:val="00EE0457"/>
    <w:rsid w:val="00EE11FD"/>
    <w:rsid w:val="00EE1966"/>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4EED"/>
    <w:rsid w:val="00F250A3"/>
    <w:rsid w:val="00F251EE"/>
    <w:rsid w:val="00F26277"/>
    <w:rsid w:val="00F26842"/>
    <w:rsid w:val="00F311DF"/>
    <w:rsid w:val="00F337F1"/>
    <w:rsid w:val="00F35FFB"/>
    <w:rsid w:val="00F36031"/>
    <w:rsid w:val="00F365B1"/>
    <w:rsid w:val="00F3777E"/>
    <w:rsid w:val="00F401DB"/>
    <w:rsid w:val="00F4176A"/>
    <w:rsid w:val="00F422DD"/>
    <w:rsid w:val="00F4364F"/>
    <w:rsid w:val="00F436F4"/>
    <w:rsid w:val="00F44073"/>
    <w:rsid w:val="00F44F85"/>
    <w:rsid w:val="00F45A73"/>
    <w:rsid w:val="00F462B5"/>
    <w:rsid w:val="00F471EB"/>
    <w:rsid w:val="00F500FB"/>
    <w:rsid w:val="00F509F8"/>
    <w:rsid w:val="00F522A4"/>
    <w:rsid w:val="00F54585"/>
    <w:rsid w:val="00F5753D"/>
    <w:rsid w:val="00F60833"/>
    <w:rsid w:val="00F62EA6"/>
    <w:rsid w:val="00F63438"/>
    <w:rsid w:val="00F659B8"/>
    <w:rsid w:val="00F65F90"/>
    <w:rsid w:val="00F673BB"/>
    <w:rsid w:val="00F6761B"/>
    <w:rsid w:val="00F71239"/>
    <w:rsid w:val="00F74327"/>
    <w:rsid w:val="00F7456E"/>
    <w:rsid w:val="00F807C0"/>
    <w:rsid w:val="00F82CEA"/>
    <w:rsid w:val="00F839B8"/>
    <w:rsid w:val="00F84F62"/>
    <w:rsid w:val="00F84FA3"/>
    <w:rsid w:val="00F87CCA"/>
    <w:rsid w:val="00F903B1"/>
    <w:rsid w:val="00F91010"/>
    <w:rsid w:val="00F91DE1"/>
    <w:rsid w:val="00F92E7B"/>
    <w:rsid w:val="00F92F2F"/>
    <w:rsid w:val="00F93722"/>
    <w:rsid w:val="00F93DA0"/>
    <w:rsid w:val="00F94CD2"/>
    <w:rsid w:val="00F95D0B"/>
    <w:rsid w:val="00F95EBE"/>
    <w:rsid w:val="00F96724"/>
    <w:rsid w:val="00F97EFC"/>
    <w:rsid w:val="00FA043C"/>
    <w:rsid w:val="00FA10DE"/>
    <w:rsid w:val="00FA1731"/>
    <w:rsid w:val="00FA1D56"/>
    <w:rsid w:val="00FA2164"/>
    <w:rsid w:val="00FA26FD"/>
    <w:rsid w:val="00FA39F4"/>
    <w:rsid w:val="00FA4CB2"/>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13CF"/>
    <w:rsid w:val="00FD35FC"/>
    <w:rsid w:val="00FD49D3"/>
    <w:rsid w:val="00FD5788"/>
    <w:rsid w:val="00FE11C9"/>
    <w:rsid w:val="00FF04F5"/>
    <w:rsid w:val="00FF0E2C"/>
    <w:rsid w:val="00FF3FB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71C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50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0C8"/>
    <w:rPr>
      <w:rFonts w:ascii="Segoe UI" w:hAnsi="Segoe UI" w:cs="Segoe UI"/>
      <w:sz w:val="18"/>
      <w:szCs w:val="18"/>
    </w:rPr>
  </w:style>
  <w:style w:type="paragraph" w:styleId="Kopfzeile">
    <w:name w:val="header"/>
    <w:basedOn w:val="Standard"/>
    <w:link w:val="KopfzeileZchn"/>
    <w:uiPriority w:val="99"/>
    <w:unhideWhenUsed/>
    <w:rsid w:val="00A2378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23786"/>
  </w:style>
  <w:style w:type="paragraph" w:styleId="Fuzeile">
    <w:name w:val="footer"/>
    <w:basedOn w:val="Standard"/>
    <w:link w:val="FuzeileZchn"/>
    <w:uiPriority w:val="99"/>
    <w:unhideWhenUsed/>
    <w:rsid w:val="00A2378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23786"/>
  </w:style>
  <w:style w:type="paragraph" w:styleId="Listenabsatz">
    <w:name w:val="List Paragraph"/>
    <w:basedOn w:val="Standard"/>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Absatz-Standardschriftart"/>
    <w:rsid w:val="00937FE1"/>
  </w:style>
  <w:style w:type="character" w:customStyle="1" w:styleId="contact-number">
    <w:name w:val="contact-number"/>
    <w:basedOn w:val="Absatz-Standardschriftart"/>
    <w:rsid w:val="00937FE1"/>
  </w:style>
  <w:style w:type="character" w:styleId="NichtaufgelsteErwhnung">
    <w:name w:val="Unresolved Mention"/>
    <w:basedOn w:val="Absatz-Standardschriftart"/>
    <w:uiPriority w:val="99"/>
    <w:semiHidden/>
    <w:unhideWhenUsed/>
    <w:rsid w:val="008F0192"/>
    <w:rPr>
      <w:color w:val="605E5C"/>
      <w:shd w:val="clear" w:color="auto" w:fill="E1DFDD"/>
    </w:rPr>
  </w:style>
  <w:style w:type="table" w:styleId="Tabellenraster">
    <w:name w:val="Table Grid"/>
    <w:basedOn w:val="NormaleTabelle"/>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376FD0"/>
    <w:rPr>
      <w:color w:val="954F72" w:themeColor="followedHyperlink"/>
      <w:u w:val="single"/>
    </w:rPr>
  </w:style>
  <w:style w:type="character" w:customStyle="1" w:styleId="normaltextrun">
    <w:name w:val="normaltextrun"/>
    <w:basedOn w:val="Absatz-Standardschriftart"/>
    <w:rsid w:val="00427ACD"/>
  </w:style>
  <w:style w:type="paragraph" w:customStyle="1" w:styleId="paragraph">
    <w:name w:val="paragraph"/>
    <w:basedOn w:val="Standard"/>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erarbeitung">
    <w:name w:val="Revision"/>
    <w:hidden/>
    <w:uiPriority w:val="99"/>
    <w:semiHidden/>
    <w:rsid w:val="00843DB2"/>
    <w:pPr>
      <w:spacing w:after="0" w:line="240" w:lineRule="auto"/>
    </w:pPr>
  </w:style>
  <w:style w:type="character" w:styleId="Kommentarzeichen">
    <w:name w:val="annotation reference"/>
    <w:basedOn w:val="Absatz-Standardschriftart"/>
    <w:uiPriority w:val="99"/>
    <w:semiHidden/>
    <w:unhideWhenUsed/>
    <w:rsid w:val="00114D1B"/>
    <w:rPr>
      <w:sz w:val="16"/>
      <w:szCs w:val="16"/>
    </w:rPr>
  </w:style>
  <w:style w:type="paragraph" w:styleId="Kommentartext">
    <w:name w:val="annotation text"/>
    <w:basedOn w:val="Standard"/>
    <w:link w:val="KommentartextZchn"/>
    <w:uiPriority w:val="99"/>
    <w:unhideWhenUsed/>
    <w:rsid w:val="00114D1B"/>
    <w:pPr>
      <w:spacing w:line="240" w:lineRule="auto"/>
    </w:pPr>
    <w:rPr>
      <w:sz w:val="20"/>
      <w:szCs w:val="20"/>
    </w:rPr>
  </w:style>
  <w:style w:type="character" w:customStyle="1" w:styleId="KommentartextZchn">
    <w:name w:val="Kommentartext Zchn"/>
    <w:basedOn w:val="Absatz-Standardschriftart"/>
    <w:link w:val="Kommentartext"/>
    <w:uiPriority w:val="99"/>
    <w:rsid w:val="00114D1B"/>
    <w:rPr>
      <w:sz w:val="20"/>
      <w:szCs w:val="20"/>
    </w:rPr>
  </w:style>
  <w:style w:type="paragraph" w:styleId="Kommentarthema">
    <w:name w:val="annotation subject"/>
    <w:basedOn w:val="Kommentartext"/>
    <w:next w:val="Kommentartext"/>
    <w:link w:val="KommentarthemaZchn"/>
    <w:uiPriority w:val="99"/>
    <w:semiHidden/>
    <w:unhideWhenUsed/>
    <w:rsid w:val="00114D1B"/>
    <w:rPr>
      <w:b/>
      <w:bCs/>
    </w:rPr>
  </w:style>
  <w:style w:type="character" w:customStyle="1" w:styleId="KommentarthemaZchn">
    <w:name w:val="Kommentarthema Zchn"/>
    <w:basedOn w:val="KommentartextZchn"/>
    <w:link w:val="Kommentarthema"/>
    <w:uiPriority w:val="99"/>
    <w:semiHidden/>
    <w:rsid w:val="00114D1B"/>
    <w:rPr>
      <w:b/>
      <w:bCs/>
      <w:sz w:val="20"/>
      <w:szCs w:val="20"/>
    </w:rPr>
  </w:style>
  <w:style w:type="paragraph" w:styleId="StandardWeb">
    <w:name w:val="Normal (Web)"/>
    <w:basedOn w:val="Standard"/>
    <w:uiPriority w:val="99"/>
    <w:unhideWhenUsed/>
    <w:rsid w:val="00F93DA0"/>
    <w:rPr>
      <w:rFonts w:ascii="Times New Roman" w:hAnsi="Times New Roman" w:cs="Times New Roman"/>
      <w:sz w:val="24"/>
      <w:szCs w:val="24"/>
    </w:rPr>
  </w:style>
  <w:style w:type="paragraph" w:styleId="KeinLeerraum">
    <w:name w:val="No Spacing"/>
    <w:uiPriority w:val="1"/>
    <w:qFormat/>
    <w:rsid w:val="001C01E5"/>
    <w:pPr>
      <w:spacing w:after="0" w:line="240" w:lineRule="auto"/>
    </w:pPr>
  </w:style>
  <w:style w:type="character" w:customStyle="1" w:styleId="hgkelc">
    <w:name w:val="hgkelc"/>
    <w:basedOn w:val="Absatz-Standardschriftart"/>
    <w:rsid w:val="00A8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tuscars.com"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stephanie.thoma@eu.lotuscars.com" TargetMode="External"/><Relationship Id="rId7" Type="http://schemas.openxmlformats.org/officeDocument/2006/relationships/settings" Target="settings.xml"/><Relationship Id="rId12" Type="http://schemas.openxmlformats.org/officeDocument/2006/relationships/hyperlink" Target="https://media.lotuscars.com/en/news-articles/lotus-introduces-2026-emira-v6-se-and-emira-turbo.html" TargetMode="External"/><Relationship Id="rId17"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regional/lotus-reveals-revised-emira-line-up-with-new-turbo-se-performance-flagship.html"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edia.lotuscars.com"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ephanie.thoma@eu.lotuscars.com" TargetMode="External"/><Relationship Id="rId22" Type="http://schemas.openxmlformats.org/officeDocument/2006/relationships/hyperlink" Target="https://media.lotuscars.com"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1675</Words>
  <Characters>10557</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12208</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Stephanie Thoma</cp:lastModifiedBy>
  <cp:revision>10</cp:revision>
  <cp:lastPrinted>2025-06-04T20:34:00Z</cp:lastPrinted>
  <dcterms:created xsi:type="dcterms:W3CDTF">2025-06-05T07:03:00Z</dcterms:created>
  <dcterms:modified xsi:type="dcterms:W3CDTF">2025-06-05T07:19:00Z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