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86D64" w14:textId="3351EE8B" w:rsidR="00070910" w:rsidRDefault="006054A9" w:rsidP="00070910">
      <w:pPr>
        <w:spacing w:after="0" w:line="240" w:lineRule="auto"/>
        <w:rPr>
          <w:rFonts w:ascii="Overpass" w:eastAsia="Overpass" w:hAnsi="Overpass" w:cs="Overpass"/>
          <w:b/>
          <w:bCs/>
          <w:szCs w:val="32"/>
          <w:lang w:val="en-US" w:eastAsia="ja-JP"/>
        </w:rPr>
      </w:pPr>
      <w:bookmarkStart w:id="0" w:name="OLE_LINK10"/>
      <w:bookmarkStart w:id="1" w:name="OLE_LINK11"/>
      <w:bookmarkStart w:id="2" w:name="OLE_LINK1"/>
      <w:bookmarkStart w:id="3" w:name="OLE_LINK2"/>
      <w:r w:rsidRPr="006054A9">
        <w:rPr>
          <w:rFonts w:ascii="Overpass" w:eastAsia="Overpass" w:hAnsi="Overpass" w:cs="Overpass"/>
          <w:b/>
          <w:bCs/>
          <w:szCs w:val="32"/>
          <w:lang w:val="en-US" w:eastAsia="ja-JP"/>
        </w:rPr>
        <w:t xml:space="preserve">Lotus Technology Releases 2024 ESG Report, Showcasing Commitment to Sustainability and </w:t>
      </w:r>
      <w:r w:rsidRPr="00D86B39">
        <w:rPr>
          <w:rFonts w:ascii="Overpass" w:eastAsia="Overpass" w:hAnsi="Overpass" w:cs="Overpass"/>
          <w:b/>
          <w:bCs/>
          <w:szCs w:val="32"/>
          <w:lang w:val="en-US" w:eastAsia="ja-JP"/>
        </w:rPr>
        <w:t>Innovation</w:t>
      </w:r>
    </w:p>
    <w:p w14:paraId="6939254F" w14:textId="77777777" w:rsidR="006054A9" w:rsidRPr="00126858" w:rsidRDefault="006054A9" w:rsidP="00070910">
      <w:pPr>
        <w:spacing w:after="0" w:line="240" w:lineRule="auto"/>
        <w:rPr>
          <w:rFonts w:ascii="Overpass" w:eastAsia="Overpass" w:hAnsi="Overpass" w:cs="Overpass"/>
          <w:b/>
          <w:bCs/>
          <w:lang w:val="en-US" w:eastAsia="ja-JP"/>
        </w:rPr>
      </w:pPr>
    </w:p>
    <w:p w14:paraId="7791B23B" w14:textId="22E83589" w:rsidR="006054A9" w:rsidRPr="001E3165" w:rsidRDefault="00070910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  <w:r w:rsidRPr="00126858">
        <w:rPr>
          <w:rFonts w:ascii="Overpass" w:eastAsia="SimSun" w:hAnsi="Overpass" w:cs="Times New Roman"/>
          <w:b/>
          <w:sz w:val="20"/>
          <w:szCs w:val="20"/>
          <w:u w:val="single"/>
          <w:lang w:val="en-US" w:eastAsia="ja-JP"/>
        </w:rPr>
        <w:t>New York</w:t>
      </w:r>
      <w:r w:rsidRPr="00126858">
        <w:rPr>
          <w:rFonts w:ascii="Overpass" w:eastAsia="SimSun" w:hAnsi="Overpass" w:cs="Overpass" w:hint="eastAsia"/>
          <w:b/>
          <w:bCs/>
          <w:sz w:val="20"/>
          <w:szCs w:val="20"/>
          <w:lang w:val="en-US"/>
        </w:rPr>
        <w:t xml:space="preserve"> </w:t>
      </w:r>
      <w:r w:rsidRPr="00126858">
        <w:rPr>
          <w:rFonts w:ascii="Overpass" w:eastAsia="SimSun" w:hAnsi="Overpass" w:cs="Overpass"/>
          <w:b/>
          <w:bCs/>
          <w:sz w:val="20"/>
          <w:szCs w:val="20"/>
          <w:lang w:val="en-US"/>
        </w:rPr>
        <w:t>–</w:t>
      </w:r>
      <w:r w:rsidRPr="00126858">
        <w:rPr>
          <w:rFonts w:ascii="Overpass" w:eastAsia="Overpass" w:hAnsi="Overpass" w:cs="Overpass"/>
          <w:b/>
          <w:bCs/>
          <w:sz w:val="20"/>
          <w:szCs w:val="20"/>
          <w:lang w:val="en-US" w:eastAsia="ja-JP"/>
        </w:rPr>
        <w:t xml:space="preserve"> </w:t>
      </w:r>
      <w:bookmarkStart w:id="4" w:name="_Int_b4CCfxHQ"/>
      <w:r w:rsidRPr="00126858">
        <w:rPr>
          <w:rFonts w:ascii="Overpass" w:eastAsia="SimSun" w:hAnsi="Overpass" w:cs="Times New Roman"/>
          <w:b/>
          <w:sz w:val="20"/>
          <w:szCs w:val="20"/>
          <w:u w:val="single"/>
          <w:lang w:val="en-US" w:eastAsia="ja-JP"/>
        </w:rPr>
        <w:t>May 2</w:t>
      </w:r>
      <w:r w:rsidR="006054A9">
        <w:rPr>
          <w:rFonts w:ascii="Overpass" w:eastAsia="SimSun" w:hAnsi="Overpass" w:cs="Times New Roman"/>
          <w:b/>
          <w:sz w:val="20"/>
          <w:szCs w:val="20"/>
          <w:u w:val="single"/>
          <w:lang w:val="en-US" w:eastAsia="ja-JP"/>
        </w:rPr>
        <w:t>6</w:t>
      </w:r>
      <w:r w:rsidRPr="00126858">
        <w:rPr>
          <w:rFonts w:ascii="Overpass" w:eastAsia="SimSun" w:hAnsi="Overpass" w:cs="Times New Roman"/>
          <w:b/>
          <w:sz w:val="20"/>
          <w:szCs w:val="20"/>
          <w:u w:val="single"/>
          <w:lang w:val="en-US" w:eastAsia="ja-JP"/>
        </w:rPr>
        <w:t>,</w:t>
      </w:r>
      <w:bookmarkEnd w:id="4"/>
      <w:r w:rsidRPr="00126858">
        <w:rPr>
          <w:rFonts w:ascii="Overpass" w:eastAsia="SimSun" w:hAnsi="Overpass" w:cs="Times New Roman"/>
          <w:b/>
          <w:sz w:val="20"/>
          <w:szCs w:val="20"/>
          <w:u w:val="single"/>
          <w:lang w:val="en-US" w:eastAsia="ja-JP"/>
        </w:rPr>
        <w:t xml:space="preserve"> 202</w:t>
      </w:r>
      <w:r w:rsidR="006054A9">
        <w:rPr>
          <w:rFonts w:ascii="Overpass" w:eastAsia="SimSun" w:hAnsi="Overpass" w:cs="Times New Roman"/>
          <w:b/>
          <w:sz w:val="20"/>
          <w:szCs w:val="20"/>
          <w:u w:val="single"/>
          <w:lang w:val="en-US" w:eastAsia="ja-JP"/>
        </w:rPr>
        <w:t>5</w:t>
      </w:r>
      <w:r w:rsidRPr="00126858">
        <w:rPr>
          <w:rFonts w:ascii="Overpass" w:eastAsia="Overpass" w:hAnsi="Overpass" w:cs="Overpass"/>
          <w:b/>
          <w:bCs/>
          <w:sz w:val="20"/>
          <w:szCs w:val="20"/>
          <w:lang w:val="en-US" w:eastAsia="ja-JP"/>
        </w:rPr>
        <w:t xml:space="preserve"> </w:t>
      </w:r>
      <w:r w:rsidR="00E44F09">
        <w:rPr>
          <w:rFonts w:ascii="Overpass" w:eastAsia="Overpass" w:hAnsi="Overpass" w:cs="Overpass"/>
          <w:b/>
          <w:bCs/>
          <w:sz w:val="20"/>
          <w:szCs w:val="20"/>
          <w:lang w:val="en-US" w:eastAsia="ja-JP"/>
        </w:rPr>
        <w:t>--</w:t>
      </w:r>
      <w:r w:rsidRPr="00126858">
        <w:rPr>
          <w:rFonts w:ascii="Overpass" w:eastAsia="SimSun" w:hAnsi="Overpass" w:cs="Times New Roman"/>
          <w:sz w:val="20"/>
          <w:szCs w:val="20"/>
          <w:lang w:val="en-US" w:eastAsia="ja-JP"/>
        </w:rPr>
        <w:t xml:space="preserve"> </w:t>
      </w:r>
      <w:bookmarkEnd w:id="0"/>
      <w:bookmarkEnd w:id="1"/>
      <w:r w:rsidR="006054A9" w:rsidRPr="006054A9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Lotus Technology Inc. (“Lotus Tech” or the “Company”) (Nasdaq: LOT), a leading global </w:t>
      </w:r>
      <w:r w:rsidR="00E44F09">
        <w:rPr>
          <w:rFonts w:ascii="Overpass" w:eastAsia="Overpass" w:hAnsi="Overpass" w:cs="Overpass"/>
          <w:sz w:val="20"/>
          <w:szCs w:val="20"/>
          <w:lang w:val="en-US" w:eastAsia="ja-JP"/>
        </w:rPr>
        <w:t>intelligent and l</w:t>
      </w:r>
      <w:r w:rsidR="006054A9" w:rsidRPr="006054A9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uxury </w:t>
      </w:r>
      <w:r w:rsidR="00E44F09">
        <w:rPr>
          <w:rFonts w:ascii="Overpass" w:eastAsia="Overpass" w:hAnsi="Overpass" w:cs="Overpass"/>
          <w:sz w:val="20"/>
          <w:szCs w:val="20"/>
          <w:lang w:val="en-US" w:eastAsia="ja-JP"/>
        </w:rPr>
        <w:t>mobility provider</w:t>
      </w:r>
      <w:r w:rsidR="006054A9" w:rsidRPr="006054A9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, today released its 2024 Environmental, Social, and Governance (ESG) </w:t>
      </w:r>
      <w:r w:rsidR="00E44F09">
        <w:rPr>
          <w:rFonts w:ascii="Overpass" w:eastAsia="Overpass" w:hAnsi="Overpass" w:cs="Overpass"/>
          <w:sz w:val="20"/>
          <w:szCs w:val="20"/>
          <w:lang w:val="en-US" w:eastAsia="ja-JP"/>
        </w:rPr>
        <w:t>R</w:t>
      </w:r>
      <w:r w:rsidR="006054A9" w:rsidRPr="006054A9">
        <w:rPr>
          <w:rFonts w:ascii="Overpass" w:eastAsia="Overpass" w:hAnsi="Overpass" w:cs="Overpass"/>
          <w:sz w:val="20"/>
          <w:szCs w:val="20"/>
          <w:lang w:val="en-US" w:eastAsia="ja-JP"/>
        </w:rPr>
        <w:t>eport</w:t>
      </w:r>
      <w:r w:rsidR="00E44F09">
        <w:rPr>
          <w:rFonts w:ascii="Overpass" w:eastAsia="Overpass" w:hAnsi="Overpass" w:cs="Overpass"/>
          <w:sz w:val="20"/>
          <w:szCs w:val="20"/>
          <w:lang w:val="en-US" w:eastAsia="ja-JP"/>
        </w:rPr>
        <w:t>,</w:t>
      </w:r>
      <w:r w:rsidR="006054A9" w:rsidRPr="006054A9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highlight</w:t>
      </w:r>
      <w:r w:rsidR="00E44F09">
        <w:rPr>
          <w:rFonts w:ascii="Overpass" w:eastAsia="Overpass" w:hAnsi="Overpass" w:cs="Overpass"/>
          <w:sz w:val="20"/>
          <w:szCs w:val="20"/>
          <w:lang w:val="en-US" w:eastAsia="ja-JP"/>
        </w:rPr>
        <w:t>ing</w:t>
      </w:r>
      <w:r w:rsidR="006054A9" w:rsidRPr="006054A9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the Company’s progress in advancing sustainable practices, innovative green products, and global leadership in clean mobility. </w:t>
      </w:r>
      <w:r w:rsidR="00E44F09">
        <w:rPr>
          <w:rFonts w:ascii="Overpass" w:eastAsia="Overpass" w:hAnsi="Overpass" w:cs="Overpass"/>
          <w:sz w:val="20"/>
          <w:szCs w:val="20"/>
          <w:lang w:val="en-US" w:eastAsia="ja-JP"/>
        </w:rPr>
        <w:t>T</w:t>
      </w:r>
      <w:r w:rsidR="006054A9" w:rsidRPr="006054A9">
        <w:rPr>
          <w:rFonts w:ascii="Overpass" w:eastAsia="Overpass" w:hAnsi="Overpass" w:cs="Overpass"/>
          <w:sz w:val="20"/>
          <w:szCs w:val="20"/>
          <w:lang w:val="en-US" w:eastAsia="ja-JP"/>
        </w:rPr>
        <w:t>he report ha</w:t>
      </w:r>
      <w:r w:rsidR="00E44F09">
        <w:rPr>
          <w:rFonts w:ascii="Overpass" w:eastAsia="Overpass" w:hAnsi="Overpass" w:cs="Overpass"/>
          <w:sz w:val="20"/>
          <w:szCs w:val="20"/>
          <w:lang w:val="en-US" w:eastAsia="ja-JP"/>
        </w:rPr>
        <w:t>s</w:t>
      </w:r>
      <w:r w:rsidR="006054A9" w:rsidRPr="006054A9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been audited by TÜV NORD, an independent third-party inspection, </w:t>
      </w:r>
      <w:r w:rsidR="00E44F09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testing </w:t>
      </w:r>
      <w:r w:rsidR="006054A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and </w:t>
      </w:r>
      <w:r w:rsidR="00E44F0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assurance </w:t>
      </w:r>
      <w:r w:rsidR="006054A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agency.</w:t>
      </w:r>
    </w:p>
    <w:p w14:paraId="2B6F8695" w14:textId="77777777" w:rsidR="006054A9" w:rsidRPr="001E3165" w:rsidRDefault="006054A9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</w:p>
    <w:p w14:paraId="708AD36C" w14:textId="626112FC" w:rsidR="006054A9" w:rsidRPr="001E3165" w:rsidRDefault="00E44F09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  <w:r w:rsidRPr="001E3165">
        <w:rPr>
          <w:rFonts w:ascii="Overpass" w:hAnsi="Overpass" w:cs="Overpass"/>
          <w:sz w:val="20"/>
          <w:szCs w:val="20"/>
          <w:lang w:val="en-US"/>
        </w:rPr>
        <w:t>“</w:t>
      </w:r>
      <w:r w:rsidR="006054A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Lotus Tech’s 2024 ESG report reflects our unwavering commitment to driving sustainable change and creating a better future for all,” said </w:t>
      </w:r>
      <w:r w:rsidR="00A47D2C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D</w:t>
      </w:r>
      <w:r w:rsidR="006054A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r. </w:t>
      </w:r>
      <w:proofErr w:type="spellStart"/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Daxue</w:t>
      </w:r>
      <w:proofErr w:type="spellEnd"/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Wang</w:t>
      </w:r>
      <w:r w:rsidR="006054A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, Chairman of the ESG Committee at Lotus Tech. “Through cutting-edge innovation, responsible manufacturing, and active participation in global sustainability efforts, we are dedicated to delivering eco-friendly solutions and fostering a more sustainable world.”</w:t>
      </w:r>
    </w:p>
    <w:p w14:paraId="18DDD983" w14:textId="77777777" w:rsidR="006054A9" w:rsidRPr="001E3165" w:rsidRDefault="006054A9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</w:p>
    <w:p w14:paraId="11EE330F" w14:textId="77777777" w:rsidR="006054A9" w:rsidRPr="001E3165" w:rsidRDefault="006054A9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Key Highlights from the 2024 ESG Report:</w:t>
      </w:r>
    </w:p>
    <w:p w14:paraId="7A299053" w14:textId="77777777" w:rsidR="006054A9" w:rsidRPr="001E3165" w:rsidRDefault="006054A9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</w:p>
    <w:p w14:paraId="14923686" w14:textId="5544A1AB" w:rsidR="00D86B39" w:rsidRPr="001E3165" w:rsidRDefault="006054A9" w:rsidP="006054A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  <w:r w:rsidRPr="001E3165">
        <w:rPr>
          <w:rFonts w:ascii="Overpass" w:eastAsia="Overpass" w:hAnsi="Overpass" w:cs="Overpass"/>
          <w:b/>
          <w:sz w:val="20"/>
          <w:szCs w:val="20"/>
          <w:lang w:val="en-US" w:eastAsia="ja-JP"/>
        </w:rPr>
        <w:t>Innovative Green Products:</w:t>
      </w:r>
      <w:r w:rsidR="00E44F0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Lotus Tech </w:t>
      </w:r>
      <w:r w:rsidR="00E44F0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unveiled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its first concept </w:t>
      </w:r>
      <w:r w:rsidR="00E44F0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car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, </w:t>
      </w:r>
      <w:r w:rsidR="002C17C0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Theory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1, </w:t>
      </w:r>
      <w:r w:rsidR="00E44F0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centered on advanced technology, material minimization, and sustainable development. 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In contrast to mainstream industry models that utilize</w:t>
      </w:r>
      <w:r w:rsidR="00DB530E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on average 100 A-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surface materials, </w:t>
      </w:r>
      <w:r w:rsidR="002C17C0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Theory 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1 sets a "Challenge of 10" goal, employing only ten main A-surface materials, with performance, lightweight and sustainable properties.</w:t>
      </w:r>
    </w:p>
    <w:p w14:paraId="5EEDC807" w14:textId="77777777" w:rsidR="00D86B39" w:rsidRPr="001E3165" w:rsidRDefault="006054A9" w:rsidP="006054A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  <w:r w:rsidRPr="001E3165">
        <w:rPr>
          <w:rFonts w:ascii="Overpass" w:eastAsia="Overpass" w:hAnsi="Overpass" w:cs="Overpass"/>
          <w:b/>
          <w:sz w:val="20"/>
          <w:szCs w:val="20"/>
          <w:lang w:val="en-US" w:eastAsia="ja-JP"/>
        </w:rPr>
        <w:t>Green Manufacturing Excellence:</w:t>
      </w:r>
      <w:r w:rsidR="00D86B39" w:rsidRPr="001E3165">
        <w:rPr>
          <w:rFonts w:ascii="Overpass" w:eastAsia="Overpass" w:hAnsi="Overpass" w:cs="Overpass"/>
          <w:b/>
          <w:sz w:val="20"/>
          <w:szCs w:val="20"/>
          <w:lang w:val="en-US" w:eastAsia="ja-JP"/>
        </w:rPr>
        <w:t xml:space="preserve">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Lotus 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Global Smart Factory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has been awarded the prestigious “Leading-Zero Carbon Factory” certification, recognizing its efforts to achieve carbon neutrality and sustainable production practices.</w:t>
      </w:r>
    </w:p>
    <w:p w14:paraId="2097610A" w14:textId="185777CD" w:rsidR="006054A9" w:rsidRPr="001E3165" w:rsidRDefault="006054A9" w:rsidP="006054A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  <w:r w:rsidRPr="001E3165">
        <w:rPr>
          <w:rFonts w:ascii="Overpass" w:eastAsia="Overpass" w:hAnsi="Overpass" w:cs="Overpass"/>
          <w:b/>
          <w:sz w:val="20"/>
          <w:szCs w:val="20"/>
          <w:lang w:val="en-US" w:eastAsia="ja-JP"/>
        </w:rPr>
        <w:t>Global Sustainability Engagement: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Lotus Tech actively participated in the 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global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sustainability 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initiatives and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report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ing. In 2024, Lotus Tech has contributed show cases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for the World Economic Forum (WEF)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’s Nature Positive Transitions Report series,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demonstrating its commitment to driving global climate action.</w:t>
      </w:r>
    </w:p>
    <w:p w14:paraId="6A727F04" w14:textId="77777777" w:rsidR="006054A9" w:rsidRPr="001E3165" w:rsidRDefault="006054A9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</w:p>
    <w:p w14:paraId="457FBA1C" w14:textId="585CEA87" w:rsidR="006054A9" w:rsidRPr="001E3165" w:rsidRDefault="006054A9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The Company received accolades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in 2024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, including the Reuters Sustainab</w:t>
      </w:r>
      <w:r w:rsidR="00D86B3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ility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Award and the EU Chamber of Commerce Sustainable Business Award, acknowledging its achievements in sustainability and responsible business practices.</w:t>
      </w:r>
    </w:p>
    <w:p w14:paraId="2AD3F1B2" w14:textId="77777777" w:rsidR="006054A9" w:rsidRPr="001E3165" w:rsidRDefault="006054A9" w:rsidP="006054A9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</w:p>
    <w:p w14:paraId="1797549D" w14:textId="3A28E1EA" w:rsidR="00070910" w:rsidRPr="00070910" w:rsidRDefault="00070910" w:rsidP="006054A9">
      <w:pPr>
        <w:spacing w:after="0" w:line="240" w:lineRule="auto"/>
        <w:jc w:val="both"/>
        <w:rPr>
          <w:rFonts w:ascii="Overpass" w:eastAsia="SimSun" w:hAnsi="Overpass" w:cs="Overpass"/>
          <w:sz w:val="20"/>
          <w:szCs w:val="20"/>
          <w:lang w:val="en-US"/>
        </w:rPr>
      </w:pP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To read Lotus Tech’s 202</w:t>
      </w:r>
      <w:r w:rsidR="006054A9"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4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 xml:space="preserve"> ESG Report, </w:t>
      </w:r>
      <w:r w:rsidRPr="001E3165">
        <w:rPr>
          <w:rFonts w:ascii="Overpass" w:eastAsia="SimSun" w:hAnsi="Overpass" w:cs="Overpass" w:hint="eastAsia"/>
          <w:sz w:val="20"/>
          <w:szCs w:val="20"/>
          <w:lang w:val="en-US"/>
        </w:rPr>
        <w:t xml:space="preserve">please </w:t>
      </w:r>
      <w:r w:rsidRPr="001E3165">
        <w:rPr>
          <w:rFonts w:ascii="Overpass" w:eastAsia="Overpass" w:hAnsi="Overpass" w:cs="Overpass"/>
          <w:sz w:val="20"/>
          <w:szCs w:val="20"/>
          <w:lang w:val="en-US" w:eastAsia="ja-JP"/>
        </w:rPr>
        <w:t>visit</w:t>
      </w:r>
      <w:r w:rsidRPr="001E3165">
        <w:rPr>
          <w:rFonts w:ascii="Overpass" w:eastAsia="SimSun" w:hAnsi="Overpass" w:cs="Overpass" w:hint="eastAsia"/>
          <w:sz w:val="20"/>
          <w:szCs w:val="20"/>
          <w:lang w:val="en-US"/>
        </w:rPr>
        <w:t xml:space="preserve"> </w:t>
      </w:r>
      <w:hyperlink r:id="rId8" w:history="1">
        <w:r w:rsidRPr="001E3165">
          <w:rPr>
            <w:rFonts w:ascii="Overpass" w:eastAsia="SimSun" w:hAnsi="Overpass" w:cs="Overpass"/>
            <w:color w:val="467886"/>
            <w:sz w:val="20"/>
            <w:szCs w:val="20"/>
            <w:u w:val="single"/>
            <w:lang w:val="en-US"/>
          </w:rPr>
          <w:t>www.group-lotus.com/esg</w:t>
        </w:r>
      </w:hyperlink>
      <w:r w:rsidRPr="001E3165">
        <w:rPr>
          <w:rFonts w:ascii="Overpass" w:eastAsia="SimSun" w:hAnsi="Overpass" w:cs="Overpass" w:hint="eastAsia"/>
          <w:sz w:val="20"/>
          <w:szCs w:val="20"/>
          <w:lang w:val="en-US"/>
        </w:rPr>
        <w:t>.</w:t>
      </w:r>
    </w:p>
    <w:p w14:paraId="2395B945" w14:textId="77777777" w:rsidR="00070910" w:rsidRPr="00070910" w:rsidRDefault="00070910" w:rsidP="00070910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</w:p>
    <w:p w14:paraId="41F14251" w14:textId="77777777" w:rsidR="00070910" w:rsidRPr="002F6403" w:rsidRDefault="00070910" w:rsidP="00070910">
      <w:pPr>
        <w:spacing w:after="0" w:line="240" w:lineRule="auto"/>
        <w:jc w:val="center"/>
        <w:rPr>
          <w:rFonts w:ascii="Overpass" w:eastAsia="SimSun" w:hAnsi="Overpass" w:cs="Times New Roman"/>
          <w:sz w:val="20"/>
          <w:szCs w:val="20"/>
          <w:lang w:val="en-US" w:eastAsia="ja-JP"/>
        </w:rPr>
      </w:pPr>
      <w:r w:rsidRPr="002F6403">
        <w:rPr>
          <w:rFonts w:ascii="Overpass" w:eastAsia="SimSun" w:hAnsi="Overpass" w:cs="Times New Roman"/>
          <w:sz w:val="20"/>
          <w:szCs w:val="20"/>
          <w:lang w:val="en-US" w:eastAsia="ja-JP"/>
        </w:rPr>
        <w:t>– END –</w:t>
      </w:r>
    </w:p>
    <w:p w14:paraId="5F89E462" w14:textId="77777777" w:rsidR="00070910" w:rsidRPr="002F6403" w:rsidRDefault="00070910" w:rsidP="00070910">
      <w:pPr>
        <w:spacing w:after="0" w:line="240" w:lineRule="auto"/>
        <w:jc w:val="both"/>
        <w:rPr>
          <w:rFonts w:ascii="Overpass" w:eastAsia="Overpass" w:hAnsi="Overpass" w:cs="Overpass"/>
          <w:sz w:val="20"/>
          <w:szCs w:val="20"/>
          <w:lang w:val="en-US" w:eastAsia="ja-JP"/>
        </w:rPr>
      </w:pPr>
    </w:p>
    <w:p w14:paraId="480B5DF7" w14:textId="34BFEF17" w:rsidR="00070910" w:rsidRPr="002F6403" w:rsidRDefault="00070910" w:rsidP="00070910">
      <w:pPr>
        <w:spacing w:after="0" w:line="240" w:lineRule="auto"/>
        <w:jc w:val="both"/>
        <w:rPr>
          <w:rFonts w:ascii="Overpass" w:eastAsia="SimSun" w:hAnsi="Overpass" w:cs="Overpass"/>
          <w:sz w:val="20"/>
          <w:szCs w:val="20"/>
          <w:lang w:val="en-US"/>
        </w:rPr>
      </w:pPr>
      <w:r w:rsidRPr="002F6403">
        <w:rPr>
          <w:rFonts w:ascii="Overpass" w:eastAsia="Overpass" w:hAnsi="Overpass" w:cs="Overpass"/>
          <w:b/>
          <w:bCs/>
          <w:sz w:val="20"/>
          <w:szCs w:val="20"/>
          <w:lang w:val="en-US" w:eastAsia="ja-JP"/>
        </w:rPr>
        <w:t>About Lotus Technology</w:t>
      </w:r>
      <w:r w:rsidR="00D86B39">
        <w:rPr>
          <w:rFonts w:ascii="Overpass" w:eastAsia="Overpass" w:hAnsi="Overpass" w:cs="Overpass"/>
          <w:b/>
          <w:bCs/>
          <w:sz w:val="20"/>
          <w:szCs w:val="20"/>
          <w:lang w:val="en-US" w:eastAsia="ja-JP"/>
        </w:rPr>
        <w:t xml:space="preserve"> Inc.</w:t>
      </w:r>
    </w:p>
    <w:p w14:paraId="7720A8D0" w14:textId="77777777" w:rsidR="00070910" w:rsidRPr="00070910" w:rsidRDefault="00070910" w:rsidP="00070910">
      <w:pPr>
        <w:spacing w:after="0" w:line="240" w:lineRule="auto"/>
        <w:jc w:val="both"/>
        <w:rPr>
          <w:rFonts w:ascii="Overpass" w:eastAsia="SimSun" w:hAnsi="Overpass" w:cs="Overpass"/>
          <w:sz w:val="20"/>
          <w:szCs w:val="20"/>
          <w:lang w:val="en-US"/>
        </w:rPr>
      </w:pPr>
      <w:r w:rsidRPr="002F6403">
        <w:rPr>
          <w:rFonts w:ascii="Overpass" w:eastAsia="SimSun" w:hAnsi="Overpass" w:cs="Overpass"/>
          <w:sz w:val="20"/>
          <w:szCs w:val="20"/>
          <w:lang w:val="en-US"/>
        </w:rPr>
        <w:t>Lotus Technology Inc. has operations across the UK, the EU and China. The Company is dedicated to delivering luxury lifestyle battery electric vehicles, with a focus on world-class R&amp;D in</w:t>
      </w:r>
      <w:r w:rsidRPr="00070910">
        <w:rPr>
          <w:rFonts w:ascii="Overpass" w:eastAsia="SimSun" w:hAnsi="Overpass" w:cs="Overpass"/>
          <w:sz w:val="20"/>
          <w:szCs w:val="20"/>
          <w:lang w:val="en-US"/>
        </w:rPr>
        <w:t xml:space="preserve"> next-generation automobility technologies such as electrificat</w:t>
      </w:r>
      <w:r w:rsidRPr="002F6403">
        <w:rPr>
          <w:rFonts w:ascii="Overpass" w:eastAsia="SimSun" w:hAnsi="Overpass" w:cs="Overpass"/>
          <w:sz w:val="20"/>
          <w:szCs w:val="20"/>
          <w:lang w:val="en-US"/>
        </w:rPr>
        <w:t>ion, digitalisation and more</w:t>
      </w:r>
      <w:r w:rsidRPr="00070910">
        <w:rPr>
          <w:rFonts w:ascii="Overpass" w:eastAsia="SimSun" w:hAnsi="Overpass" w:cs="Overpass"/>
          <w:sz w:val="20"/>
          <w:szCs w:val="20"/>
          <w:lang w:val="en-US"/>
        </w:rPr>
        <w:t xml:space="preserve">. For more information about Lotus Technology Inc., please visit </w:t>
      </w:r>
      <w:hyperlink r:id="rId9">
        <w:r w:rsidRPr="00070910">
          <w:rPr>
            <w:rFonts w:ascii="Overpass" w:eastAsia="Overpass" w:hAnsi="Overpass" w:cs="Overpass"/>
            <w:b/>
            <w:color w:val="467886"/>
            <w:sz w:val="20"/>
            <w:szCs w:val="20"/>
            <w:u w:val="single"/>
            <w:lang w:val="en-US" w:eastAsia="ja-JP"/>
          </w:rPr>
          <w:t>www.group-lotus.com</w:t>
        </w:r>
      </w:hyperlink>
      <w:r w:rsidRPr="00070910">
        <w:rPr>
          <w:rFonts w:ascii="Overpass" w:eastAsia="SimSun" w:hAnsi="Overpass" w:cs="Overpass"/>
          <w:sz w:val="20"/>
          <w:szCs w:val="20"/>
          <w:lang w:val="en-US"/>
        </w:rPr>
        <w:t>.</w:t>
      </w:r>
    </w:p>
    <w:p w14:paraId="3AF93CD5" w14:textId="77777777" w:rsidR="00070910" w:rsidRPr="00070910" w:rsidRDefault="00070910" w:rsidP="00070910">
      <w:pPr>
        <w:spacing w:after="0" w:line="240" w:lineRule="auto"/>
        <w:jc w:val="both"/>
        <w:rPr>
          <w:rFonts w:ascii="Overpass" w:eastAsia="SimSun" w:hAnsi="Overpass" w:cs="Overpass"/>
          <w:sz w:val="20"/>
          <w:szCs w:val="20"/>
          <w:lang w:val="en-US"/>
        </w:rPr>
      </w:pPr>
    </w:p>
    <w:p w14:paraId="069F883B" w14:textId="77777777" w:rsidR="00070910" w:rsidRPr="00070910" w:rsidRDefault="00070910" w:rsidP="00070910">
      <w:pPr>
        <w:spacing w:after="0" w:line="240" w:lineRule="auto"/>
        <w:jc w:val="both"/>
        <w:rPr>
          <w:rFonts w:ascii="Overpass" w:eastAsia="SimSun" w:hAnsi="Overpass" w:cs="Overpass"/>
          <w:b/>
          <w:bCs/>
          <w:sz w:val="20"/>
          <w:szCs w:val="20"/>
        </w:rPr>
      </w:pPr>
      <w:r w:rsidRPr="00070910">
        <w:rPr>
          <w:rFonts w:ascii="Overpass" w:eastAsia="SimSun" w:hAnsi="Overpass" w:cs="Overpass"/>
          <w:b/>
          <w:bCs/>
          <w:sz w:val="20"/>
          <w:szCs w:val="20"/>
        </w:rPr>
        <w:t>Contact Information</w:t>
      </w:r>
    </w:p>
    <w:p w14:paraId="3139F289" w14:textId="77777777" w:rsidR="00070910" w:rsidRPr="00070910" w:rsidRDefault="00070910" w:rsidP="00070910">
      <w:pPr>
        <w:spacing w:after="0" w:line="240" w:lineRule="auto"/>
        <w:jc w:val="both"/>
        <w:rPr>
          <w:rFonts w:ascii="Overpass" w:eastAsia="SimSun" w:hAnsi="Overpass" w:cs="Overpass"/>
          <w:b/>
          <w:bCs/>
          <w:sz w:val="20"/>
          <w:szCs w:val="20"/>
        </w:rPr>
      </w:pPr>
      <w:r w:rsidRPr="00070910">
        <w:rPr>
          <w:rFonts w:ascii="Overpass" w:eastAsia="SimSun" w:hAnsi="Overpass" w:cs="Overpass"/>
          <w:b/>
          <w:bCs/>
          <w:sz w:val="20"/>
          <w:szCs w:val="20"/>
        </w:rPr>
        <w:t xml:space="preserve">Media inquires </w:t>
      </w:r>
    </w:p>
    <w:p w14:paraId="6621395C" w14:textId="61785086" w:rsidR="00070910" w:rsidRPr="00070910" w:rsidRDefault="00000000" w:rsidP="00070910">
      <w:pPr>
        <w:spacing w:after="0" w:line="240" w:lineRule="auto"/>
        <w:jc w:val="both"/>
        <w:rPr>
          <w:rFonts w:ascii="Overpass" w:eastAsia="SimSun" w:hAnsi="Overpass" w:cs="Overpass"/>
          <w:sz w:val="20"/>
          <w:szCs w:val="20"/>
        </w:rPr>
      </w:pPr>
      <w:hyperlink r:id="rId10" w:history="1">
        <w:r w:rsidR="00145375" w:rsidRPr="00565DCB">
          <w:rPr>
            <w:rStyle w:val="Hyperlink"/>
          </w:rPr>
          <w:t>globalcomms@eu.lotuscars.com</w:t>
        </w:r>
      </w:hyperlink>
      <w:r w:rsidR="00145375">
        <w:t xml:space="preserve"> </w:t>
      </w:r>
    </w:p>
    <w:p w14:paraId="23A27124" w14:textId="77777777" w:rsidR="00070910" w:rsidRPr="00070910" w:rsidRDefault="00070910" w:rsidP="00070910">
      <w:pPr>
        <w:spacing w:after="0" w:line="240" w:lineRule="auto"/>
        <w:jc w:val="both"/>
        <w:rPr>
          <w:rFonts w:ascii="Overpass" w:eastAsia="SimSun" w:hAnsi="Overpass" w:cs="Overpass"/>
          <w:sz w:val="20"/>
          <w:szCs w:val="20"/>
        </w:rPr>
      </w:pPr>
    </w:p>
    <w:bookmarkEnd w:id="2"/>
    <w:bookmarkEnd w:id="3"/>
    <w:p w14:paraId="29DB2914" w14:textId="77777777" w:rsidR="00070910" w:rsidRPr="00070910" w:rsidRDefault="00070910" w:rsidP="00070910">
      <w:pPr>
        <w:spacing w:after="0" w:line="240" w:lineRule="auto"/>
        <w:jc w:val="both"/>
        <w:rPr>
          <w:rFonts w:ascii="Overpass" w:eastAsia="SimSun" w:hAnsi="Overpass" w:cs="Times New Roman"/>
          <w:sz w:val="20"/>
          <w:szCs w:val="20"/>
          <w:lang w:eastAsia="ja-JP"/>
        </w:rPr>
      </w:pPr>
    </w:p>
    <w:sectPr w:rsidR="00070910" w:rsidRPr="00070910">
      <w:headerReference w:type="default" r:id="rId11"/>
      <w:pgSz w:w="11906" w:h="16838"/>
      <w:pgMar w:top="1021" w:right="907" w:bottom="102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6841B" w14:textId="77777777" w:rsidR="00D117E6" w:rsidRDefault="00D117E6">
      <w:pPr>
        <w:spacing w:line="240" w:lineRule="auto"/>
      </w:pPr>
      <w:r>
        <w:separator/>
      </w:r>
    </w:p>
  </w:endnote>
  <w:endnote w:type="continuationSeparator" w:id="0">
    <w:p w14:paraId="1D9B6D00" w14:textId="77777777" w:rsidR="00D117E6" w:rsidRDefault="00D117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Pro-Regular">
    <w:altName w:val="Calibri"/>
    <w:panose1 w:val="02040503050306020203"/>
    <w:charset w:val="4D"/>
    <w:family w:val="roman"/>
    <w:pitch w:val="default"/>
    <w:sig w:usb0="00000000" w:usb1="00000000" w:usb2="00000000" w:usb3="00000000" w:csb0="00000001" w:csb1="00000000"/>
  </w:font>
  <w:font w:name="Overpass">
    <w:altName w:val="Calibri"/>
    <w:panose1 w:val="020B0604020202020204"/>
    <w:charset w:val="00"/>
    <w:family w:val="auto"/>
    <w:pitch w:val="variable"/>
    <w:sig w:usb0="20000207" w:usb1="00000020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rmonyOS Sans SC Medium">
    <w:altName w:val="Microsoft YaHei"/>
    <w:panose1 w:val="020B0604020202020204"/>
    <w:charset w:val="86"/>
    <w:family w:val="auto"/>
    <w:pitch w:val="variable"/>
    <w:sig w:usb0="00000003" w:usb1="080E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B7CCA" w14:textId="77777777" w:rsidR="00D117E6" w:rsidRDefault="00D117E6">
      <w:pPr>
        <w:spacing w:after="0"/>
      </w:pPr>
      <w:r>
        <w:separator/>
      </w:r>
    </w:p>
  </w:footnote>
  <w:footnote w:type="continuationSeparator" w:id="0">
    <w:p w14:paraId="4D886FB0" w14:textId="77777777" w:rsidR="00D117E6" w:rsidRDefault="00D117E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E6F50" w14:textId="77777777" w:rsidR="003D7D4A" w:rsidRDefault="00C4330D">
    <w:pPr>
      <w:pStyle w:val="BasicParagraph"/>
      <w:suppressAutoHyphens/>
      <w:jc w:val="right"/>
      <w:rPr>
        <w:rFonts w:ascii="HarmonyOS Sans SC Medium" w:eastAsia="HarmonyOS Sans SC Medium" w:hAnsi="HarmonyOS Sans SC Medium" w:cs="Arial"/>
        <w:sz w:val="12"/>
        <w:szCs w:val="12"/>
        <w:lang w:val="en-US" w:eastAsia="zh-CN"/>
      </w:rPr>
    </w:pPr>
    <w:r>
      <w:rPr>
        <w:rFonts w:ascii="Arial" w:hAnsi="Arial" w:cs="Arial"/>
        <w:b/>
        <w:bCs/>
        <w:noProof/>
        <w:sz w:val="12"/>
        <w:szCs w:val="12"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E8D810" wp14:editId="5CB58740">
              <wp:simplePos x="0" y="0"/>
              <wp:positionH relativeFrom="page">
                <wp:posOffset>7407910</wp:posOffset>
              </wp:positionH>
              <wp:positionV relativeFrom="page">
                <wp:posOffset>0</wp:posOffset>
              </wp:positionV>
              <wp:extent cx="151130" cy="10688320"/>
              <wp:effectExtent l="0" t="0" r="1270" b="508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130" cy="1068832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/>
                  </wps:wsp>
                </a:graphicData>
              </a:graphic>
            </wp:anchor>
          </w:drawing>
        </mc:Choice>
        <mc:Fallback xmlns:wpsCustomData="http://www.wps.cn/officeDocument/2013/wpsCustomData" xmlns:w16sdtfl="http://schemas.microsoft.com/office/word/2024/wordml/sdtformatlock" xmlns:w16du="http://schemas.microsoft.com/office/word/2023/wordml/word16du">
          <w:pict>
            <v:rect id="Rectangle 3" o:spid="_x0000_s1026" o:spt="1" style="position:absolute;left:0pt;margin-left:583.3pt;margin-top:0pt;height:841.6pt;width:11.9pt;mso-position-horizontal-relative:page;mso-position-vertical-relative:page;z-index:251659264;v-text-anchor:middle;mso-width-relative:page;mso-height-relative:page;" fillcolor="#FFF200" filled="t" stroked="f" coordsize="21600,21600" o:gfxdata="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AN88nD2QAA&#10;AAsBAAAPAAAAAAAAAAEAIAAAADgAAABkcnMvZG93bnJldi54bWxQSwECFAAUAAAACACHTuJAVVSE&#10;gEACAACBBAAADgAAAAAAAAABACAAAAA+AQAAZHJzL2Uyb0RvYy54bWxQSwUGAAAAAAYABgBZAQAA&#10;8AUAAAAA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  <w:r>
      <w:rPr>
        <w:rFonts w:ascii="HarmonyOS Sans SC Medium" w:eastAsia="HarmonyOS Sans SC Medium" w:hAnsi="HarmonyOS Sans SC Medium" w:cs="Arial"/>
        <w:sz w:val="12"/>
        <w:szCs w:val="12"/>
        <w:lang w:eastAsia="zh-CN"/>
      </w:rPr>
      <w:t>LOTUS TECH</w:t>
    </w:r>
  </w:p>
  <w:p w14:paraId="5B311C30" w14:textId="77777777" w:rsidR="003D7D4A" w:rsidRDefault="003D7D4A">
    <w:pPr>
      <w:pStyle w:val="BasicParagraph"/>
      <w:suppressAutoHyphens/>
      <w:spacing w:line="240" w:lineRule="auto"/>
      <w:jc w:val="right"/>
      <w:rPr>
        <w:rFonts w:ascii="Arial" w:hAnsi="Arial" w:cs="Arial"/>
        <w:sz w:val="12"/>
        <w:szCs w:val="12"/>
        <w:lang w:eastAsia="zh-CN"/>
      </w:rPr>
    </w:pPr>
  </w:p>
  <w:p w14:paraId="06134C43" w14:textId="77777777" w:rsidR="003D7D4A" w:rsidRDefault="00C4330D">
    <w:pPr>
      <w:pStyle w:val="Header"/>
      <w:jc w:val="right"/>
      <w:rPr>
        <w:rFonts w:ascii="Overpass" w:hAnsi="Overpass" w:cs="Arial"/>
        <w:b/>
        <w:bCs/>
        <w:sz w:val="12"/>
        <w:szCs w:val="12"/>
        <w:lang w:val="en-US"/>
      </w:rPr>
    </w:pPr>
    <w:r>
      <w:rPr>
        <w:rFonts w:ascii="Overpass" w:hAnsi="Overpass" w:cs="Arial"/>
        <w:b/>
        <w:bCs/>
        <w:spacing w:val="8"/>
        <w:sz w:val="12"/>
        <w:szCs w:val="12"/>
      </w:rPr>
      <w:t>group-lotus.com</w:t>
    </w:r>
  </w:p>
  <w:p w14:paraId="2D614C41" w14:textId="77777777" w:rsidR="003D7D4A" w:rsidRDefault="003D7D4A">
    <w:pPr>
      <w:pStyle w:val="Header"/>
      <w:rPr>
        <w:rFonts w:ascii="Arial" w:hAnsi="Arial" w:cs="Arial"/>
      </w:rPr>
    </w:pPr>
  </w:p>
  <w:p w14:paraId="08B73002" w14:textId="77777777" w:rsidR="003D7D4A" w:rsidRDefault="003D7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783D"/>
    <w:multiLevelType w:val="multilevel"/>
    <w:tmpl w:val="0ADA78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A67DC"/>
    <w:multiLevelType w:val="multilevel"/>
    <w:tmpl w:val="14FA67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37B19"/>
    <w:multiLevelType w:val="multilevel"/>
    <w:tmpl w:val="1EF37B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B70C2"/>
    <w:multiLevelType w:val="multilevel"/>
    <w:tmpl w:val="29DB70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31B4B"/>
    <w:multiLevelType w:val="multilevel"/>
    <w:tmpl w:val="30F31B4B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36A0C"/>
    <w:multiLevelType w:val="multilevel"/>
    <w:tmpl w:val="42C36A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F5625"/>
    <w:multiLevelType w:val="hybridMultilevel"/>
    <w:tmpl w:val="FDEAB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128496">
    <w:abstractNumId w:val="0"/>
  </w:num>
  <w:num w:numId="2" w16cid:durableId="40445337">
    <w:abstractNumId w:val="4"/>
  </w:num>
  <w:num w:numId="3" w16cid:durableId="1354842205">
    <w:abstractNumId w:val="3"/>
  </w:num>
  <w:num w:numId="4" w16cid:durableId="1884827733">
    <w:abstractNumId w:val="1"/>
  </w:num>
  <w:num w:numId="5" w16cid:durableId="554316439">
    <w:abstractNumId w:val="5"/>
  </w:num>
  <w:num w:numId="6" w16cid:durableId="1226573620">
    <w:abstractNumId w:val="2"/>
  </w:num>
  <w:num w:numId="7" w16cid:durableId="3422442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33"/>
    <w:rsid w:val="8DFF01AB"/>
    <w:rsid w:val="97EA4558"/>
    <w:rsid w:val="AF7FACE0"/>
    <w:rsid w:val="AFFB190D"/>
    <w:rsid w:val="B3A52D2F"/>
    <w:rsid w:val="BB370068"/>
    <w:rsid w:val="BD4BDF75"/>
    <w:rsid w:val="BDB9973B"/>
    <w:rsid w:val="BE3D5F21"/>
    <w:rsid w:val="BF3EFB93"/>
    <w:rsid w:val="BFD7257B"/>
    <w:rsid w:val="BFDD2068"/>
    <w:rsid w:val="BFEA3033"/>
    <w:rsid w:val="C57E973B"/>
    <w:rsid w:val="CEFF5A6C"/>
    <w:rsid w:val="CFEC4333"/>
    <w:rsid w:val="D79B6776"/>
    <w:rsid w:val="DBED1B1C"/>
    <w:rsid w:val="DBF352FE"/>
    <w:rsid w:val="DE8F1667"/>
    <w:rsid w:val="DF6D27E7"/>
    <w:rsid w:val="DF97CE7E"/>
    <w:rsid w:val="DFA7445B"/>
    <w:rsid w:val="DFBFDE12"/>
    <w:rsid w:val="E23B3092"/>
    <w:rsid w:val="EDE36AEB"/>
    <w:rsid w:val="EEF78707"/>
    <w:rsid w:val="EEFF83F2"/>
    <w:rsid w:val="EF5ECC9B"/>
    <w:rsid w:val="EFCF00B6"/>
    <w:rsid w:val="EFFF8157"/>
    <w:rsid w:val="F1BA843C"/>
    <w:rsid w:val="F3B9E2AB"/>
    <w:rsid w:val="F3FE9900"/>
    <w:rsid w:val="F5E7E205"/>
    <w:rsid w:val="F7FB0E9D"/>
    <w:rsid w:val="F99ABAA0"/>
    <w:rsid w:val="FB7F5FFC"/>
    <w:rsid w:val="FBBF19C0"/>
    <w:rsid w:val="FBFA2D23"/>
    <w:rsid w:val="FD67A8B4"/>
    <w:rsid w:val="FF6EDA05"/>
    <w:rsid w:val="FF728FEC"/>
    <w:rsid w:val="FFFB45CE"/>
    <w:rsid w:val="FFFFD0DE"/>
    <w:rsid w:val="000000C0"/>
    <w:rsid w:val="000003C1"/>
    <w:rsid w:val="00001261"/>
    <w:rsid w:val="000014A0"/>
    <w:rsid w:val="00001576"/>
    <w:rsid w:val="00003AC2"/>
    <w:rsid w:val="00004498"/>
    <w:rsid w:val="00005422"/>
    <w:rsid w:val="000054D2"/>
    <w:rsid w:val="00005953"/>
    <w:rsid w:val="00011BD4"/>
    <w:rsid w:val="00011DFD"/>
    <w:rsid w:val="000141E0"/>
    <w:rsid w:val="00016615"/>
    <w:rsid w:val="00017378"/>
    <w:rsid w:val="00017EBB"/>
    <w:rsid w:val="000211E7"/>
    <w:rsid w:val="00021449"/>
    <w:rsid w:val="00021CEC"/>
    <w:rsid w:val="00022935"/>
    <w:rsid w:val="00022E96"/>
    <w:rsid w:val="000236B5"/>
    <w:rsid w:val="00024B93"/>
    <w:rsid w:val="000275E3"/>
    <w:rsid w:val="00030F40"/>
    <w:rsid w:val="000347E3"/>
    <w:rsid w:val="00035704"/>
    <w:rsid w:val="00035921"/>
    <w:rsid w:val="0003593C"/>
    <w:rsid w:val="00036871"/>
    <w:rsid w:val="00036A06"/>
    <w:rsid w:val="00036A1E"/>
    <w:rsid w:val="00037033"/>
    <w:rsid w:val="00040017"/>
    <w:rsid w:val="000406CC"/>
    <w:rsid w:val="000426FD"/>
    <w:rsid w:val="000436AC"/>
    <w:rsid w:val="00045395"/>
    <w:rsid w:val="00047957"/>
    <w:rsid w:val="00050950"/>
    <w:rsid w:val="00052381"/>
    <w:rsid w:val="00052452"/>
    <w:rsid w:val="000533E3"/>
    <w:rsid w:val="00053409"/>
    <w:rsid w:val="00053D3F"/>
    <w:rsid w:val="00054571"/>
    <w:rsid w:val="00055217"/>
    <w:rsid w:val="00056FB2"/>
    <w:rsid w:val="00057FE4"/>
    <w:rsid w:val="00060758"/>
    <w:rsid w:val="00060F85"/>
    <w:rsid w:val="0006139B"/>
    <w:rsid w:val="00061690"/>
    <w:rsid w:val="00061B5F"/>
    <w:rsid w:val="00062599"/>
    <w:rsid w:val="000626A8"/>
    <w:rsid w:val="00063F73"/>
    <w:rsid w:val="0006475F"/>
    <w:rsid w:val="000650C7"/>
    <w:rsid w:val="00066315"/>
    <w:rsid w:val="00066843"/>
    <w:rsid w:val="00067472"/>
    <w:rsid w:val="00067E5C"/>
    <w:rsid w:val="00070910"/>
    <w:rsid w:val="00072531"/>
    <w:rsid w:val="00072DE3"/>
    <w:rsid w:val="00072E30"/>
    <w:rsid w:val="000740E2"/>
    <w:rsid w:val="00074984"/>
    <w:rsid w:val="000750D5"/>
    <w:rsid w:val="00075477"/>
    <w:rsid w:val="00075CA6"/>
    <w:rsid w:val="00076116"/>
    <w:rsid w:val="00077320"/>
    <w:rsid w:val="000776EF"/>
    <w:rsid w:val="00080303"/>
    <w:rsid w:val="000809A9"/>
    <w:rsid w:val="00081E25"/>
    <w:rsid w:val="0008315B"/>
    <w:rsid w:val="00083353"/>
    <w:rsid w:val="000841F3"/>
    <w:rsid w:val="00084C4C"/>
    <w:rsid w:val="00085069"/>
    <w:rsid w:val="00085C58"/>
    <w:rsid w:val="00085F49"/>
    <w:rsid w:val="00086C14"/>
    <w:rsid w:val="00091796"/>
    <w:rsid w:val="00091F9D"/>
    <w:rsid w:val="00092309"/>
    <w:rsid w:val="00093394"/>
    <w:rsid w:val="00094290"/>
    <w:rsid w:val="00094852"/>
    <w:rsid w:val="000949B8"/>
    <w:rsid w:val="000951B6"/>
    <w:rsid w:val="00097102"/>
    <w:rsid w:val="00097E95"/>
    <w:rsid w:val="000A0522"/>
    <w:rsid w:val="000A2394"/>
    <w:rsid w:val="000A3E85"/>
    <w:rsid w:val="000A3EA1"/>
    <w:rsid w:val="000A4C16"/>
    <w:rsid w:val="000A57B7"/>
    <w:rsid w:val="000A5B89"/>
    <w:rsid w:val="000A71AE"/>
    <w:rsid w:val="000A7556"/>
    <w:rsid w:val="000B4A6E"/>
    <w:rsid w:val="000B5D77"/>
    <w:rsid w:val="000B70EF"/>
    <w:rsid w:val="000C1F77"/>
    <w:rsid w:val="000C3A16"/>
    <w:rsid w:val="000C46FD"/>
    <w:rsid w:val="000C55B5"/>
    <w:rsid w:val="000C5BFB"/>
    <w:rsid w:val="000C6435"/>
    <w:rsid w:val="000C69E1"/>
    <w:rsid w:val="000C6DA5"/>
    <w:rsid w:val="000D088D"/>
    <w:rsid w:val="000D0EEC"/>
    <w:rsid w:val="000D13F3"/>
    <w:rsid w:val="000D1A8C"/>
    <w:rsid w:val="000D22ED"/>
    <w:rsid w:val="000D253D"/>
    <w:rsid w:val="000D4ACA"/>
    <w:rsid w:val="000D5734"/>
    <w:rsid w:val="000D5946"/>
    <w:rsid w:val="000D5FEE"/>
    <w:rsid w:val="000D65AB"/>
    <w:rsid w:val="000D70A0"/>
    <w:rsid w:val="000E090A"/>
    <w:rsid w:val="000E0BF3"/>
    <w:rsid w:val="000E0EAF"/>
    <w:rsid w:val="000E6D67"/>
    <w:rsid w:val="000E7010"/>
    <w:rsid w:val="000F0AB4"/>
    <w:rsid w:val="000F1E6A"/>
    <w:rsid w:val="000F3772"/>
    <w:rsid w:val="000F42BB"/>
    <w:rsid w:val="000F4802"/>
    <w:rsid w:val="000F4E96"/>
    <w:rsid w:val="00101B57"/>
    <w:rsid w:val="00103261"/>
    <w:rsid w:val="0010531B"/>
    <w:rsid w:val="001056EE"/>
    <w:rsid w:val="00111A57"/>
    <w:rsid w:val="001124C6"/>
    <w:rsid w:val="0011298C"/>
    <w:rsid w:val="00113703"/>
    <w:rsid w:val="001166F4"/>
    <w:rsid w:val="00117015"/>
    <w:rsid w:val="00117D57"/>
    <w:rsid w:val="00122114"/>
    <w:rsid w:val="001225B9"/>
    <w:rsid w:val="001230F0"/>
    <w:rsid w:val="00123B4B"/>
    <w:rsid w:val="0012405A"/>
    <w:rsid w:val="00124B49"/>
    <w:rsid w:val="001264B3"/>
    <w:rsid w:val="001265EF"/>
    <w:rsid w:val="00126858"/>
    <w:rsid w:val="00126A39"/>
    <w:rsid w:val="00126C6F"/>
    <w:rsid w:val="001279D4"/>
    <w:rsid w:val="001335A7"/>
    <w:rsid w:val="00133CF4"/>
    <w:rsid w:val="00134648"/>
    <w:rsid w:val="00134AD9"/>
    <w:rsid w:val="00135EB8"/>
    <w:rsid w:val="00136791"/>
    <w:rsid w:val="001375DD"/>
    <w:rsid w:val="00137BC0"/>
    <w:rsid w:val="0014029E"/>
    <w:rsid w:val="00140726"/>
    <w:rsid w:val="00141E6E"/>
    <w:rsid w:val="001435FF"/>
    <w:rsid w:val="00145375"/>
    <w:rsid w:val="00145E11"/>
    <w:rsid w:val="00146165"/>
    <w:rsid w:val="001502AD"/>
    <w:rsid w:val="0015291B"/>
    <w:rsid w:val="0015297F"/>
    <w:rsid w:val="00152F52"/>
    <w:rsid w:val="001536C8"/>
    <w:rsid w:val="00156DFD"/>
    <w:rsid w:val="00162B1B"/>
    <w:rsid w:val="00163CE9"/>
    <w:rsid w:val="00163DA9"/>
    <w:rsid w:val="0016608F"/>
    <w:rsid w:val="001662E7"/>
    <w:rsid w:val="001664EB"/>
    <w:rsid w:val="00166FB6"/>
    <w:rsid w:val="0016707D"/>
    <w:rsid w:val="0016751C"/>
    <w:rsid w:val="00167C99"/>
    <w:rsid w:val="00170895"/>
    <w:rsid w:val="00170BE2"/>
    <w:rsid w:val="00171290"/>
    <w:rsid w:val="00171C78"/>
    <w:rsid w:val="001734C7"/>
    <w:rsid w:val="0017662A"/>
    <w:rsid w:val="00176C45"/>
    <w:rsid w:val="00182D70"/>
    <w:rsid w:val="001831C6"/>
    <w:rsid w:val="00184DC2"/>
    <w:rsid w:val="00185FB9"/>
    <w:rsid w:val="001869E8"/>
    <w:rsid w:val="0019164C"/>
    <w:rsid w:val="00192E57"/>
    <w:rsid w:val="00193137"/>
    <w:rsid w:val="0019459B"/>
    <w:rsid w:val="0019464F"/>
    <w:rsid w:val="00195A97"/>
    <w:rsid w:val="00197758"/>
    <w:rsid w:val="001A2500"/>
    <w:rsid w:val="001A2AD4"/>
    <w:rsid w:val="001A3BD9"/>
    <w:rsid w:val="001A4C69"/>
    <w:rsid w:val="001A767F"/>
    <w:rsid w:val="001B06E5"/>
    <w:rsid w:val="001B16C3"/>
    <w:rsid w:val="001B1EE8"/>
    <w:rsid w:val="001B38FE"/>
    <w:rsid w:val="001B477F"/>
    <w:rsid w:val="001B557E"/>
    <w:rsid w:val="001B5E79"/>
    <w:rsid w:val="001C0CBA"/>
    <w:rsid w:val="001C324F"/>
    <w:rsid w:val="001C39ED"/>
    <w:rsid w:val="001C4D55"/>
    <w:rsid w:val="001C595E"/>
    <w:rsid w:val="001C6355"/>
    <w:rsid w:val="001C6D00"/>
    <w:rsid w:val="001D1294"/>
    <w:rsid w:val="001D129E"/>
    <w:rsid w:val="001D2C8D"/>
    <w:rsid w:val="001D2D0F"/>
    <w:rsid w:val="001D3C1D"/>
    <w:rsid w:val="001D42A0"/>
    <w:rsid w:val="001D4EAC"/>
    <w:rsid w:val="001D4FEB"/>
    <w:rsid w:val="001D6326"/>
    <w:rsid w:val="001E040E"/>
    <w:rsid w:val="001E15A0"/>
    <w:rsid w:val="001E1E1A"/>
    <w:rsid w:val="001E1F69"/>
    <w:rsid w:val="001E2ACF"/>
    <w:rsid w:val="001E3165"/>
    <w:rsid w:val="001E34AF"/>
    <w:rsid w:val="001E3EB3"/>
    <w:rsid w:val="001E6856"/>
    <w:rsid w:val="001E78C4"/>
    <w:rsid w:val="001F0453"/>
    <w:rsid w:val="001F1C06"/>
    <w:rsid w:val="001F28DD"/>
    <w:rsid w:val="001F3E0B"/>
    <w:rsid w:val="001F58B4"/>
    <w:rsid w:val="001F5D2E"/>
    <w:rsid w:val="001F6557"/>
    <w:rsid w:val="001F68F7"/>
    <w:rsid w:val="0020144E"/>
    <w:rsid w:val="0020204C"/>
    <w:rsid w:val="00202814"/>
    <w:rsid w:val="00202E79"/>
    <w:rsid w:val="00203708"/>
    <w:rsid w:val="00204008"/>
    <w:rsid w:val="00205485"/>
    <w:rsid w:val="00205969"/>
    <w:rsid w:val="0020712E"/>
    <w:rsid w:val="00207E87"/>
    <w:rsid w:val="00207EF5"/>
    <w:rsid w:val="00210E78"/>
    <w:rsid w:val="00211DD5"/>
    <w:rsid w:val="00211E51"/>
    <w:rsid w:val="00211FA9"/>
    <w:rsid w:val="00214AE1"/>
    <w:rsid w:val="002155A3"/>
    <w:rsid w:val="00215F93"/>
    <w:rsid w:val="00217DFC"/>
    <w:rsid w:val="00217FD4"/>
    <w:rsid w:val="00221B15"/>
    <w:rsid w:val="002223A3"/>
    <w:rsid w:val="002255EB"/>
    <w:rsid w:val="00225B1D"/>
    <w:rsid w:val="00230A95"/>
    <w:rsid w:val="002319D4"/>
    <w:rsid w:val="0023276C"/>
    <w:rsid w:val="0023436C"/>
    <w:rsid w:val="0023546D"/>
    <w:rsid w:val="00237AFD"/>
    <w:rsid w:val="00240493"/>
    <w:rsid w:val="00241CE9"/>
    <w:rsid w:val="00242478"/>
    <w:rsid w:val="00242749"/>
    <w:rsid w:val="00242F43"/>
    <w:rsid w:val="0024401C"/>
    <w:rsid w:val="00244854"/>
    <w:rsid w:val="00244ABC"/>
    <w:rsid w:val="00244C76"/>
    <w:rsid w:val="00244D6F"/>
    <w:rsid w:val="00246CCC"/>
    <w:rsid w:val="002475A3"/>
    <w:rsid w:val="002520F6"/>
    <w:rsid w:val="002533D5"/>
    <w:rsid w:val="00253897"/>
    <w:rsid w:val="00253FB3"/>
    <w:rsid w:val="00254AC1"/>
    <w:rsid w:val="0025533A"/>
    <w:rsid w:val="00255B25"/>
    <w:rsid w:val="00257BBA"/>
    <w:rsid w:val="00257EB2"/>
    <w:rsid w:val="0026014C"/>
    <w:rsid w:val="0026027A"/>
    <w:rsid w:val="00260977"/>
    <w:rsid w:val="00261AF7"/>
    <w:rsid w:val="002622DF"/>
    <w:rsid w:val="0026355D"/>
    <w:rsid w:val="002652E5"/>
    <w:rsid w:val="002654DA"/>
    <w:rsid w:val="00266D4D"/>
    <w:rsid w:val="00267A7D"/>
    <w:rsid w:val="00270DCD"/>
    <w:rsid w:val="00271B35"/>
    <w:rsid w:val="00272A93"/>
    <w:rsid w:val="002737C3"/>
    <w:rsid w:val="00275A1F"/>
    <w:rsid w:val="00276508"/>
    <w:rsid w:val="002777AD"/>
    <w:rsid w:val="00280306"/>
    <w:rsid w:val="0028191D"/>
    <w:rsid w:val="002832B1"/>
    <w:rsid w:val="00283ABE"/>
    <w:rsid w:val="00284CBE"/>
    <w:rsid w:val="002859BA"/>
    <w:rsid w:val="00286D51"/>
    <w:rsid w:val="00291736"/>
    <w:rsid w:val="0029466E"/>
    <w:rsid w:val="00294A19"/>
    <w:rsid w:val="00294DC0"/>
    <w:rsid w:val="002956FB"/>
    <w:rsid w:val="002959E2"/>
    <w:rsid w:val="00295BA0"/>
    <w:rsid w:val="002A062C"/>
    <w:rsid w:val="002A1043"/>
    <w:rsid w:val="002A1684"/>
    <w:rsid w:val="002A1F3D"/>
    <w:rsid w:val="002A2053"/>
    <w:rsid w:val="002A2FA8"/>
    <w:rsid w:val="002A4D35"/>
    <w:rsid w:val="002A6796"/>
    <w:rsid w:val="002A7831"/>
    <w:rsid w:val="002A7DA2"/>
    <w:rsid w:val="002B0632"/>
    <w:rsid w:val="002B1595"/>
    <w:rsid w:val="002C052B"/>
    <w:rsid w:val="002C0866"/>
    <w:rsid w:val="002C0F79"/>
    <w:rsid w:val="002C17C0"/>
    <w:rsid w:val="002C1866"/>
    <w:rsid w:val="002C1BC1"/>
    <w:rsid w:val="002C4CA0"/>
    <w:rsid w:val="002C4DE8"/>
    <w:rsid w:val="002C5B99"/>
    <w:rsid w:val="002C5D09"/>
    <w:rsid w:val="002C6310"/>
    <w:rsid w:val="002C6538"/>
    <w:rsid w:val="002C6A4B"/>
    <w:rsid w:val="002C6E2E"/>
    <w:rsid w:val="002D0866"/>
    <w:rsid w:val="002D0D2F"/>
    <w:rsid w:val="002D1005"/>
    <w:rsid w:val="002D1E9D"/>
    <w:rsid w:val="002D2C2D"/>
    <w:rsid w:val="002D46D1"/>
    <w:rsid w:val="002D4CC0"/>
    <w:rsid w:val="002D6430"/>
    <w:rsid w:val="002D7522"/>
    <w:rsid w:val="002E0AEA"/>
    <w:rsid w:val="002E1C5A"/>
    <w:rsid w:val="002E1FA3"/>
    <w:rsid w:val="002E2390"/>
    <w:rsid w:val="002E2E89"/>
    <w:rsid w:val="002E30F0"/>
    <w:rsid w:val="002E32A8"/>
    <w:rsid w:val="002E397B"/>
    <w:rsid w:val="002E4BF2"/>
    <w:rsid w:val="002E69CD"/>
    <w:rsid w:val="002E6B52"/>
    <w:rsid w:val="002E7C8F"/>
    <w:rsid w:val="002F056C"/>
    <w:rsid w:val="002F0FAA"/>
    <w:rsid w:val="002F1BF1"/>
    <w:rsid w:val="002F3E5D"/>
    <w:rsid w:val="002F5F8E"/>
    <w:rsid w:val="002F5FE9"/>
    <w:rsid w:val="002F6403"/>
    <w:rsid w:val="002F7C55"/>
    <w:rsid w:val="00300254"/>
    <w:rsid w:val="003015BF"/>
    <w:rsid w:val="0030170F"/>
    <w:rsid w:val="00303288"/>
    <w:rsid w:val="003044BA"/>
    <w:rsid w:val="00305F68"/>
    <w:rsid w:val="0030629D"/>
    <w:rsid w:val="003107AA"/>
    <w:rsid w:val="003111CC"/>
    <w:rsid w:val="00311577"/>
    <w:rsid w:val="00312CFC"/>
    <w:rsid w:val="003153FB"/>
    <w:rsid w:val="003205F2"/>
    <w:rsid w:val="00320E05"/>
    <w:rsid w:val="00321C10"/>
    <w:rsid w:val="0032458F"/>
    <w:rsid w:val="003246E3"/>
    <w:rsid w:val="00326CB4"/>
    <w:rsid w:val="00326FE1"/>
    <w:rsid w:val="0032730E"/>
    <w:rsid w:val="00331165"/>
    <w:rsid w:val="00332448"/>
    <w:rsid w:val="00332622"/>
    <w:rsid w:val="0033328A"/>
    <w:rsid w:val="00335C99"/>
    <w:rsid w:val="003367ED"/>
    <w:rsid w:val="00340518"/>
    <w:rsid w:val="0034303E"/>
    <w:rsid w:val="0034374D"/>
    <w:rsid w:val="003466D2"/>
    <w:rsid w:val="003504FE"/>
    <w:rsid w:val="00351F26"/>
    <w:rsid w:val="00352B1F"/>
    <w:rsid w:val="00352E0E"/>
    <w:rsid w:val="00353727"/>
    <w:rsid w:val="00354D07"/>
    <w:rsid w:val="00355E40"/>
    <w:rsid w:val="00356FF5"/>
    <w:rsid w:val="003572C7"/>
    <w:rsid w:val="00357509"/>
    <w:rsid w:val="00357E86"/>
    <w:rsid w:val="00360C02"/>
    <w:rsid w:val="00365C11"/>
    <w:rsid w:val="0036642D"/>
    <w:rsid w:val="00366CFA"/>
    <w:rsid w:val="00366E7A"/>
    <w:rsid w:val="00367C25"/>
    <w:rsid w:val="00367CD8"/>
    <w:rsid w:val="00370B09"/>
    <w:rsid w:val="00370E91"/>
    <w:rsid w:val="00372918"/>
    <w:rsid w:val="00372ECD"/>
    <w:rsid w:val="00373821"/>
    <w:rsid w:val="00373F43"/>
    <w:rsid w:val="0037424F"/>
    <w:rsid w:val="003744DF"/>
    <w:rsid w:val="00376064"/>
    <w:rsid w:val="0037675A"/>
    <w:rsid w:val="0037705D"/>
    <w:rsid w:val="00380A2C"/>
    <w:rsid w:val="00380C62"/>
    <w:rsid w:val="00381866"/>
    <w:rsid w:val="0038263C"/>
    <w:rsid w:val="00383349"/>
    <w:rsid w:val="0038485B"/>
    <w:rsid w:val="00384DC6"/>
    <w:rsid w:val="00386A02"/>
    <w:rsid w:val="00390153"/>
    <w:rsid w:val="0039033E"/>
    <w:rsid w:val="00390411"/>
    <w:rsid w:val="00391D1B"/>
    <w:rsid w:val="003930C6"/>
    <w:rsid w:val="00393CEE"/>
    <w:rsid w:val="00393DCA"/>
    <w:rsid w:val="003941C6"/>
    <w:rsid w:val="0039498E"/>
    <w:rsid w:val="00394B1D"/>
    <w:rsid w:val="00396677"/>
    <w:rsid w:val="00397A97"/>
    <w:rsid w:val="003A373F"/>
    <w:rsid w:val="003A43E1"/>
    <w:rsid w:val="003A5F05"/>
    <w:rsid w:val="003A6557"/>
    <w:rsid w:val="003B15AE"/>
    <w:rsid w:val="003B1E60"/>
    <w:rsid w:val="003B55DB"/>
    <w:rsid w:val="003B6F05"/>
    <w:rsid w:val="003B7F32"/>
    <w:rsid w:val="003C00D8"/>
    <w:rsid w:val="003C0CD9"/>
    <w:rsid w:val="003C0E2C"/>
    <w:rsid w:val="003C1CA8"/>
    <w:rsid w:val="003C41C7"/>
    <w:rsid w:val="003C6002"/>
    <w:rsid w:val="003C70D5"/>
    <w:rsid w:val="003C72AA"/>
    <w:rsid w:val="003C7550"/>
    <w:rsid w:val="003C7BF9"/>
    <w:rsid w:val="003D0A3B"/>
    <w:rsid w:val="003D12FB"/>
    <w:rsid w:val="003D1A49"/>
    <w:rsid w:val="003D2FF2"/>
    <w:rsid w:val="003D3006"/>
    <w:rsid w:val="003D3F07"/>
    <w:rsid w:val="003D5CF4"/>
    <w:rsid w:val="003D72AD"/>
    <w:rsid w:val="003D74FF"/>
    <w:rsid w:val="003D75AF"/>
    <w:rsid w:val="003D7D4A"/>
    <w:rsid w:val="003E03F5"/>
    <w:rsid w:val="003E04F9"/>
    <w:rsid w:val="003E0895"/>
    <w:rsid w:val="003E234B"/>
    <w:rsid w:val="003E2795"/>
    <w:rsid w:val="003E334E"/>
    <w:rsid w:val="003E42D0"/>
    <w:rsid w:val="003E4DAD"/>
    <w:rsid w:val="003E5754"/>
    <w:rsid w:val="003E6BAC"/>
    <w:rsid w:val="003F2B3E"/>
    <w:rsid w:val="003F31A1"/>
    <w:rsid w:val="003F3D71"/>
    <w:rsid w:val="003F5090"/>
    <w:rsid w:val="003F5673"/>
    <w:rsid w:val="003F6AA5"/>
    <w:rsid w:val="003F702B"/>
    <w:rsid w:val="004000F1"/>
    <w:rsid w:val="00400239"/>
    <w:rsid w:val="00402E8A"/>
    <w:rsid w:val="004068E5"/>
    <w:rsid w:val="00407A92"/>
    <w:rsid w:val="00411AF6"/>
    <w:rsid w:val="00411DCA"/>
    <w:rsid w:val="00411EE4"/>
    <w:rsid w:val="00411F97"/>
    <w:rsid w:val="004122DD"/>
    <w:rsid w:val="00412F90"/>
    <w:rsid w:val="00414AED"/>
    <w:rsid w:val="004165DE"/>
    <w:rsid w:val="00417C7E"/>
    <w:rsid w:val="0042048F"/>
    <w:rsid w:val="004209B3"/>
    <w:rsid w:val="0042222B"/>
    <w:rsid w:val="00422A2A"/>
    <w:rsid w:val="00422B48"/>
    <w:rsid w:val="004244AC"/>
    <w:rsid w:val="00424535"/>
    <w:rsid w:val="004269F8"/>
    <w:rsid w:val="00431516"/>
    <w:rsid w:val="00431E36"/>
    <w:rsid w:val="004338AC"/>
    <w:rsid w:val="00433FC0"/>
    <w:rsid w:val="004355FE"/>
    <w:rsid w:val="00437B2C"/>
    <w:rsid w:val="00437DBC"/>
    <w:rsid w:val="004421C7"/>
    <w:rsid w:val="0044225A"/>
    <w:rsid w:val="004425D7"/>
    <w:rsid w:val="004439EE"/>
    <w:rsid w:val="00446149"/>
    <w:rsid w:val="00447518"/>
    <w:rsid w:val="0045060F"/>
    <w:rsid w:val="0045078D"/>
    <w:rsid w:val="00452623"/>
    <w:rsid w:val="0045411B"/>
    <w:rsid w:val="004553A7"/>
    <w:rsid w:val="004570D4"/>
    <w:rsid w:val="004618CB"/>
    <w:rsid w:val="0046462D"/>
    <w:rsid w:val="00464BCD"/>
    <w:rsid w:val="00465174"/>
    <w:rsid w:val="004653E9"/>
    <w:rsid w:val="004659FA"/>
    <w:rsid w:val="00466713"/>
    <w:rsid w:val="00467DB4"/>
    <w:rsid w:val="004702BF"/>
    <w:rsid w:val="0047051F"/>
    <w:rsid w:val="00472954"/>
    <w:rsid w:val="004730EA"/>
    <w:rsid w:val="004746DA"/>
    <w:rsid w:val="00476FAE"/>
    <w:rsid w:val="00480C39"/>
    <w:rsid w:val="004811E3"/>
    <w:rsid w:val="00483DF9"/>
    <w:rsid w:val="00483E53"/>
    <w:rsid w:val="00487EC3"/>
    <w:rsid w:val="004918DA"/>
    <w:rsid w:val="00491DEA"/>
    <w:rsid w:val="00493E4B"/>
    <w:rsid w:val="004942CF"/>
    <w:rsid w:val="00495322"/>
    <w:rsid w:val="004960B7"/>
    <w:rsid w:val="0049655B"/>
    <w:rsid w:val="0049699F"/>
    <w:rsid w:val="00496F5E"/>
    <w:rsid w:val="00497C31"/>
    <w:rsid w:val="004A1D54"/>
    <w:rsid w:val="004A3078"/>
    <w:rsid w:val="004A350F"/>
    <w:rsid w:val="004A3EDD"/>
    <w:rsid w:val="004A4FDA"/>
    <w:rsid w:val="004A609B"/>
    <w:rsid w:val="004A60A9"/>
    <w:rsid w:val="004A6588"/>
    <w:rsid w:val="004A6614"/>
    <w:rsid w:val="004A728B"/>
    <w:rsid w:val="004B56F0"/>
    <w:rsid w:val="004B586E"/>
    <w:rsid w:val="004B615E"/>
    <w:rsid w:val="004B6C22"/>
    <w:rsid w:val="004B7C71"/>
    <w:rsid w:val="004C0FEE"/>
    <w:rsid w:val="004C1DB5"/>
    <w:rsid w:val="004C3B56"/>
    <w:rsid w:val="004C3C89"/>
    <w:rsid w:val="004C3D88"/>
    <w:rsid w:val="004C4F5E"/>
    <w:rsid w:val="004D1EB1"/>
    <w:rsid w:val="004D3434"/>
    <w:rsid w:val="004D3B1E"/>
    <w:rsid w:val="004D3EAF"/>
    <w:rsid w:val="004D438B"/>
    <w:rsid w:val="004D4512"/>
    <w:rsid w:val="004D642D"/>
    <w:rsid w:val="004E1B92"/>
    <w:rsid w:val="004E2EB1"/>
    <w:rsid w:val="004E418A"/>
    <w:rsid w:val="004E751D"/>
    <w:rsid w:val="004E77D9"/>
    <w:rsid w:val="004F0209"/>
    <w:rsid w:val="004F1C81"/>
    <w:rsid w:val="004F2C99"/>
    <w:rsid w:val="004F3446"/>
    <w:rsid w:val="004F47D7"/>
    <w:rsid w:val="004F77E5"/>
    <w:rsid w:val="004F7C47"/>
    <w:rsid w:val="004F7DC5"/>
    <w:rsid w:val="00502154"/>
    <w:rsid w:val="005036A1"/>
    <w:rsid w:val="005056A3"/>
    <w:rsid w:val="00505BD2"/>
    <w:rsid w:val="005069AB"/>
    <w:rsid w:val="00510608"/>
    <w:rsid w:val="005110F5"/>
    <w:rsid w:val="005131FD"/>
    <w:rsid w:val="0051325C"/>
    <w:rsid w:val="005169AE"/>
    <w:rsid w:val="00517A1F"/>
    <w:rsid w:val="00520B00"/>
    <w:rsid w:val="00520FB4"/>
    <w:rsid w:val="005214F0"/>
    <w:rsid w:val="00521E57"/>
    <w:rsid w:val="005222DA"/>
    <w:rsid w:val="005227EF"/>
    <w:rsid w:val="00522A55"/>
    <w:rsid w:val="005237FE"/>
    <w:rsid w:val="005240BD"/>
    <w:rsid w:val="00525175"/>
    <w:rsid w:val="005252AD"/>
    <w:rsid w:val="00525A0C"/>
    <w:rsid w:val="00527492"/>
    <w:rsid w:val="005275DC"/>
    <w:rsid w:val="00527B38"/>
    <w:rsid w:val="0053108F"/>
    <w:rsid w:val="00531347"/>
    <w:rsid w:val="00532030"/>
    <w:rsid w:val="00532AF6"/>
    <w:rsid w:val="00534235"/>
    <w:rsid w:val="00534412"/>
    <w:rsid w:val="00534735"/>
    <w:rsid w:val="00534B89"/>
    <w:rsid w:val="005361C1"/>
    <w:rsid w:val="0053778B"/>
    <w:rsid w:val="00537A4E"/>
    <w:rsid w:val="00540163"/>
    <w:rsid w:val="00540ED0"/>
    <w:rsid w:val="00541124"/>
    <w:rsid w:val="0054125A"/>
    <w:rsid w:val="00544617"/>
    <w:rsid w:val="005453EB"/>
    <w:rsid w:val="005459E7"/>
    <w:rsid w:val="00547F62"/>
    <w:rsid w:val="0055079E"/>
    <w:rsid w:val="00552B10"/>
    <w:rsid w:val="00552B25"/>
    <w:rsid w:val="00552C40"/>
    <w:rsid w:val="005531E6"/>
    <w:rsid w:val="005534B6"/>
    <w:rsid w:val="005543D3"/>
    <w:rsid w:val="005547FB"/>
    <w:rsid w:val="00554B3C"/>
    <w:rsid w:val="00556711"/>
    <w:rsid w:val="00556B03"/>
    <w:rsid w:val="00560E30"/>
    <w:rsid w:val="00561B0C"/>
    <w:rsid w:val="00562572"/>
    <w:rsid w:val="00562583"/>
    <w:rsid w:val="00562845"/>
    <w:rsid w:val="00562AD5"/>
    <w:rsid w:val="00562D13"/>
    <w:rsid w:val="00565383"/>
    <w:rsid w:val="00566D29"/>
    <w:rsid w:val="0056798E"/>
    <w:rsid w:val="0057194D"/>
    <w:rsid w:val="00571DF5"/>
    <w:rsid w:val="0057202B"/>
    <w:rsid w:val="00572EF2"/>
    <w:rsid w:val="00572FCC"/>
    <w:rsid w:val="005731B7"/>
    <w:rsid w:val="00574D4C"/>
    <w:rsid w:val="00574DD6"/>
    <w:rsid w:val="005776C7"/>
    <w:rsid w:val="005779E1"/>
    <w:rsid w:val="00581AF8"/>
    <w:rsid w:val="00582032"/>
    <w:rsid w:val="0058222D"/>
    <w:rsid w:val="0058421F"/>
    <w:rsid w:val="005860EF"/>
    <w:rsid w:val="005862C7"/>
    <w:rsid w:val="00590038"/>
    <w:rsid w:val="0059060C"/>
    <w:rsid w:val="00590F51"/>
    <w:rsid w:val="005933A9"/>
    <w:rsid w:val="005937D3"/>
    <w:rsid w:val="00594C00"/>
    <w:rsid w:val="00594D01"/>
    <w:rsid w:val="00595421"/>
    <w:rsid w:val="0059693B"/>
    <w:rsid w:val="00596CDF"/>
    <w:rsid w:val="00596F4C"/>
    <w:rsid w:val="00597167"/>
    <w:rsid w:val="0059771F"/>
    <w:rsid w:val="00597900"/>
    <w:rsid w:val="005A002B"/>
    <w:rsid w:val="005A053C"/>
    <w:rsid w:val="005A2DD5"/>
    <w:rsid w:val="005A2FD7"/>
    <w:rsid w:val="005A349D"/>
    <w:rsid w:val="005A49AA"/>
    <w:rsid w:val="005A547A"/>
    <w:rsid w:val="005A6CE2"/>
    <w:rsid w:val="005A7191"/>
    <w:rsid w:val="005A71A7"/>
    <w:rsid w:val="005B05D2"/>
    <w:rsid w:val="005B0880"/>
    <w:rsid w:val="005B206A"/>
    <w:rsid w:val="005B2918"/>
    <w:rsid w:val="005B4C77"/>
    <w:rsid w:val="005B78D2"/>
    <w:rsid w:val="005C0008"/>
    <w:rsid w:val="005C09DC"/>
    <w:rsid w:val="005C66DA"/>
    <w:rsid w:val="005C6F1A"/>
    <w:rsid w:val="005C7117"/>
    <w:rsid w:val="005C77EB"/>
    <w:rsid w:val="005D02E8"/>
    <w:rsid w:val="005D1E23"/>
    <w:rsid w:val="005D279F"/>
    <w:rsid w:val="005D37AD"/>
    <w:rsid w:val="005D43A9"/>
    <w:rsid w:val="005D5093"/>
    <w:rsid w:val="005D61D0"/>
    <w:rsid w:val="005D6A72"/>
    <w:rsid w:val="005D7174"/>
    <w:rsid w:val="005E00AB"/>
    <w:rsid w:val="005E1AF8"/>
    <w:rsid w:val="005E1E23"/>
    <w:rsid w:val="005E1F4E"/>
    <w:rsid w:val="005E4A8D"/>
    <w:rsid w:val="005E52A6"/>
    <w:rsid w:val="005E54D6"/>
    <w:rsid w:val="005E5A01"/>
    <w:rsid w:val="005E604E"/>
    <w:rsid w:val="005E7083"/>
    <w:rsid w:val="005F09A4"/>
    <w:rsid w:val="005F5667"/>
    <w:rsid w:val="005F5F7D"/>
    <w:rsid w:val="005F6505"/>
    <w:rsid w:val="005F6513"/>
    <w:rsid w:val="005F75E3"/>
    <w:rsid w:val="005F784B"/>
    <w:rsid w:val="006000CD"/>
    <w:rsid w:val="006003D6"/>
    <w:rsid w:val="00604054"/>
    <w:rsid w:val="00604836"/>
    <w:rsid w:val="006051A8"/>
    <w:rsid w:val="00605456"/>
    <w:rsid w:val="006054A9"/>
    <w:rsid w:val="00605C54"/>
    <w:rsid w:val="00606D29"/>
    <w:rsid w:val="00607965"/>
    <w:rsid w:val="00610D34"/>
    <w:rsid w:val="006115A4"/>
    <w:rsid w:val="00613DF1"/>
    <w:rsid w:val="00613E45"/>
    <w:rsid w:val="0061532E"/>
    <w:rsid w:val="006159E9"/>
    <w:rsid w:val="00616630"/>
    <w:rsid w:val="0061735F"/>
    <w:rsid w:val="006175C3"/>
    <w:rsid w:val="006177D0"/>
    <w:rsid w:val="00620018"/>
    <w:rsid w:val="00620916"/>
    <w:rsid w:val="00620F47"/>
    <w:rsid w:val="0062168C"/>
    <w:rsid w:val="00621F7B"/>
    <w:rsid w:val="00624735"/>
    <w:rsid w:val="006247A5"/>
    <w:rsid w:val="006250DF"/>
    <w:rsid w:val="00626F9C"/>
    <w:rsid w:val="00627083"/>
    <w:rsid w:val="00627E3A"/>
    <w:rsid w:val="0063105A"/>
    <w:rsid w:val="00632D25"/>
    <w:rsid w:val="00632FC0"/>
    <w:rsid w:val="00634075"/>
    <w:rsid w:val="006361E8"/>
    <w:rsid w:val="00636C94"/>
    <w:rsid w:val="00637740"/>
    <w:rsid w:val="00637F91"/>
    <w:rsid w:val="006411E1"/>
    <w:rsid w:val="00642743"/>
    <w:rsid w:val="00642CB5"/>
    <w:rsid w:val="00644D69"/>
    <w:rsid w:val="00644E38"/>
    <w:rsid w:val="00645F49"/>
    <w:rsid w:val="0064766E"/>
    <w:rsid w:val="006507CF"/>
    <w:rsid w:val="00650F2D"/>
    <w:rsid w:val="00651633"/>
    <w:rsid w:val="006538D8"/>
    <w:rsid w:val="00653E0E"/>
    <w:rsid w:val="006575A7"/>
    <w:rsid w:val="0066014E"/>
    <w:rsid w:val="00663584"/>
    <w:rsid w:val="00663C11"/>
    <w:rsid w:val="00663C2E"/>
    <w:rsid w:val="00666433"/>
    <w:rsid w:val="00667812"/>
    <w:rsid w:val="00670CA7"/>
    <w:rsid w:val="00672019"/>
    <w:rsid w:val="00673EB3"/>
    <w:rsid w:val="0067410B"/>
    <w:rsid w:val="00674F60"/>
    <w:rsid w:val="0068042A"/>
    <w:rsid w:val="00681DCE"/>
    <w:rsid w:val="00684D36"/>
    <w:rsid w:val="006864AB"/>
    <w:rsid w:val="0068699D"/>
    <w:rsid w:val="0069086B"/>
    <w:rsid w:val="0069137D"/>
    <w:rsid w:val="00691B7A"/>
    <w:rsid w:val="006929B8"/>
    <w:rsid w:val="006937FA"/>
    <w:rsid w:val="00694FCA"/>
    <w:rsid w:val="00695C03"/>
    <w:rsid w:val="00696B3C"/>
    <w:rsid w:val="00696CA7"/>
    <w:rsid w:val="00697A84"/>
    <w:rsid w:val="006A02B0"/>
    <w:rsid w:val="006A17C5"/>
    <w:rsid w:val="006A2CF3"/>
    <w:rsid w:val="006A3C1E"/>
    <w:rsid w:val="006A576A"/>
    <w:rsid w:val="006A6818"/>
    <w:rsid w:val="006B14B6"/>
    <w:rsid w:val="006B184C"/>
    <w:rsid w:val="006B1A5E"/>
    <w:rsid w:val="006B1BAD"/>
    <w:rsid w:val="006B2C7F"/>
    <w:rsid w:val="006B3538"/>
    <w:rsid w:val="006B36B0"/>
    <w:rsid w:val="006B3E3C"/>
    <w:rsid w:val="006B42CC"/>
    <w:rsid w:val="006B5515"/>
    <w:rsid w:val="006B63CE"/>
    <w:rsid w:val="006B6FD4"/>
    <w:rsid w:val="006B724A"/>
    <w:rsid w:val="006B78E1"/>
    <w:rsid w:val="006B79CC"/>
    <w:rsid w:val="006C0641"/>
    <w:rsid w:val="006C06F3"/>
    <w:rsid w:val="006C2826"/>
    <w:rsid w:val="006C3297"/>
    <w:rsid w:val="006C4AFF"/>
    <w:rsid w:val="006D03A2"/>
    <w:rsid w:val="006D0429"/>
    <w:rsid w:val="006D2F66"/>
    <w:rsid w:val="006D3D72"/>
    <w:rsid w:val="006D401D"/>
    <w:rsid w:val="006D4868"/>
    <w:rsid w:val="006D48EA"/>
    <w:rsid w:val="006D51CD"/>
    <w:rsid w:val="006D5352"/>
    <w:rsid w:val="006D6986"/>
    <w:rsid w:val="006D7C5F"/>
    <w:rsid w:val="006D7E88"/>
    <w:rsid w:val="006E073F"/>
    <w:rsid w:val="006E106C"/>
    <w:rsid w:val="006E529A"/>
    <w:rsid w:val="006E5F75"/>
    <w:rsid w:val="006E69F2"/>
    <w:rsid w:val="006F0937"/>
    <w:rsid w:val="006F14EF"/>
    <w:rsid w:val="006F1BC3"/>
    <w:rsid w:val="006F3D83"/>
    <w:rsid w:val="006F43CB"/>
    <w:rsid w:val="006F5CFB"/>
    <w:rsid w:val="006F63B5"/>
    <w:rsid w:val="006F6DAF"/>
    <w:rsid w:val="00700DC6"/>
    <w:rsid w:val="00700F74"/>
    <w:rsid w:val="00701963"/>
    <w:rsid w:val="00702535"/>
    <w:rsid w:val="007026F9"/>
    <w:rsid w:val="00702901"/>
    <w:rsid w:val="00703515"/>
    <w:rsid w:val="00703D66"/>
    <w:rsid w:val="00703F78"/>
    <w:rsid w:val="007059FB"/>
    <w:rsid w:val="00707CFE"/>
    <w:rsid w:val="0071114A"/>
    <w:rsid w:val="007119E9"/>
    <w:rsid w:val="00712BE0"/>
    <w:rsid w:val="007130AD"/>
    <w:rsid w:val="007139A2"/>
    <w:rsid w:val="0072093B"/>
    <w:rsid w:val="00720CC5"/>
    <w:rsid w:val="007210F7"/>
    <w:rsid w:val="00722A8B"/>
    <w:rsid w:val="00722DC0"/>
    <w:rsid w:val="00722F04"/>
    <w:rsid w:val="0072364D"/>
    <w:rsid w:val="00723EE9"/>
    <w:rsid w:val="00723FFD"/>
    <w:rsid w:val="00724520"/>
    <w:rsid w:val="00724720"/>
    <w:rsid w:val="0072496E"/>
    <w:rsid w:val="00726F9E"/>
    <w:rsid w:val="00727C77"/>
    <w:rsid w:val="00727D6B"/>
    <w:rsid w:val="007307A2"/>
    <w:rsid w:val="007314AA"/>
    <w:rsid w:val="0073165D"/>
    <w:rsid w:val="0073578A"/>
    <w:rsid w:val="00736363"/>
    <w:rsid w:val="00736D33"/>
    <w:rsid w:val="00742005"/>
    <w:rsid w:val="0074219F"/>
    <w:rsid w:val="00742764"/>
    <w:rsid w:val="007433C4"/>
    <w:rsid w:val="00743A6D"/>
    <w:rsid w:val="00743D57"/>
    <w:rsid w:val="00743F33"/>
    <w:rsid w:val="00745313"/>
    <w:rsid w:val="007456EE"/>
    <w:rsid w:val="00745759"/>
    <w:rsid w:val="00745859"/>
    <w:rsid w:val="00746530"/>
    <w:rsid w:val="00750D1D"/>
    <w:rsid w:val="00751147"/>
    <w:rsid w:val="00751CEE"/>
    <w:rsid w:val="007529C4"/>
    <w:rsid w:val="00752DA2"/>
    <w:rsid w:val="007530A6"/>
    <w:rsid w:val="00753538"/>
    <w:rsid w:val="0075428B"/>
    <w:rsid w:val="00754D57"/>
    <w:rsid w:val="0075670F"/>
    <w:rsid w:val="007600CD"/>
    <w:rsid w:val="00760470"/>
    <w:rsid w:val="00760754"/>
    <w:rsid w:val="00760C0A"/>
    <w:rsid w:val="00762018"/>
    <w:rsid w:val="0076313D"/>
    <w:rsid w:val="00763A69"/>
    <w:rsid w:val="00765F45"/>
    <w:rsid w:val="0076607B"/>
    <w:rsid w:val="00766B64"/>
    <w:rsid w:val="00767D75"/>
    <w:rsid w:val="00770632"/>
    <w:rsid w:val="00770BB7"/>
    <w:rsid w:val="00770F9A"/>
    <w:rsid w:val="0077263A"/>
    <w:rsid w:val="00774581"/>
    <w:rsid w:val="00774F3E"/>
    <w:rsid w:val="00777431"/>
    <w:rsid w:val="0077772B"/>
    <w:rsid w:val="00777A18"/>
    <w:rsid w:val="00777B51"/>
    <w:rsid w:val="0078119F"/>
    <w:rsid w:val="0078214C"/>
    <w:rsid w:val="0078341F"/>
    <w:rsid w:val="0078374D"/>
    <w:rsid w:val="00784D7C"/>
    <w:rsid w:val="0078501A"/>
    <w:rsid w:val="00786CC2"/>
    <w:rsid w:val="00786CFE"/>
    <w:rsid w:val="007875CD"/>
    <w:rsid w:val="0079036A"/>
    <w:rsid w:val="007979F7"/>
    <w:rsid w:val="007A05A5"/>
    <w:rsid w:val="007A3B1A"/>
    <w:rsid w:val="007A3F4C"/>
    <w:rsid w:val="007A4318"/>
    <w:rsid w:val="007A6DBB"/>
    <w:rsid w:val="007B08D0"/>
    <w:rsid w:val="007B1737"/>
    <w:rsid w:val="007B1F10"/>
    <w:rsid w:val="007B503B"/>
    <w:rsid w:val="007B5495"/>
    <w:rsid w:val="007B5F60"/>
    <w:rsid w:val="007B6728"/>
    <w:rsid w:val="007B6897"/>
    <w:rsid w:val="007B6DB7"/>
    <w:rsid w:val="007C0EA9"/>
    <w:rsid w:val="007C25F1"/>
    <w:rsid w:val="007C4260"/>
    <w:rsid w:val="007C42EA"/>
    <w:rsid w:val="007C4F0F"/>
    <w:rsid w:val="007C4FB3"/>
    <w:rsid w:val="007C6BF5"/>
    <w:rsid w:val="007D084F"/>
    <w:rsid w:val="007D17E4"/>
    <w:rsid w:val="007D21A4"/>
    <w:rsid w:val="007D5438"/>
    <w:rsid w:val="007D7153"/>
    <w:rsid w:val="007E1389"/>
    <w:rsid w:val="007E1522"/>
    <w:rsid w:val="007E1C5F"/>
    <w:rsid w:val="007E286C"/>
    <w:rsid w:val="007E3BB3"/>
    <w:rsid w:val="007E4410"/>
    <w:rsid w:val="007E4545"/>
    <w:rsid w:val="007E482B"/>
    <w:rsid w:val="007E4AF8"/>
    <w:rsid w:val="007E5021"/>
    <w:rsid w:val="007E58AE"/>
    <w:rsid w:val="007E6247"/>
    <w:rsid w:val="007E683A"/>
    <w:rsid w:val="007F0042"/>
    <w:rsid w:val="007F054B"/>
    <w:rsid w:val="007F09B5"/>
    <w:rsid w:val="007F0DED"/>
    <w:rsid w:val="007F1370"/>
    <w:rsid w:val="007F5248"/>
    <w:rsid w:val="007F75B5"/>
    <w:rsid w:val="007F7D93"/>
    <w:rsid w:val="0080065F"/>
    <w:rsid w:val="00800E0E"/>
    <w:rsid w:val="00801632"/>
    <w:rsid w:val="00802011"/>
    <w:rsid w:val="0080335E"/>
    <w:rsid w:val="00804F39"/>
    <w:rsid w:val="00806CC8"/>
    <w:rsid w:val="00810A2B"/>
    <w:rsid w:val="0081317B"/>
    <w:rsid w:val="0081562F"/>
    <w:rsid w:val="008175DA"/>
    <w:rsid w:val="008206E8"/>
    <w:rsid w:val="00821EB1"/>
    <w:rsid w:val="0082264D"/>
    <w:rsid w:val="00822881"/>
    <w:rsid w:val="00822EEA"/>
    <w:rsid w:val="00824305"/>
    <w:rsid w:val="00827D3A"/>
    <w:rsid w:val="00830996"/>
    <w:rsid w:val="00830C9C"/>
    <w:rsid w:val="00830D16"/>
    <w:rsid w:val="0083442A"/>
    <w:rsid w:val="00835645"/>
    <w:rsid w:val="008368DD"/>
    <w:rsid w:val="00840392"/>
    <w:rsid w:val="008417F1"/>
    <w:rsid w:val="008427D2"/>
    <w:rsid w:val="00842A60"/>
    <w:rsid w:val="008465A9"/>
    <w:rsid w:val="00847B3D"/>
    <w:rsid w:val="00850085"/>
    <w:rsid w:val="0085168C"/>
    <w:rsid w:val="0085267A"/>
    <w:rsid w:val="00852D03"/>
    <w:rsid w:val="00852FEB"/>
    <w:rsid w:val="008534AC"/>
    <w:rsid w:val="008539E7"/>
    <w:rsid w:val="00853D6A"/>
    <w:rsid w:val="00855C9E"/>
    <w:rsid w:val="008561D2"/>
    <w:rsid w:val="0085690A"/>
    <w:rsid w:val="00857698"/>
    <w:rsid w:val="008600D6"/>
    <w:rsid w:val="008606D7"/>
    <w:rsid w:val="00862584"/>
    <w:rsid w:val="008625CB"/>
    <w:rsid w:val="00862A90"/>
    <w:rsid w:val="00863260"/>
    <w:rsid w:val="008643A9"/>
    <w:rsid w:val="00865C3E"/>
    <w:rsid w:val="00867CB3"/>
    <w:rsid w:val="008703C8"/>
    <w:rsid w:val="00871338"/>
    <w:rsid w:val="00871A64"/>
    <w:rsid w:val="00871AE8"/>
    <w:rsid w:val="00872793"/>
    <w:rsid w:val="00872E1D"/>
    <w:rsid w:val="00873F2D"/>
    <w:rsid w:val="00874337"/>
    <w:rsid w:val="00874996"/>
    <w:rsid w:val="00875124"/>
    <w:rsid w:val="00876C8F"/>
    <w:rsid w:val="0088259A"/>
    <w:rsid w:val="008826BC"/>
    <w:rsid w:val="00883DE7"/>
    <w:rsid w:val="0088438C"/>
    <w:rsid w:val="00885F1C"/>
    <w:rsid w:val="008865D4"/>
    <w:rsid w:val="0089034F"/>
    <w:rsid w:val="008903AC"/>
    <w:rsid w:val="00891FAD"/>
    <w:rsid w:val="00891FC4"/>
    <w:rsid w:val="0089246B"/>
    <w:rsid w:val="008931DE"/>
    <w:rsid w:val="00894E7F"/>
    <w:rsid w:val="00895208"/>
    <w:rsid w:val="008A06A6"/>
    <w:rsid w:val="008A080C"/>
    <w:rsid w:val="008A2AE8"/>
    <w:rsid w:val="008A2BD3"/>
    <w:rsid w:val="008A2F11"/>
    <w:rsid w:val="008A4546"/>
    <w:rsid w:val="008A5741"/>
    <w:rsid w:val="008A5A51"/>
    <w:rsid w:val="008A5D68"/>
    <w:rsid w:val="008A6C75"/>
    <w:rsid w:val="008A6E9C"/>
    <w:rsid w:val="008A7A3A"/>
    <w:rsid w:val="008A7F04"/>
    <w:rsid w:val="008B1481"/>
    <w:rsid w:val="008B3E34"/>
    <w:rsid w:val="008B4451"/>
    <w:rsid w:val="008B4788"/>
    <w:rsid w:val="008B57BA"/>
    <w:rsid w:val="008B6E47"/>
    <w:rsid w:val="008B7AAB"/>
    <w:rsid w:val="008C083F"/>
    <w:rsid w:val="008C0A35"/>
    <w:rsid w:val="008C0C57"/>
    <w:rsid w:val="008C19A9"/>
    <w:rsid w:val="008C37D9"/>
    <w:rsid w:val="008C3826"/>
    <w:rsid w:val="008D0E80"/>
    <w:rsid w:val="008D4966"/>
    <w:rsid w:val="008D537C"/>
    <w:rsid w:val="008D5668"/>
    <w:rsid w:val="008D6693"/>
    <w:rsid w:val="008D69E1"/>
    <w:rsid w:val="008D79DC"/>
    <w:rsid w:val="008D7D22"/>
    <w:rsid w:val="008E1461"/>
    <w:rsid w:val="008E1D58"/>
    <w:rsid w:val="008E3219"/>
    <w:rsid w:val="008E4A81"/>
    <w:rsid w:val="008E718D"/>
    <w:rsid w:val="008F0458"/>
    <w:rsid w:val="008F09DD"/>
    <w:rsid w:val="008F15CE"/>
    <w:rsid w:val="008F5357"/>
    <w:rsid w:val="008F5D84"/>
    <w:rsid w:val="008F6E85"/>
    <w:rsid w:val="008F6F13"/>
    <w:rsid w:val="00900531"/>
    <w:rsid w:val="00900BF3"/>
    <w:rsid w:val="00901AF7"/>
    <w:rsid w:val="009036AB"/>
    <w:rsid w:val="00903C1F"/>
    <w:rsid w:val="0090435B"/>
    <w:rsid w:val="009059DB"/>
    <w:rsid w:val="0091132A"/>
    <w:rsid w:val="00912318"/>
    <w:rsid w:val="0091356B"/>
    <w:rsid w:val="009146C7"/>
    <w:rsid w:val="00914F49"/>
    <w:rsid w:val="009151B0"/>
    <w:rsid w:val="00915339"/>
    <w:rsid w:val="009169E7"/>
    <w:rsid w:val="00920F6E"/>
    <w:rsid w:val="00925BBC"/>
    <w:rsid w:val="00925BC4"/>
    <w:rsid w:val="00926857"/>
    <w:rsid w:val="009300D4"/>
    <w:rsid w:val="009301DD"/>
    <w:rsid w:val="00930B66"/>
    <w:rsid w:val="00930EE9"/>
    <w:rsid w:val="00931520"/>
    <w:rsid w:val="00932F86"/>
    <w:rsid w:val="0093300D"/>
    <w:rsid w:val="009330B4"/>
    <w:rsid w:val="00933256"/>
    <w:rsid w:val="0093371A"/>
    <w:rsid w:val="00935C26"/>
    <w:rsid w:val="00935F97"/>
    <w:rsid w:val="00940C56"/>
    <w:rsid w:val="0094334B"/>
    <w:rsid w:val="009445D2"/>
    <w:rsid w:val="0094480F"/>
    <w:rsid w:val="0094498A"/>
    <w:rsid w:val="00945B34"/>
    <w:rsid w:val="00945C80"/>
    <w:rsid w:val="00947C28"/>
    <w:rsid w:val="00950874"/>
    <w:rsid w:val="00950A21"/>
    <w:rsid w:val="0095142C"/>
    <w:rsid w:val="00951C56"/>
    <w:rsid w:val="00951D42"/>
    <w:rsid w:val="0095217F"/>
    <w:rsid w:val="00952D65"/>
    <w:rsid w:val="009535A3"/>
    <w:rsid w:val="00954971"/>
    <w:rsid w:val="00954EB1"/>
    <w:rsid w:val="009562E6"/>
    <w:rsid w:val="00956369"/>
    <w:rsid w:val="009563B5"/>
    <w:rsid w:val="00957E62"/>
    <w:rsid w:val="00960E49"/>
    <w:rsid w:val="009617E8"/>
    <w:rsid w:val="00962538"/>
    <w:rsid w:val="00964F21"/>
    <w:rsid w:val="00964F85"/>
    <w:rsid w:val="00965350"/>
    <w:rsid w:val="00965FC2"/>
    <w:rsid w:val="00966D37"/>
    <w:rsid w:val="00967247"/>
    <w:rsid w:val="00967EB3"/>
    <w:rsid w:val="009704EC"/>
    <w:rsid w:val="009708B2"/>
    <w:rsid w:val="00971403"/>
    <w:rsid w:val="00973E0A"/>
    <w:rsid w:val="0097435F"/>
    <w:rsid w:val="00974BC2"/>
    <w:rsid w:val="00977AE7"/>
    <w:rsid w:val="0098029F"/>
    <w:rsid w:val="0098294C"/>
    <w:rsid w:val="00982FF8"/>
    <w:rsid w:val="009850E1"/>
    <w:rsid w:val="0098549A"/>
    <w:rsid w:val="0098578C"/>
    <w:rsid w:val="00990C6D"/>
    <w:rsid w:val="009927AE"/>
    <w:rsid w:val="00992C4D"/>
    <w:rsid w:val="00997CA0"/>
    <w:rsid w:val="00997D5E"/>
    <w:rsid w:val="009A1011"/>
    <w:rsid w:val="009A32E9"/>
    <w:rsid w:val="009A4075"/>
    <w:rsid w:val="009A52A8"/>
    <w:rsid w:val="009A5AA4"/>
    <w:rsid w:val="009A731D"/>
    <w:rsid w:val="009B1185"/>
    <w:rsid w:val="009B2070"/>
    <w:rsid w:val="009B4680"/>
    <w:rsid w:val="009B6147"/>
    <w:rsid w:val="009B637D"/>
    <w:rsid w:val="009B76CB"/>
    <w:rsid w:val="009B7C36"/>
    <w:rsid w:val="009C49FA"/>
    <w:rsid w:val="009C4DDB"/>
    <w:rsid w:val="009C715E"/>
    <w:rsid w:val="009C74D8"/>
    <w:rsid w:val="009D146B"/>
    <w:rsid w:val="009D2655"/>
    <w:rsid w:val="009D2B76"/>
    <w:rsid w:val="009D3778"/>
    <w:rsid w:val="009D4F89"/>
    <w:rsid w:val="009D54D4"/>
    <w:rsid w:val="009D57E7"/>
    <w:rsid w:val="009D5BEC"/>
    <w:rsid w:val="009D67A5"/>
    <w:rsid w:val="009D7531"/>
    <w:rsid w:val="009D77C8"/>
    <w:rsid w:val="009D7C92"/>
    <w:rsid w:val="009E0D02"/>
    <w:rsid w:val="009E1808"/>
    <w:rsid w:val="009E20A0"/>
    <w:rsid w:val="009E2479"/>
    <w:rsid w:val="009E29C5"/>
    <w:rsid w:val="009E3067"/>
    <w:rsid w:val="009E5AB7"/>
    <w:rsid w:val="009E62E8"/>
    <w:rsid w:val="009E7176"/>
    <w:rsid w:val="009E7EA6"/>
    <w:rsid w:val="009F07B4"/>
    <w:rsid w:val="009F3821"/>
    <w:rsid w:val="009F3D31"/>
    <w:rsid w:val="009F53B0"/>
    <w:rsid w:val="009F6343"/>
    <w:rsid w:val="009F68A0"/>
    <w:rsid w:val="009F70F1"/>
    <w:rsid w:val="00A01562"/>
    <w:rsid w:val="00A02058"/>
    <w:rsid w:val="00A048BF"/>
    <w:rsid w:val="00A04BA8"/>
    <w:rsid w:val="00A05552"/>
    <w:rsid w:val="00A05F51"/>
    <w:rsid w:val="00A05FA3"/>
    <w:rsid w:val="00A069BA"/>
    <w:rsid w:val="00A06BFE"/>
    <w:rsid w:val="00A11EC1"/>
    <w:rsid w:val="00A12392"/>
    <w:rsid w:val="00A13A14"/>
    <w:rsid w:val="00A14A5E"/>
    <w:rsid w:val="00A14F33"/>
    <w:rsid w:val="00A169AA"/>
    <w:rsid w:val="00A20DF7"/>
    <w:rsid w:val="00A21BD2"/>
    <w:rsid w:val="00A23CD0"/>
    <w:rsid w:val="00A24774"/>
    <w:rsid w:val="00A247A5"/>
    <w:rsid w:val="00A24A60"/>
    <w:rsid w:val="00A25456"/>
    <w:rsid w:val="00A25846"/>
    <w:rsid w:val="00A26CC8"/>
    <w:rsid w:val="00A26E5C"/>
    <w:rsid w:val="00A27C9D"/>
    <w:rsid w:val="00A30CDD"/>
    <w:rsid w:val="00A32177"/>
    <w:rsid w:val="00A32CBB"/>
    <w:rsid w:val="00A332BF"/>
    <w:rsid w:val="00A333FA"/>
    <w:rsid w:val="00A347B7"/>
    <w:rsid w:val="00A35E9F"/>
    <w:rsid w:val="00A361DB"/>
    <w:rsid w:val="00A4004A"/>
    <w:rsid w:val="00A42159"/>
    <w:rsid w:val="00A4225A"/>
    <w:rsid w:val="00A4310F"/>
    <w:rsid w:val="00A43BED"/>
    <w:rsid w:val="00A43D30"/>
    <w:rsid w:val="00A43EE0"/>
    <w:rsid w:val="00A47BEE"/>
    <w:rsid w:val="00A47D2C"/>
    <w:rsid w:val="00A50153"/>
    <w:rsid w:val="00A53C43"/>
    <w:rsid w:val="00A549EA"/>
    <w:rsid w:val="00A54D88"/>
    <w:rsid w:val="00A5617D"/>
    <w:rsid w:val="00A57696"/>
    <w:rsid w:val="00A60DFB"/>
    <w:rsid w:val="00A6285A"/>
    <w:rsid w:val="00A62D5C"/>
    <w:rsid w:val="00A6389F"/>
    <w:rsid w:val="00A63F0E"/>
    <w:rsid w:val="00A659FD"/>
    <w:rsid w:val="00A66C22"/>
    <w:rsid w:val="00A6741B"/>
    <w:rsid w:val="00A700D7"/>
    <w:rsid w:val="00A70230"/>
    <w:rsid w:val="00A719DD"/>
    <w:rsid w:val="00A73A77"/>
    <w:rsid w:val="00A73F30"/>
    <w:rsid w:val="00A752E1"/>
    <w:rsid w:val="00A7615B"/>
    <w:rsid w:val="00A77748"/>
    <w:rsid w:val="00A82BDB"/>
    <w:rsid w:val="00A83155"/>
    <w:rsid w:val="00A8489B"/>
    <w:rsid w:val="00A85B9A"/>
    <w:rsid w:val="00A85E69"/>
    <w:rsid w:val="00A86855"/>
    <w:rsid w:val="00A86E75"/>
    <w:rsid w:val="00A86FA6"/>
    <w:rsid w:val="00A906EA"/>
    <w:rsid w:val="00A92402"/>
    <w:rsid w:val="00A943DB"/>
    <w:rsid w:val="00A95256"/>
    <w:rsid w:val="00A9613C"/>
    <w:rsid w:val="00AA0107"/>
    <w:rsid w:val="00AA08E6"/>
    <w:rsid w:val="00AA15A6"/>
    <w:rsid w:val="00AA355F"/>
    <w:rsid w:val="00AA3A8A"/>
    <w:rsid w:val="00AA3F1D"/>
    <w:rsid w:val="00AA427E"/>
    <w:rsid w:val="00AA74F1"/>
    <w:rsid w:val="00AB1A39"/>
    <w:rsid w:val="00AB2A2C"/>
    <w:rsid w:val="00AB3717"/>
    <w:rsid w:val="00AB4F22"/>
    <w:rsid w:val="00AB5BF7"/>
    <w:rsid w:val="00AC2D00"/>
    <w:rsid w:val="00AC5D8F"/>
    <w:rsid w:val="00AC7CE7"/>
    <w:rsid w:val="00AD06D9"/>
    <w:rsid w:val="00AD1730"/>
    <w:rsid w:val="00AD1D81"/>
    <w:rsid w:val="00AD22F4"/>
    <w:rsid w:val="00AD3573"/>
    <w:rsid w:val="00AD3EE3"/>
    <w:rsid w:val="00AD51B0"/>
    <w:rsid w:val="00AD7AE1"/>
    <w:rsid w:val="00AD7FBD"/>
    <w:rsid w:val="00AE0228"/>
    <w:rsid w:val="00AE2502"/>
    <w:rsid w:val="00AE36A0"/>
    <w:rsid w:val="00AE43E5"/>
    <w:rsid w:val="00AE6427"/>
    <w:rsid w:val="00AE7D48"/>
    <w:rsid w:val="00AF2138"/>
    <w:rsid w:val="00AF2D4F"/>
    <w:rsid w:val="00AF32E2"/>
    <w:rsid w:val="00AF3BE3"/>
    <w:rsid w:val="00AF4503"/>
    <w:rsid w:val="00AF65FE"/>
    <w:rsid w:val="00AF7572"/>
    <w:rsid w:val="00B018AE"/>
    <w:rsid w:val="00B01D12"/>
    <w:rsid w:val="00B02662"/>
    <w:rsid w:val="00B043E5"/>
    <w:rsid w:val="00B06EB3"/>
    <w:rsid w:val="00B1152C"/>
    <w:rsid w:val="00B1175A"/>
    <w:rsid w:val="00B13727"/>
    <w:rsid w:val="00B15264"/>
    <w:rsid w:val="00B15326"/>
    <w:rsid w:val="00B15646"/>
    <w:rsid w:val="00B22301"/>
    <w:rsid w:val="00B22D71"/>
    <w:rsid w:val="00B25CC6"/>
    <w:rsid w:val="00B25EF0"/>
    <w:rsid w:val="00B2732A"/>
    <w:rsid w:val="00B31737"/>
    <w:rsid w:val="00B3286B"/>
    <w:rsid w:val="00B34D54"/>
    <w:rsid w:val="00B35E12"/>
    <w:rsid w:val="00B37854"/>
    <w:rsid w:val="00B37A64"/>
    <w:rsid w:val="00B37AF1"/>
    <w:rsid w:val="00B40018"/>
    <w:rsid w:val="00B4137F"/>
    <w:rsid w:val="00B43A4D"/>
    <w:rsid w:val="00B4441A"/>
    <w:rsid w:val="00B4489A"/>
    <w:rsid w:val="00B44F29"/>
    <w:rsid w:val="00B45881"/>
    <w:rsid w:val="00B4627A"/>
    <w:rsid w:val="00B46C48"/>
    <w:rsid w:val="00B51019"/>
    <w:rsid w:val="00B51F91"/>
    <w:rsid w:val="00B52AFA"/>
    <w:rsid w:val="00B53E9A"/>
    <w:rsid w:val="00B5473C"/>
    <w:rsid w:val="00B54D8F"/>
    <w:rsid w:val="00B56A95"/>
    <w:rsid w:val="00B624A6"/>
    <w:rsid w:val="00B631E9"/>
    <w:rsid w:val="00B631F8"/>
    <w:rsid w:val="00B63B04"/>
    <w:rsid w:val="00B655ED"/>
    <w:rsid w:val="00B65DD8"/>
    <w:rsid w:val="00B66199"/>
    <w:rsid w:val="00B66F02"/>
    <w:rsid w:val="00B675FE"/>
    <w:rsid w:val="00B676F2"/>
    <w:rsid w:val="00B67CD7"/>
    <w:rsid w:val="00B705F9"/>
    <w:rsid w:val="00B70734"/>
    <w:rsid w:val="00B7084C"/>
    <w:rsid w:val="00B70B0D"/>
    <w:rsid w:val="00B70CCF"/>
    <w:rsid w:val="00B71ECB"/>
    <w:rsid w:val="00B72F0B"/>
    <w:rsid w:val="00B73681"/>
    <w:rsid w:val="00B739A9"/>
    <w:rsid w:val="00B742BC"/>
    <w:rsid w:val="00B7454B"/>
    <w:rsid w:val="00B761EF"/>
    <w:rsid w:val="00B82390"/>
    <w:rsid w:val="00B84DE0"/>
    <w:rsid w:val="00B90AB9"/>
    <w:rsid w:val="00B9158C"/>
    <w:rsid w:val="00B91D85"/>
    <w:rsid w:val="00B9628B"/>
    <w:rsid w:val="00B9712D"/>
    <w:rsid w:val="00B973C9"/>
    <w:rsid w:val="00B9776D"/>
    <w:rsid w:val="00BA2C09"/>
    <w:rsid w:val="00BA46FC"/>
    <w:rsid w:val="00BA47C3"/>
    <w:rsid w:val="00BA5E3A"/>
    <w:rsid w:val="00BA5EA0"/>
    <w:rsid w:val="00BA60AE"/>
    <w:rsid w:val="00BA7B15"/>
    <w:rsid w:val="00BB2779"/>
    <w:rsid w:val="00BB4259"/>
    <w:rsid w:val="00BB65D1"/>
    <w:rsid w:val="00BB6AA3"/>
    <w:rsid w:val="00BB77A2"/>
    <w:rsid w:val="00BC0531"/>
    <w:rsid w:val="00BC0A0A"/>
    <w:rsid w:val="00BC2503"/>
    <w:rsid w:val="00BC270C"/>
    <w:rsid w:val="00BC2CDC"/>
    <w:rsid w:val="00BC2E9A"/>
    <w:rsid w:val="00BC4DE5"/>
    <w:rsid w:val="00BC66DB"/>
    <w:rsid w:val="00BC6905"/>
    <w:rsid w:val="00BC6D3E"/>
    <w:rsid w:val="00BC76B2"/>
    <w:rsid w:val="00BC7963"/>
    <w:rsid w:val="00BC79FE"/>
    <w:rsid w:val="00BD03D6"/>
    <w:rsid w:val="00BD09CB"/>
    <w:rsid w:val="00BD158C"/>
    <w:rsid w:val="00BD267E"/>
    <w:rsid w:val="00BD2923"/>
    <w:rsid w:val="00BD3605"/>
    <w:rsid w:val="00BD447B"/>
    <w:rsid w:val="00BD4D74"/>
    <w:rsid w:val="00BD5DE7"/>
    <w:rsid w:val="00BD6945"/>
    <w:rsid w:val="00BE05E0"/>
    <w:rsid w:val="00BE0CBB"/>
    <w:rsid w:val="00BE1C4B"/>
    <w:rsid w:val="00BE1DB5"/>
    <w:rsid w:val="00BE274F"/>
    <w:rsid w:val="00BE5371"/>
    <w:rsid w:val="00BE5D1D"/>
    <w:rsid w:val="00BE5FF5"/>
    <w:rsid w:val="00BE64F0"/>
    <w:rsid w:val="00BF37A6"/>
    <w:rsid w:val="00BF3936"/>
    <w:rsid w:val="00BF3D26"/>
    <w:rsid w:val="00BF46E2"/>
    <w:rsid w:val="00BF4FD3"/>
    <w:rsid w:val="00BF720C"/>
    <w:rsid w:val="00C00067"/>
    <w:rsid w:val="00C002C2"/>
    <w:rsid w:val="00C002F4"/>
    <w:rsid w:val="00C04290"/>
    <w:rsid w:val="00C0556E"/>
    <w:rsid w:val="00C05DD2"/>
    <w:rsid w:val="00C111DA"/>
    <w:rsid w:val="00C11B47"/>
    <w:rsid w:val="00C11F3F"/>
    <w:rsid w:val="00C12063"/>
    <w:rsid w:val="00C12C30"/>
    <w:rsid w:val="00C12E11"/>
    <w:rsid w:val="00C1341F"/>
    <w:rsid w:val="00C13975"/>
    <w:rsid w:val="00C15747"/>
    <w:rsid w:val="00C15BA8"/>
    <w:rsid w:val="00C1617E"/>
    <w:rsid w:val="00C16685"/>
    <w:rsid w:val="00C16941"/>
    <w:rsid w:val="00C16E88"/>
    <w:rsid w:val="00C1709A"/>
    <w:rsid w:val="00C20BFF"/>
    <w:rsid w:val="00C22E7C"/>
    <w:rsid w:val="00C22E90"/>
    <w:rsid w:val="00C22F23"/>
    <w:rsid w:val="00C238AD"/>
    <w:rsid w:val="00C25FD2"/>
    <w:rsid w:val="00C26A1E"/>
    <w:rsid w:val="00C2772B"/>
    <w:rsid w:val="00C30D83"/>
    <w:rsid w:val="00C344D4"/>
    <w:rsid w:val="00C36D12"/>
    <w:rsid w:val="00C3705E"/>
    <w:rsid w:val="00C40B91"/>
    <w:rsid w:val="00C41AED"/>
    <w:rsid w:val="00C41C70"/>
    <w:rsid w:val="00C42712"/>
    <w:rsid w:val="00C42CCF"/>
    <w:rsid w:val="00C4330D"/>
    <w:rsid w:val="00C43848"/>
    <w:rsid w:val="00C43B39"/>
    <w:rsid w:val="00C43C56"/>
    <w:rsid w:val="00C43E3D"/>
    <w:rsid w:val="00C46771"/>
    <w:rsid w:val="00C47A9F"/>
    <w:rsid w:val="00C505D5"/>
    <w:rsid w:val="00C512A7"/>
    <w:rsid w:val="00C51ACF"/>
    <w:rsid w:val="00C52C5C"/>
    <w:rsid w:val="00C5343B"/>
    <w:rsid w:val="00C54843"/>
    <w:rsid w:val="00C55793"/>
    <w:rsid w:val="00C55AF1"/>
    <w:rsid w:val="00C55E2B"/>
    <w:rsid w:val="00C56078"/>
    <w:rsid w:val="00C565C1"/>
    <w:rsid w:val="00C57617"/>
    <w:rsid w:val="00C627EA"/>
    <w:rsid w:val="00C6283E"/>
    <w:rsid w:val="00C62F28"/>
    <w:rsid w:val="00C6565F"/>
    <w:rsid w:val="00C65CE8"/>
    <w:rsid w:val="00C67A0E"/>
    <w:rsid w:val="00C70F88"/>
    <w:rsid w:val="00C71155"/>
    <w:rsid w:val="00C712C8"/>
    <w:rsid w:val="00C71B05"/>
    <w:rsid w:val="00C722B3"/>
    <w:rsid w:val="00C72E52"/>
    <w:rsid w:val="00C73A46"/>
    <w:rsid w:val="00C75116"/>
    <w:rsid w:val="00C76E87"/>
    <w:rsid w:val="00C77A87"/>
    <w:rsid w:val="00C8097D"/>
    <w:rsid w:val="00C810CB"/>
    <w:rsid w:val="00C814EF"/>
    <w:rsid w:val="00C8269D"/>
    <w:rsid w:val="00C84766"/>
    <w:rsid w:val="00C86D65"/>
    <w:rsid w:val="00C87443"/>
    <w:rsid w:val="00C875FE"/>
    <w:rsid w:val="00C90233"/>
    <w:rsid w:val="00C903FB"/>
    <w:rsid w:val="00C912B0"/>
    <w:rsid w:val="00C93B9D"/>
    <w:rsid w:val="00C950D8"/>
    <w:rsid w:val="00C96C59"/>
    <w:rsid w:val="00CA129C"/>
    <w:rsid w:val="00CA21F5"/>
    <w:rsid w:val="00CA50A2"/>
    <w:rsid w:val="00CA518C"/>
    <w:rsid w:val="00CA5AD5"/>
    <w:rsid w:val="00CA643E"/>
    <w:rsid w:val="00CA6E3C"/>
    <w:rsid w:val="00CA7126"/>
    <w:rsid w:val="00CA715E"/>
    <w:rsid w:val="00CA77EF"/>
    <w:rsid w:val="00CA7AE4"/>
    <w:rsid w:val="00CB0A12"/>
    <w:rsid w:val="00CB163C"/>
    <w:rsid w:val="00CB19C1"/>
    <w:rsid w:val="00CB1D4B"/>
    <w:rsid w:val="00CB3578"/>
    <w:rsid w:val="00CB41B4"/>
    <w:rsid w:val="00CB4BDD"/>
    <w:rsid w:val="00CB7D1E"/>
    <w:rsid w:val="00CC0DBC"/>
    <w:rsid w:val="00CC4245"/>
    <w:rsid w:val="00CC74A6"/>
    <w:rsid w:val="00CD0605"/>
    <w:rsid w:val="00CD06AD"/>
    <w:rsid w:val="00CD27BF"/>
    <w:rsid w:val="00CD3F89"/>
    <w:rsid w:val="00CD4372"/>
    <w:rsid w:val="00CD6321"/>
    <w:rsid w:val="00CD6958"/>
    <w:rsid w:val="00CD7C38"/>
    <w:rsid w:val="00CE05F1"/>
    <w:rsid w:val="00CE0A9B"/>
    <w:rsid w:val="00CE12EE"/>
    <w:rsid w:val="00CE137F"/>
    <w:rsid w:val="00CE16B9"/>
    <w:rsid w:val="00CE20DD"/>
    <w:rsid w:val="00CE2E4A"/>
    <w:rsid w:val="00CE5F6A"/>
    <w:rsid w:val="00CE79C5"/>
    <w:rsid w:val="00CE7E6D"/>
    <w:rsid w:val="00CF0D7B"/>
    <w:rsid w:val="00CF2035"/>
    <w:rsid w:val="00CF243A"/>
    <w:rsid w:val="00CF35CA"/>
    <w:rsid w:val="00CF366B"/>
    <w:rsid w:val="00CF37D3"/>
    <w:rsid w:val="00CF6B66"/>
    <w:rsid w:val="00CF75EB"/>
    <w:rsid w:val="00D00272"/>
    <w:rsid w:val="00D01538"/>
    <w:rsid w:val="00D01B01"/>
    <w:rsid w:val="00D01FE3"/>
    <w:rsid w:val="00D044FA"/>
    <w:rsid w:val="00D04899"/>
    <w:rsid w:val="00D05261"/>
    <w:rsid w:val="00D06922"/>
    <w:rsid w:val="00D117E6"/>
    <w:rsid w:val="00D125B5"/>
    <w:rsid w:val="00D13391"/>
    <w:rsid w:val="00D1398E"/>
    <w:rsid w:val="00D15FC3"/>
    <w:rsid w:val="00D161A2"/>
    <w:rsid w:val="00D1663D"/>
    <w:rsid w:val="00D16AC2"/>
    <w:rsid w:val="00D17621"/>
    <w:rsid w:val="00D17BD1"/>
    <w:rsid w:val="00D2015E"/>
    <w:rsid w:val="00D20833"/>
    <w:rsid w:val="00D235FE"/>
    <w:rsid w:val="00D23D98"/>
    <w:rsid w:val="00D23FC7"/>
    <w:rsid w:val="00D24E22"/>
    <w:rsid w:val="00D24F3D"/>
    <w:rsid w:val="00D25E53"/>
    <w:rsid w:val="00D2658E"/>
    <w:rsid w:val="00D27B18"/>
    <w:rsid w:val="00D3038E"/>
    <w:rsid w:val="00D3087F"/>
    <w:rsid w:val="00D319F9"/>
    <w:rsid w:val="00D31DF0"/>
    <w:rsid w:val="00D32936"/>
    <w:rsid w:val="00D32D90"/>
    <w:rsid w:val="00D3401A"/>
    <w:rsid w:val="00D341E0"/>
    <w:rsid w:val="00D34518"/>
    <w:rsid w:val="00D346AF"/>
    <w:rsid w:val="00D369B7"/>
    <w:rsid w:val="00D37449"/>
    <w:rsid w:val="00D3757D"/>
    <w:rsid w:val="00D44172"/>
    <w:rsid w:val="00D45507"/>
    <w:rsid w:val="00D4572A"/>
    <w:rsid w:val="00D45E6F"/>
    <w:rsid w:val="00D469F2"/>
    <w:rsid w:val="00D46D80"/>
    <w:rsid w:val="00D47E38"/>
    <w:rsid w:val="00D50391"/>
    <w:rsid w:val="00D508E4"/>
    <w:rsid w:val="00D51C1B"/>
    <w:rsid w:val="00D53D57"/>
    <w:rsid w:val="00D54873"/>
    <w:rsid w:val="00D56BB4"/>
    <w:rsid w:val="00D60524"/>
    <w:rsid w:val="00D614D7"/>
    <w:rsid w:val="00D61DA3"/>
    <w:rsid w:val="00D62091"/>
    <w:rsid w:val="00D62BA4"/>
    <w:rsid w:val="00D64BAF"/>
    <w:rsid w:val="00D64BCE"/>
    <w:rsid w:val="00D64DD0"/>
    <w:rsid w:val="00D65992"/>
    <w:rsid w:val="00D670F4"/>
    <w:rsid w:val="00D72F33"/>
    <w:rsid w:val="00D732C1"/>
    <w:rsid w:val="00D77775"/>
    <w:rsid w:val="00D77D94"/>
    <w:rsid w:val="00D77F98"/>
    <w:rsid w:val="00D81A20"/>
    <w:rsid w:val="00D82ACB"/>
    <w:rsid w:val="00D83558"/>
    <w:rsid w:val="00D84AAF"/>
    <w:rsid w:val="00D860C8"/>
    <w:rsid w:val="00D8615A"/>
    <w:rsid w:val="00D86689"/>
    <w:rsid w:val="00D86B39"/>
    <w:rsid w:val="00D87867"/>
    <w:rsid w:val="00D8794A"/>
    <w:rsid w:val="00D9092B"/>
    <w:rsid w:val="00D9160D"/>
    <w:rsid w:val="00D920E8"/>
    <w:rsid w:val="00D92D47"/>
    <w:rsid w:val="00D93697"/>
    <w:rsid w:val="00D94325"/>
    <w:rsid w:val="00D9439F"/>
    <w:rsid w:val="00D94B9B"/>
    <w:rsid w:val="00D96E88"/>
    <w:rsid w:val="00D97B5D"/>
    <w:rsid w:val="00D97E78"/>
    <w:rsid w:val="00D97FB9"/>
    <w:rsid w:val="00DA2990"/>
    <w:rsid w:val="00DA2993"/>
    <w:rsid w:val="00DA6AF4"/>
    <w:rsid w:val="00DA71FF"/>
    <w:rsid w:val="00DB07E0"/>
    <w:rsid w:val="00DB18E8"/>
    <w:rsid w:val="00DB1B09"/>
    <w:rsid w:val="00DB21AC"/>
    <w:rsid w:val="00DB272D"/>
    <w:rsid w:val="00DB31C4"/>
    <w:rsid w:val="00DB32CA"/>
    <w:rsid w:val="00DB3374"/>
    <w:rsid w:val="00DB3DA6"/>
    <w:rsid w:val="00DB530E"/>
    <w:rsid w:val="00DB6E3C"/>
    <w:rsid w:val="00DC042E"/>
    <w:rsid w:val="00DC0B71"/>
    <w:rsid w:val="00DC13ED"/>
    <w:rsid w:val="00DC1B7E"/>
    <w:rsid w:val="00DC3561"/>
    <w:rsid w:val="00DC3CCC"/>
    <w:rsid w:val="00DC4003"/>
    <w:rsid w:val="00DC4A17"/>
    <w:rsid w:val="00DC4F0E"/>
    <w:rsid w:val="00DC659E"/>
    <w:rsid w:val="00DD562E"/>
    <w:rsid w:val="00DD6B6A"/>
    <w:rsid w:val="00DD6C9D"/>
    <w:rsid w:val="00DD6ED6"/>
    <w:rsid w:val="00DE039A"/>
    <w:rsid w:val="00DE0648"/>
    <w:rsid w:val="00DE0745"/>
    <w:rsid w:val="00DE160F"/>
    <w:rsid w:val="00DE1B6D"/>
    <w:rsid w:val="00DE20CC"/>
    <w:rsid w:val="00DE236F"/>
    <w:rsid w:val="00DE2FC9"/>
    <w:rsid w:val="00DE3993"/>
    <w:rsid w:val="00DE6DCE"/>
    <w:rsid w:val="00DF0140"/>
    <w:rsid w:val="00DF16B8"/>
    <w:rsid w:val="00DF177C"/>
    <w:rsid w:val="00DF1C09"/>
    <w:rsid w:val="00DF2613"/>
    <w:rsid w:val="00DF39D0"/>
    <w:rsid w:val="00DF3D3B"/>
    <w:rsid w:val="00DF3DA7"/>
    <w:rsid w:val="00DF412C"/>
    <w:rsid w:val="00DF42D8"/>
    <w:rsid w:val="00DF5260"/>
    <w:rsid w:val="00DF598F"/>
    <w:rsid w:val="00DF6630"/>
    <w:rsid w:val="00DF704A"/>
    <w:rsid w:val="00DF7A4E"/>
    <w:rsid w:val="00E01F36"/>
    <w:rsid w:val="00E04874"/>
    <w:rsid w:val="00E052B1"/>
    <w:rsid w:val="00E05352"/>
    <w:rsid w:val="00E056BE"/>
    <w:rsid w:val="00E0583C"/>
    <w:rsid w:val="00E07310"/>
    <w:rsid w:val="00E078A1"/>
    <w:rsid w:val="00E07D42"/>
    <w:rsid w:val="00E134A8"/>
    <w:rsid w:val="00E14890"/>
    <w:rsid w:val="00E23C4A"/>
    <w:rsid w:val="00E2456A"/>
    <w:rsid w:val="00E25510"/>
    <w:rsid w:val="00E255A2"/>
    <w:rsid w:val="00E26D58"/>
    <w:rsid w:val="00E2711B"/>
    <w:rsid w:val="00E300FB"/>
    <w:rsid w:val="00E3123E"/>
    <w:rsid w:val="00E32CCB"/>
    <w:rsid w:val="00E33BD8"/>
    <w:rsid w:val="00E346BA"/>
    <w:rsid w:val="00E35690"/>
    <w:rsid w:val="00E35A25"/>
    <w:rsid w:val="00E36A88"/>
    <w:rsid w:val="00E36B33"/>
    <w:rsid w:val="00E406E7"/>
    <w:rsid w:val="00E411A5"/>
    <w:rsid w:val="00E41419"/>
    <w:rsid w:val="00E42DA8"/>
    <w:rsid w:val="00E44F09"/>
    <w:rsid w:val="00E453F9"/>
    <w:rsid w:val="00E45AB4"/>
    <w:rsid w:val="00E46BD6"/>
    <w:rsid w:val="00E472F7"/>
    <w:rsid w:val="00E4746F"/>
    <w:rsid w:val="00E476E3"/>
    <w:rsid w:val="00E505C5"/>
    <w:rsid w:val="00E5122E"/>
    <w:rsid w:val="00E5133F"/>
    <w:rsid w:val="00E51BEF"/>
    <w:rsid w:val="00E529A1"/>
    <w:rsid w:val="00E53ADC"/>
    <w:rsid w:val="00E53D0A"/>
    <w:rsid w:val="00E55016"/>
    <w:rsid w:val="00E644D3"/>
    <w:rsid w:val="00E64E16"/>
    <w:rsid w:val="00E655F3"/>
    <w:rsid w:val="00E65B00"/>
    <w:rsid w:val="00E65DCD"/>
    <w:rsid w:val="00E661CE"/>
    <w:rsid w:val="00E66BC9"/>
    <w:rsid w:val="00E670C3"/>
    <w:rsid w:val="00E672C1"/>
    <w:rsid w:val="00E70FF8"/>
    <w:rsid w:val="00E72A74"/>
    <w:rsid w:val="00E73424"/>
    <w:rsid w:val="00E7424B"/>
    <w:rsid w:val="00E7489F"/>
    <w:rsid w:val="00E75B42"/>
    <w:rsid w:val="00E77A19"/>
    <w:rsid w:val="00E77B07"/>
    <w:rsid w:val="00E80777"/>
    <w:rsid w:val="00E83823"/>
    <w:rsid w:val="00E85876"/>
    <w:rsid w:val="00E85A35"/>
    <w:rsid w:val="00E8635C"/>
    <w:rsid w:val="00E954CF"/>
    <w:rsid w:val="00E955DE"/>
    <w:rsid w:val="00E95610"/>
    <w:rsid w:val="00E96AB5"/>
    <w:rsid w:val="00E97748"/>
    <w:rsid w:val="00EA0737"/>
    <w:rsid w:val="00EA1DBA"/>
    <w:rsid w:val="00EA27AE"/>
    <w:rsid w:val="00EA2BA1"/>
    <w:rsid w:val="00EA47D6"/>
    <w:rsid w:val="00EA5793"/>
    <w:rsid w:val="00EA6A81"/>
    <w:rsid w:val="00EA6B54"/>
    <w:rsid w:val="00EA78D3"/>
    <w:rsid w:val="00EB082B"/>
    <w:rsid w:val="00EB55FA"/>
    <w:rsid w:val="00EC086A"/>
    <w:rsid w:val="00EC1120"/>
    <w:rsid w:val="00EC2C45"/>
    <w:rsid w:val="00EC3AE3"/>
    <w:rsid w:val="00EC4742"/>
    <w:rsid w:val="00EC4E9D"/>
    <w:rsid w:val="00EC7171"/>
    <w:rsid w:val="00EC78AB"/>
    <w:rsid w:val="00ED2268"/>
    <w:rsid w:val="00ED226A"/>
    <w:rsid w:val="00ED4171"/>
    <w:rsid w:val="00ED4ABE"/>
    <w:rsid w:val="00ED587E"/>
    <w:rsid w:val="00EE0AE0"/>
    <w:rsid w:val="00EE1258"/>
    <w:rsid w:val="00EE354C"/>
    <w:rsid w:val="00EE3A9F"/>
    <w:rsid w:val="00EE5B87"/>
    <w:rsid w:val="00EE67A6"/>
    <w:rsid w:val="00EE6AB0"/>
    <w:rsid w:val="00EE6E7C"/>
    <w:rsid w:val="00EF2ABB"/>
    <w:rsid w:val="00EF329A"/>
    <w:rsid w:val="00EF3D48"/>
    <w:rsid w:val="00EF742A"/>
    <w:rsid w:val="00F01250"/>
    <w:rsid w:val="00F023C1"/>
    <w:rsid w:val="00F034D0"/>
    <w:rsid w:val="00F038B4"/>
    <w:rsid w:val="00F04587"/>
    <w:rsid w:val="00F04E31"/>
    <w:rsid w:val="00F05C20"/>
    <w:rsid w:val="00F05DCC"/>
    <w:rsid w:val="00F0649F"/>
    <w:rsid w:val="00F10C3F"/>
    <w:rsid w:val="00F11008"/>
    <w:rsid w:val="00F1192F"/>
    <w:rsid w:val="00F11DCC"/>
    <w:rsid w:val="00F11E1B"/>
    <w:rsid w:val="00F12771"/>
    <w:rsid w:val="00F12909"/>
    <w:rsid w:val="00F1307F"/>
    <w:rsid w:val="00F13E5C"/>
    <w:rsid w:val="00F14581"/>
    <w:rsid w:val="00F16173"/>
    <w:rsid w:val="00F16E9E"/>
    <w:rsid w:val="00F177F6"/>
    <w:rsid w:val="00F17D53"/>
    <w:rsid w:val="00F220D4"/>
    <w:rsid w:val="00F2321C"/>
    <w:rsid w:val="00F238EF"/>
    <w:rsid w:val="00F23D9D"/>
    <w:rsid w:val="00F26FC9"/>
    <w:rsid w:val="00F30E89"/>
    <w:rsid w:val="00F31E8F"/>
    <w:rsid w:val="00F32BB8"/>
    <w:rsid w:val="00F34224"/>
    <w:rsid w:val="00F34304"/>
    <w:rsid w:val="00F34928"/>
    <w:rsid w:val="00F359EA"/>
    <w:rsid w:val="00F37176"/>
    <w:rsid w:val="00F40BA9"/>
    <w:rsid w:val="00F41938"/>
    <w:rsid w:val="00F427ED"/>
    <w:rsid w:val="00F432BB"/>
    <w:rsid w:val="00F43F63"/>
    <w:rsid w:val="00F4402D"/>
    <w:rsid w:val="00F45F5C"/>
    <w:rsid w:val="00F5133F"/>
    <w:rsid w:val="00F51521"/>
    <w:rsid w:val="00F522D4"/>
    <w:rsid w:val="00F535A8"/>
    <w:rsid w:val="00F539D1"/>
    <w:rsid w:val="00F549B5"/>
    <w:rsid w:val="00F54CB1"/>
    <w:rsid w:val="00F5528E"/>
    <w:rsid w:val="00F55897"/>
    <w:rsid w:val="00F56972"/>
    <w:rsid w:val="00F60033"/>
    <w:rsid w:val="00F60B2C"/>
    <w:rsid w:val="00F60D38"/>
    <w:rsid w:val="00F623BF"/>
    <w:rsid w:val="00F62475"/>
    <w:rsid w:val="00F641F0"/>
    <w:rsid w:val="00F64445"/>
    <w:rsid w:val="00F648F0"/>
    <w:rsid w:val="00F64C37"/>
    <w:rsid w:val="00F65353"/>
    <w:rsid w:val="00F659B5"/>
    <w:rsid w:val="00F6673B"/>
    <w:rsid w:val="00F66D11"/>
    <w:rsid w:val="00F67A3A"/>
    <w:rsid w:val="00F67AF6"/>
    <w:rsid w:val="00F67EBE"/>
    <w:rsid w:val="00F70C39"/>
    <w:rsid w:val="00F71438"/>
    <w:rsid w:val="00F72B2C"/>
    <w:rsid w:val="00F74318"/>
    <w:rsid w:val="00F743A4"/>
    <w:rsid w:val="00F7561C"/>
    <w:rsid w:val="00F757E6"/>
    <w:rsid w:val="00F77D96"/>
    <w:rsid w:val="00F809C3"/>
    <w:rsid w:val="00F81838"/>
    <w:rsid w:val="00F81CC9"/>
    <w:rsid w:val="00F83176"/>
    <w:rsid w:val="00F84618"/>
    <w:rsid w:val="00F84C76"/>
    <w:rsid w:val="00F85243"/>
    <w:rsid w:val="00F85D9B"/>
    <w:rsid w:val="00F85ED8"/>
    <w:rsid w:val="00F86213"/>
    <w:rsid w:val="00F87791"/>
    <w:rsid w:val="00F944D4"/>
    <w:rsid w:val="00F94A2F"/>
    <w:rsid w:val="00F94A49"/>
    <w:rsid w:val="00F96BF1"/>
    <w:rsid w:val="00F97204"/>
    <w:rsid w:val="00F979F5"/>
    <w:rsid w:val="00FA0994"/>
    <w:rsid w:val="00FA0C57"/>
    <w:rsid w:val="00FA0DDB"/>
    <w:rsid w:val="00FA3ACA"/>
    <w:rsid w:val="00FA515D"/>
    <w:rsid w:val="00FA5E88"/>
    <w:rsid w:val="00FA6469"/>
    <w:rsid w:val="00FB2458"/>
    <w:rsid w:val="00FB39AC"/>
    <w:rsid w:val="00FB4253"/>
    <w:rsid w:val="00FB4AF9"/>
    <w:rsid w:val="00FB6F99"/>
    <w:rsid w:val="00FC15B4"/>
    <w:rsid w:val="00FC16E0"/>
    <w:rsid w:val="00FC2C08"/>
    <w:rsid w:val="00FC2C7D"/>
    <w:rsid w:val="00FC38AB"/>
    <w:rsid w:val="00FC6046"/>
    <w:rsid w:val="00FC7DA6"/>
    <w:rsid w:val="00FD5300"/>
    <w:rsid w:val="00FD5815"/>
    <w:rsid w:val="00FD6954"/>
    <w:rsid w:val="00FE034F"/>
    <w:rsid w:val="00FE03B0"/>
    <w:rsid w:val="00FE0905"/>
    <w:rsid w:val="00FE0AC6"/>
    <w:rsid w:val="00FE0E5A"/>
    <w:rsid w:val="00FE1435"/>
    <w:rsid w:val="00FE1B7B"/>
    <w:rsid w:val="00FE1C9F"/>
    <w:rsid w:val="00FE226A"/>
    <w:rsid w:val="00FE2320"/>
    <w:rsid w:val="00FE30EA"/>
    <w:rsid w:val="00FE4B5F"/>
    <w:rsid w:val="00FE501B"/>
    <w:rsid w:val="00FE52C0"/>
    <w:rsid w:val="00FE65E3"/>
    <w:rsid w:val="00FE69EF"/>
    <w:rsid w:val="00FE7223"/>
    <w:rsid w:val="00FF1B83"/>
    <w:rsid w:val="00FF35ED"/>
    <w:rsid w:val="00FF448A"/>
    <w:rsid w:val="00FF50F4"/>
    <w:rsid w:val="11DB62D7"/>
    <w:rsid w:val="1B6BB072"/>
    <w:rsid w:val="27EC556C"/>
    <w:rsid w:val="2F1FCAF3"/>
    <w:rsid w:val="36DF8820"/>
    <w:rsid w:val="37AF165D"/>
    <w:rsid w:val="3B3A1854"/>
    <w:rsid w:val="3BE0F8D0"/>
    <w:rsid w:val="3CFD4021"/>
    <w:rsid w:val="3E6E9702"/>
    <w:rsid w:val="3FADF276"/>
    <w:rsid w:val="3FEF8341"/>
    <w:rsid w:val="3FFB1E87"/>
    <w:rsid w:val="3FFF205B"/>
    <w:rsid w:val="3FFFCC69"/>
    <w:rsid w:val="3FFFDB24"/>
    <w:rsid w:val="4CB951A0"/>
    <w:rsid w:val="4F5CC840"/>
    <w:rsid w:val="5B6F668E"/>
    <w:rsid w:val="5DCD0CA5"/>
    <w:rsid w:val="5F5F2C6E"/>
    <w:rsid w:val="5F798D8C"/>
    <w:rsid w:val="5FFD163A"/>
    <w:rsid w:val="674FA8D1"/>
    <w:rsid w:val="6D9F57E4"/>
    <w:rsid w:val="6DF79079"/>
    <w:rsid w:val="6F5B9FA4"/>
    <w:rsid w:val="6F5F26D8"/>
    <w:rsid w:val="71EB495C"/>
    <w:rsid w:val="747ACA02"/>
    <w:rsid w:val="74ADF03D"/>
    <w:rsid w:val="77FCA2C9"/>
    <w:rsid w:val="77FD07BD"/>
    <w:rsid w:val="77FF3DF0"/>
    <w:rsid w:val="79D67BFE"/>
    <w:rsid w:val="7A3F6F88"/>
    <w:rsid w:val="7AFF7A21"/>
    <w:rsid w:val="7BEAB606"/>
    <w:rsid w:val="7BEE7131"/>
    <w:rsid w:val="7DB6784E"/>
    <w:rsid w:val="7E969AB6"/>
    <w:rsid w:val="7EBD6C2E"/>
    <w:rsid w:val="7EDC6EDD"/>
    <w:rsid w:val="7F767767"/>
    <w:rsid w:val="7F772204"/>
    <w:rsid w:val="7F789741"/>
    <w:rsid w:val="7FEF8EC0"/>
    <w:rsid w:val="7FF165A5"/>
    <w:rsid w:val="7FFF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F2C22"/>
  <w15:docId w15:val="{6FB1D3E1-1ED3-4AB6-830D-CF759451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qFormat/>
    <w:pPr>
      <w:spacing w:line="254" w:lineRule="auto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pPr>
      <w:spacing w:line="240" w:lineRule="auto"/>
    </w:pPr>
    <w:rPr>
      <w:b/>
      <w:bCs/>
      <w:sz w:val="20"/>
      <w:szCs w:val="20"/>
      <w:lang w:eastAsia="zh-CN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954F72" w:themeColor="followedHyperlink"/>
      <w:u w:val="single"/>
    </w:rPr>
  </w:style>
  <w:style w:type="character" w:styleId="Hyperlink">
    <w:name w:val="Hyperlink"/>
    <w:basedOn w:val="DefaultParagraphFont"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customStyle="1" w:styleId="BasicParagraph">
    <w:name w:val="[Basic Paragraph]"/>
    <w:basedOn w:val="Normal"/>
    <w:uiPriority w:val="99"/>
    <w:qFormat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  <w:lang w:eastAsia="en-US"/>
    </w:rPr>
  </w:style>
  <w:style w:type="paragraph" w:customStyle="1" w:styleId="Revision1">
    <w:name w:val="Revision1"/>
    <w:hidden/>
    <w:uiPriority w:val="99"/>
    <w:semiHidden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Revision2">
    <w:name w:val="Revision2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Revision3">
    <w:name w:val="Revision3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Revision4">
    <w:name w:val="Revision4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Revision5">
    <w:name w:val="Revision5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Revision6">
    <w:name w:val="Revision6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ListParagraph">
    <w:name w:val="List Paragraph"/>
    <w:basedOn w:val="Normal"/>
    <w:uiPriority w:val="99"/>
    <w:unhideWhenUsed/>
    <w:qFormat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val="en-GB"/>
    </w:rPr>
  </w:style>
  <w:style w:type="character" w:customStyle="1" w:styleId="normaltextrun">
    <w:name w:val="normaltextrun"/>
    <w:basedOn w:val="DefaultParagraphFont"/>
    <w:qFormat/>
  </w:style>
  <w:style w:type="paragraph" w:customStyle="1" w:styleId="Revision7">
    <w:name w:val="Revision7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1">
    <w:name w:val="修订1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  <w:lang w:val="en-GB"/>
    </w:rPr>
  </w:style>
  <w:style w:type="character" w:customStyle="1" w:styleId="font11">
    <w:name w:val="font11"/>
    <w:basedOn w:val="DefaultParagraphFont"/>
    <w:qFormat/>
    <w:rPr>
      <w:rFonts w:ascii="Overpass" w:eastAsia="Overpass" w:hAnsi="Overpass" w:cs="Overpass" w:hint="default"/>
      <w:color w:val="000000"/>
      <w:sz w:val="20"/>
      <w:szCs w:val="20"/>
      <w:u w:val="none"/>
    </w:rPr>
  </w:style>
  <w:style w:type="character" w:customStyle="1" w:styleId="font41">
    <w:name w:val="font41"/>
    <w:basedOn w:val="DefaultParagraphFont"/>
    <w:qFormat/>
    <w:rPr>
      <w:rFonts w:ascii="Overpass" w:eastAsia="Overpass" w:hAnsi="Overpass" w:cs="Overpass" w:hint="default"/>
      <w:color w:val="000000"/>
      <w:sz w:val="20"/>
      <w:szCs w:val="20"/>
      <w:u w:val="none"/>
      <w:vertAlign w:val="superscript"/>
    </w:rPr>
  </w:style>
  <w:style w:type="character" w:customStyle="1" w:styleId="font21">
    <w:name w:val="font21"/>
    <w:basedOn w:val="DefaultParagraphFont"/>
    <w:qFormat/>
    <w:rPr>
      <w:rFonts w:ascii="Overpass" w:eastAsia="Overpass" w:hAnsi="Overpass" w:cs="Overpass" w:hint="default"/>
      <w:i/>
      <w:iCs/>
      <w:color w:val="000000"/>
      <w:sz w:val="20"/>
      <w:szCs w:val="20"/>
      <w:u w:val="none"/>
    </w:rPr>
  </w:style>
  <w:style w:type="paragraph" w:customStyle="1" w:styleId="Revision8">
    <w:name w:val="Revision8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Revision9">
    <w:name w:val="Revision9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2">
    <w:name w:val="修订2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3">
    <w:name w:val="修订3"/>
    <w:hidden/>
    <w:uiPriority w:val="99"/>
    <w:semiHidden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4">
    <w:name w:val="修订4"/>
    <w:hidden/>
    <w:uiPriority w:val="99"/>
    <w:unhideWhenUsed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Revision10">
    <w:name w:val="Revision10"/>
    <w:hidden/>
    <w:uiPriority w:val="99"/>
    <w:semiHidden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5">
    <w:name w:val="修订5"/>
    <w:hidden/>
    <w:uiPriority w:val="99"/>
    <w:semiHidden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customStyle="1" w:styleId="6">
    <w:name w:val="修订6"/>
    <w:hidden/>
    <w:uiPriority w:val="99"/>
    <w:semiHidden/>
    <w:qFormat/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Revision">
    <w:name w:val="Revision"/>
    <w:hidden/>
    <w:uiPriority w:val="99"/>
    <w:semiHidden/>
    <w:rsid w:val="00DB530E"/>
    <w:rPr>
      <w:rFonts w:asciiTheme="minorHAnsi" w:eastAsiaTheme="minorEastAsia" w:hAnsiTheme="minorHAnsi" w:cstheme="minorBidi"/>
      <w:sz w:val="22"/>
      <w:szCs w:val="22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45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up-lotus.com/es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lobalcomms@eu.lotuscar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oup-lotu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2399</Characters>
  <Application>Microsoft Office Word</Application>
  <DocSecurity>0</DocSecurity>
  <Lines>479</Lines>
  <Paragraphs>152</Paragraphs>
  <ScaleCrop>false</ScaleCrop>
  <Company>Geely.com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Brunswick Group</dc:creator>
  <cp:lastModifiedBy>Ben Whitworth</cp:lastModifiedBy>
  <cp:revision>3</cp:revision>
  <dcterms:created xsi:type="dcterms:W3CDTF">2025-05-27T09:15:00Z</dcterms:created>
  <dcterms:modified xsi:type="dcterms:W3CDTF">2025-05-27T12:06:00Z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E092EC35F8EEFBE200B0556673F362F2_43</vt:lpwstr>
  </property>
  <property fmtid="{D5CDD505-2E9C-101B-9397-08002B2CF9AE}" pid="4" name="ContentTypeId">
    <vt:lpwstr>0x0101008CF3C38A5436144B8869A125B819F0E4</vt:lpwstr>
  </property>
</Properties>
</file>