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0E759" w14:textId="150C2145" w:rsidR="0067461B" w:rsidRDefault="00CD49C2" w:rsidP="003034DA">
      <w:pPr>
        <w:spacing w:after="0" w:line="240" w:lineRule="auto"/>
        <w:contextualSpacing/>
        <w:jc w:val="center"/>
        <w:rPr>
          <w:rFonts w:ascii="Overpass" w:hAnsi="Overpass" w:cs="Arial"/>
          <w:b/>
          <w:bCs/>
          <w:color w:val="000000" w:themeColor="text1"/>
          <w:sz w:val="28"/>
          <w:szCs w:val="28"/>
        </w:rPr>
      </w:pPr>
      <w:r>
        <w:rPr>
          <w:rFonts w:ascii="Overpass" w:hAnsi="Overpass" w:cs="Arial"/>
          <w:b/>
          <w:bCs/>
          <w:color w:val="000000" w:themeColor="text1"/>
          <w:sz w:val="28"/>
          <w:szCs w:val="28"/>
        </w:rPr>
        <w:t>f</w:t>
      </w:r>
    </w:p>
    <w:p w14:paraId="43308A22" w14:textId="285F26F2" w:rsidR="003034DA" w:rsidRDefault="00560AB7" w:rsidP="003034DA">
      <w:pPr>
        <w:spacing w:after="0" w:line="240" w:lineRule="auto"/>
        <w:contextualSpacing/>
        <w:jc w:val="center"/>
        <w:rPr>
          <w:rFonts w:ascii="Overpass" w:hAnsi="Overpass" w:cs="Arial"/>
          <w:b/>
          <w:bCs/>
          <w:color w:val="000000" w:themeColor="text1"/>
          <w:sz w:val="28"/>
          <w:szCs w:val="28"/>
          <w:lang w:val="de-DE"/>
        </w:rPr>
      </w:pPr>
      <w:r w:rsidRPr="00560AB7">
        <w:rPr>
          <w:rFonts w:ascii="Overpass" w:hAnsi="Overpass" w:cs="Arial"/>
          <w:b/>
          <w:bCs/>
          <w:color w:val="000000" w:themeColor="text1"/>
          <w:sz w:val="28"/>
          <w:szCs w:val="28"/>
          <w:lang w:val="de-DE"/>
        </w:rPr>
        <w:t xml:space="preserve">Lotus bringt exklusive, vom Rennsport inspirierte </w:t>
      </w:r>
      <w:r w:rsidR="00216399">
        <w:rPr>
          <w:rFonts w:ascii="Overpass" w:hAnsi="Overpass" w:cs="Arial"/>
          <w:b/>
          <w:bCs/>
          <w:color w:val="000000" w:themeColor="text1"/>
          <w:sz w:val="28"/>
          <w:szCs w:val="28"/>
          <w:lang w:val="de-DE"/>
        </w:rPr>
        <w:t xml:space="preserve">Sonderedition </w:t>
      </w:r>
      <w:r w:rsidRPr="00560AB7">
        <w:rPr>
          <w:rFonts w:ascii="Overpass" w:hAnsi="Overpass" w:cs="Arial"/>
          <w:b/>
          <w:bCs/>
          <w:color w:val="000000" w:themeColor="text1"/>
          <w:sz w:val="28"/>
          <w:szCs w:val="28"/>
          <w:lang w:val="de-DE"/>
        </w:rPr>
        <w:t>Emira Limited auf den Markt</w:t>
      </w:r>
    </w:p>
    <w:p w14:paraId="650A59BD" w14:textId="77777777" w:rsidR="00560AB7" w:rsidRDefault="00560AB7" w:rsidP="00560AB7">
      <w:pPr>
        <w:spacing w:after="0" w:line="240" w:lineRule="auto"/>
        <w:contextualSpacing/>
        <w:rPr>
          <w:rFonts w:ascii="Overpass" w:hAnsi="Overpass" w:cs="Arial"/>
          <w:b/>
          <w:bCs/>
          <w:color w:val="000000" w:themeColor="text1"/>
          <w:sz w:val="28"/>
          <w:szCs w:val="28"/>
          <w:lang w:val="de-DE"/>
        </w:rPr>
      </w:pPr>
    </w:p>
    <w:p w14:paraId="0CE36A37" w14:textId="62E0B777" w:rsidR="00560AB7" w:rsidRDefault="00560AB7" w:rsidP="00560AB7">
      <w:pPr>
        <w:pStyle w:val="ListParagraph"/>
        <w:numPr>
          <w:ilvl w:val="0"/>
          <w:numId w:val="8"/>
        </w:numPr>
        <w:spacing w:after="0" w:line="240" w:lineRule="auto"/>
        <w:rPr>
          <w:rFonts w:ascii="Overpass" w:hAnsi="Overpass" w:cs="Arial"/>
          <w:b/>
          <w:bCs/>
          <w:color w:val="062E28"/>
          <w:sz w:val="20"/>
          <w:szCs w:val="20"/>
          <w:lang w:val="de-DE"/>
        </w:rPr>
      </w:pPr>
      <w:r w:rsidRPr="00560AB7">
        <w:rPr>
          <w:rFonts w:ascii="Overpass" w:hAnsi="Overpass" w:cs="Arial"/>
          <w:b/>
          <w:bCs/>
          <w:color w:val="062E28"/>
          <w:sz w:val="20"/>
          <w:szCs w:val="20"/>
          <w:lang w:val="de-DE"/>
        </w:rPr>
        <w:t xml:space="preserve">5 exklusive Lackierungen, limitiert auf jeweils nur </w:t>
      </w:r>
      <w:r w:rsidR="00F454FB">
        <w:rPr>
          <w:rFonts w:ascii="Overpass" w:hAnsi="Overpass" w:cs="Arial"/>
          <w:b/>
          <w:bCs/>
          <w:color w:val="062E28"/>
          <w:sz w:val="20"/>
          <w:szCs w:val="20"/>
          <w:lang w:val="de-DE"/>
        </w:rPr>
        <w:t>12</w:t>
      </w:r>
      <w:r w:rsidR="00732A42">
        <w:rPr>
          <w:rFonts w:ascii="Overpass" w:hAnsi="Overpass" w:cs="Arial"/>
          <w:b/>
          <w:bCs/>
          <w:color w:val="062E28"/>
          <w:sz w:val="20"/>
          <w:szCs w:val="20"/>
          <w:lang w:val="de-DE"/>
        </w:rPr>
        <w:t xml:space="preserve"> Exemplare</w:t>
      </w:r>
    </w:p>
    <w:p w14:paraId="1293095F" w14:textId="130D1B99" w:rsidR="00E44495" w:rsidRDefault="00E44495" w:rsidP="00560AB7">
      <w:pPr>
        <w:pStyle w:val="ListParagraph"/>
        <w:numPr>
          <w:ilvl w:val="0"/>
          <w:numId w:val="8"/>
        </w:numPr>
        <w:spacing w:after="0" w:line="240" w:lineRule="auto"/>
        <w:rPr>
          <w:rFonts w:ascii="Overpass" w:hAnsi="Overpass" w:cs="Arial"/>
          <w:b/>
          <w:bCs/>
          <w:color w:val="062E28"/>
          <w:sz w:val="20"/>
          <w:szCs w:val="20"/>
          <w:lang w:val="de-DE"/>
        </w:rPr>
      </w:pPr>
      <w:r w:rsidRPr="00E44495">
        <w:rPr>
          <w:rFonts w:ascii="Overpass" w:hAnsi="Overpass" w:cs="Arial"/>
          <w:b/>
          <w:bCs/>
          <w:color w:val="062E28"/>
          <w:sz w:val="20"/>
          <w:szCs w:val="20"/>
          <w:lang w:val="de-DE"/>
        </w:rPr>
        <w:t xml:space="preserve">Emira Limited visualisiert </w:t>
      </w:r>
      <w:r w:rsidR="0016303B">
        <w:rPr>
          <w:rFonts w:ascii="Overpass" w:hAnsi="Overpass" w:cs="Arial"/>
          <w:b/>
          <w:bCs/>
          <w:color w:val="062E28"/>
          <w:sz w:val="20"/>
          <w:szCs w:val="20"/>
          <w:lang w:val="de-DE"/>
        </w:rPr>
        <w:t>die</w:t>
      </w:r>
      <w:r w:rsidRPr="00E44495">
        <w:rPr>
          <w:rFonts w:ascii="Overpass" w:hAnsi="Overpass" w:cs="Arial"/>
          <w:b/>
          <w:bCs/>
          <w:color w:val="062E28"/>
          <w:sz w:val="20"/>
          <w:szCs w:val="20"/>
          <w:lang w:val="de-DE"/>
        </w:rPr>
        <w:t xml:space="preserve"> von der Formel 1 inspirierte </w:t>
      </w:r>
      <w:r w:rsidR="0016303B">
        <w:rPr>
          <w:rFonts w:ascii="Overpass" w:hAnsi="Overpass" w:cs="Arial"/>
          <w:b/>
          <w:bCs/>
          <w:color w:val="062E28"/>
          <w:sz w:val="20"/>
          <w:szCs w:val="20"/>
          <w:lang w:val="de-DE"/>
        </w:rPr>
        <w:t>Lotus-</w:t>
      </w:r>
      <w:r w:rsidRPr="00E44495">
        <w:rPr>
          <w:rFonts w:ascii="Overpass" w:hAnsi="Overpass" w:cs="Arial"/>
          <w:b/>
          <w:bCs/>
          <w:color w:val="062E28"/>
          <w:sz w:val="20"/>
          <w:szCs w:val="20"/>
          <w:lang w:val="de-DE"/>
        </w:rPr>
        <w:t>DNA</w:t>
      </w:r>
    </w:p>
    <w:p w14:paraId="2D348896" w14:textId="507C5F0D" w:rsidR="00560AB7" w:rsidRPr="00560AB7" w:rsidRDefault="00560AB7" w:rsidP="00560AB7">
      <w:pPr>
        <w:pStyle w:val="ListParagraph"/>
        <w:numPr>
          <w:ilvl w:val="0"/>
          <w:numId w:val="8"/>
        </w:numPr>
        <w:spacing w:after="0" w:line="240" w:lineRule="auto"/>
        <w:rPr>
          <w:rFonts w:ascii="Overpass" w:hAnsi="Overpass" w:cs="Arial"/>
          <w:b/>
          <w:bCs/>
          <w:color w:val="062E28"/>
          <w:sz w:val="20"/>
          <w:szCs w:val="20"/>
          <w:lang w:val="de-DE"/>
        </w:rPr>
      </w:pPr>
      <w:r w:rsidRPr="00560AB7">
        <w:rPr>
          <w:rFonts w:ascii="Overpass" w:hAnsi="Overpass" w:cs="Arial"/>
          <w:b/>
          <w:bCs/>
          <w:color w:val="062E28"/>
          <w:sz w:val="20"/>
          <w:szCs w:val="20"/>
          <w:lang w:val="de-DE"/>
        </w:rPr>
        <w:t>Auftakt zum europäischen Start des Lotus</w:t>
      </w:r>
      <w:proofErr w:type="gramStart"/>
      <w:r w:rsidR="00E564B3">
        <w:rPr>
          <w:rFonts w:ascii="Overpass" w:hAnsi="Overpass" w:cs="Arial"/>
          <w:b/>
          <w:bCs/>
          <w:color w:val="062E28"/>
          <w:sz w:val="20"/>
          <w:szCs w:val="20"/>
          <w:lang w:val="de-DE"/>
        </w:rPr>
        <w:t>-„</w:t>
      </w:r>
      <w:proofErr w:type="gramEnd"/>
      <w:r w:rsidRPr="00560AB7">
        <w:rPr>
          <w:rFonts w:ascii="Overpass" w:hAnsi="Overpass" w:cs="Arial"/>
          <w:b/>
          <w:bCs/>
          <w:color w:val="062E28"/>
          <w:sz w:val="20"/>
          <w:szCs w:val="20"/>
          <w:lang w:val="de-DE"/>
        </w:rPr>
        <w:t>Chapman Bespoke</w:t>
      </w:r>
      <w:r w:rsidR="00E564B3">
        <w:rPr>
          <w:rFonts w:ascii="Overpass" w:hAnsi="Overpass" w:cs="Arial"/>
          <w:b/>
          <w:bCs/>
          <w:color w:val="062E28"/>
          <w:sz w:val="20"/>
          <w:szCs w:val="20"/>
          <w:lang w:val="de-DE"/>
        </w:rPr>
        <w:t>“-</w:t>
      </w:r>
      <w:r w:rsidRPr="00560AB7">
        <w:rPr>
          <w:rFonts w:ascii="Overpass" w:hAnsi="Overpass" w:cs="Arial"/>
          <w:b/>
          <w:bCs/>
          <w:color w:val="062E28"/>
          <w:sz w:val="20"/>
          <w:szCs w:val="20"/>
          <w:lang w:val="de-DE"/>
        </w:rPr>
        <w:t>Personalisierungsprogramms im Jahr 2025</w:t>
      </w:r>
    </w:p>
    <w:p w14:paraId="27D74473" w14:textId="36FF8CAC" w:rsidR="007B5366" w:rsidRPr="00560AB7"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108C8"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6E8034B4" w:rsidR="005D0AEF" w:rsidRPr="00ED7DEF" w:rsidRDefault="00216399" w:rsidP="00937DFF">
      <w:pPr>
        <w:spacing w:line="360" w:lineRule="auto"/>
        <w:jc w:val="both"/>
        <w:rPr>
          <w:rFonts w:ascii="Overpass" w:hAnsi="Overpass" w:cs="Arial"/>
          <w:b/>
          <w:bCs/>
          <w:lang w:val="de-DE"/>
        </w:rPr>
      </w:pPr>
      <w:r>
        <w:rPr>
          <w:rFonts w:ascii="Overpass" w:hAnsi="Overpass" w:cs="Arial"/>
          <w:b/>
          <w:bCs/>
          <w:lang w:val="de-DE"/>
        </w:rPr>
        <w:t>München</w:t>
      </w:r>
      <w:r w:rsidR="00E863DB">
        <w:rPr>
          <w:rFonts w:ascii="Overpass" w:hAnsi="Overpass" w:cs="Arial"/>
          <w:b/>
          <w:bCs/>
          <w:lang w:val="de-DE"/>
        </w:rPr>
        <w:t xml:space="preserve">, </w:t>
      </w:r>
      <w:r w:rsidR="00560AB7">
        <w:rPr>
          <w:rFonts w:ascii="Overpass" w:hAnsi="Overpass" w:cs="Arial"/>
          <w:b/>
          <w:bCs/>
          <w:lang w:val="de-DE"/>
        </w:rPr>
        <w:t>12</w:t>
      </w:r>
      <w:r w:rsidR="00E863DB">
        <w:rPr>
          <w:rFonts w:ascii="Overpass" w:hAnsi="Overpass" w:cs="Arial"/>
          <w:b/>
          <w:bCs/>
          <w:lang w:val="de-DE"/>
        </w:rPr>
        <w:t xml:space="preserve">. </w:t>
      </w:r>
      <w:r w:rsidR="00560AB7">
        <w:rPr>
          <w:rFonts w:ascii="Overpass" w:hAnsi="Overpass" w:cs="Arial"/>
          <w:b/>
          <w:bCs/>
          <w:lang w:val="de-DE"/>
        </w:rPr>
        <w:t>Dezember</w:t>
      </w:r>
      <w:r w:rsidR="005D0AEF" w:rsidRPr="00ED7DEF">
        <w:rPr>
          <w:rFonts w:ascii="Overpass" w:hAnsi="Overpass" w:cs="Arial"/>
          <w:b/>
          <w:bCs/>
          <w:lang w:val="de-DE"/>
        </w:rPr>
        <w:t xml:space="preserve"> 20</w:t>
      </w:r>
      <w:r w:rsidR="00ED7DEF">
        <w:rPr>
          <w:rFonts w:ascii="Overpass" w:hAnsi="Overpass" w:cs="Arial"/>
          <w:b/>
          <w:bCs/>
          <w:lang w:val="de-DE"/>
        </w:rPr>
        <w:t>24</w:t>
      </w:r>
    </w:p>
    <w:p w14:paraId="0B29700B" w14:textId="01F9E0B6" w:rsidR="00C900CB" w:rsidRDefault="00560AB7" w:rsidP="00CF2E6E">
      <w:pPr>
        <w:pStyle w:val="paragraph"/>
        <w:textAlignment w:val="baseline"/>
        <w:rPr>
          <w:rStyle w:val="normaltextrun"/>
          <w:rFonts w:ascii="Overpass" w:eastAsiaTheme="majorEastAsia" w:hAnsi="Overpass" w:cs="Segoe UI"/>
          <w:color w:val="000000"/>
          <w:sz w:val="22"/>
          <w:szCs w:val="22"/>
          <w:lang w:val="de-DE"/>
        </w:rPr>
      </w:pPr>
      <w:r w:rsidRPr="00560AB7">
        <w:rPr>
          <w:rStyle w:val="normaltextrun"/>
          <w:rFonts w:ascii="Overpass" w:eastAsiaTheme="majorEastAsia" w:hAnsi="Overpass" w:cs="Segoe UI"/>
          <w:color w:val="000000"/>
          <w:sz w:val="22"/>
          <w:szCs w:val="22"/>
          <w:lang w:val="de-DE"/>
        </w:rPr>
        <w:t xml:space="preserve">Lotus stellt eine exklusive Emira Limited-Serie vor, die auf dem </w:t>
      </w:r>
      <w:r w:rsidR="001F0729">
        <w:rPr>
          <w:rStyle w:val="normaltextrun"/>
          <w:rFonts w:ascii="Overpass" w:eastAsiaTheme="majorEastAsia" w:hAnsi="Overpass" w:cs="Segoe UI"/>
          <w:color w:val="000000"/>
          <w:sz w:val="22"/>
          <w:szCs w:val="22"/>
          <w:lang w:val="de-DE"/>
        </w:rPr>
        <w:t>bekannten</w:t>
      </w:r>
      <w:r w:rsidRPr="00560AB7">
        <w:rPr>
          <w:rStyle w:val="normaltextrun"/>
          <w:rFonts w:ascii="Overpass" w:eastAsiaTheme="majorEastAsia" w:hAnsi="Overpass" w:cs="Segoe UI"/>
          <w:color w:val="000000"/>
          <w:sz w:val="22"/>
          <w:szCs w:val="22"/>
          <w:lang w:val="de-DE"/>
        </w:rPr>
        <w:t xml:space="preserve"> Vierzylinder-Sportwagen Emira basiert</w:t>
      </w:r>
      <w:r w:rsidR="003420B1">
        <w:rPr>
          <w:rStyle w:val="normaltextrun"/>
          <w:rFonts w:ascii="Overpass" w:eastAsiaTheme="majorEastAsia" w:hAnsi="Overpass" w:cs="Segoe UI"/>
          <w:color w:val="000000"/>
          <w:sz w:val="22"/>
          <w:szCs w:val="22"/>
          <w:lang w:val="de-DE"/>
        </w:rPr>
        <w:t xml:space="preserve"> und</w:t>
      </w:r>
      <w:r w:rsidRPr="00560AB7">
        <w:rPr>
          <w:rStyle w:val="normaltextrun"/>
          <w:rFonts w:ascii="Overpass" w:eastAsiaTheme="majorEastAsia" w:hAnsi="Overpass" w:cs="Segoe UI"/>
          <w:color w:val="000000"/>
          <w:sz w:val="22"/>
          <w:szCs w:val="22"/>
          <w:lang w:val="de-DE"/>
        </w:rPr>
        <w:t xml:space="preserve"> </w:t>
      </w:r>
      <w:r w:rsidR="002B7162">
        <w:rPr>
          <w:rStyle w:val="normaltextrun"/>
          <w:rFonts w:ascii="Overpass" w:eastAsiaTheme="majorEastAsia" w:hAnsi="Overpass" w:cs="Segoe UI"/>
          <w:color w:val="000000"/>
          <w:sz w:val="22"/>
          <w:szCs w:val="22"/>
          <w:lang w:val="de-DE"/>
        </w:rPr>
        <w:t>eindrucksvoll</w:t>
      </w:r>
      <w:r w:rsidRPr="00560AB7">
        <w:rPr>
          <w:rStyle w:val="normaltextrun"/>
          <w:rFonts w:ascii="Overpass" w:eastAsiaTheme="majorEastAsia" w:hAnsi="Overpass" w:cs="Segoe UI"/>
          <w:color w:val="000000"/>
          <w:sz w:val="22"/>
          <w:szCs w:val="22"/>
          <w:lang w:val="de-DE"/>
        </w:rPr>
        <w:t xml:space="preserve"> das legendäre Rennsport-Erbe der Marke </w:t>
      </w:r>
      <w:r w:rsidR="002B7162">
        <w:rPr>
          <w:rStyle w:val="normaltextrun"/>
          <w:rFonts w:ascii="Overpass" w:eastAsiaTheme="majorEastAsia" w:hAnsi="Overpass" w:cs="Segoe UI"/>
          <w:color w:val="000000"/>
          <w:sz w:val="22"/>
          <w:szCs w:val="22"/>
          <w:lang w:val="de-DE"/>
        </w:rPr>
        <w:t>würdigt</w:t>
      </w:r>
      <w:r w:rsidR="003420B1">
        <w:rPr>
          <w:rStyle w:val="normaltextrun"/>
          <w:rFonts w:ascii="Overpass" w:eastAsiaTheme="majorEastAsia" w:hAnsi="Overpass" w:cs="Segoe UI"/>
          <w:color w:val="000000"/>
          <w:sz w:val="22"/>
          <w:szCs w:val="22"/>
          <w:lang w:val="de-DE"/>
        </w:rPr>
        <w:t xml:space="preserve">. Die Kollektion </w:t>
      </w:r>
      <w:r w:rsidRPr="00560AB7">
        <w:rPr>
          <w:rStyle w:val="normaltextrun"/>
          <w:rFonts w:ascii="Overpass" w:eastAsiaTheme="majorEastAsia" w:hAnsi="Overpass" w:cs="Segoe UI"/>
          <w:color w:val="000000"/>
          <w:sz w:val="22"/>
          <w:szCs w:val="22"/>
          <w:lang w:val="de-DE"/>
        </w:rPr>
        <w:t xml:space="preserve">umfasst fünf </w:t>
      </w:r>
      <w:r w:rsidR="00305CA5">
        <w:rPr>
          <w:rStyle w:val="normaltextrun"/>
          <w:rFonts w:ascii="Overpass" w:eastAsiaTheme="majorEastAsia" w:hAnsi="Overpass" w:cs="Segoe UI"/>
          <w:color w:val="000000"/>
          <w:sz w:val="22"/>
          <w:szCs w:val="22"/>
          <w:lang w:val="de-DE"/>
        </w:rPr>
        <w:t>ausdrucksstarke</w:t>
      </w:r>
      <w:r w:rsidRPr="00560AB7">
        <w:rPr>
          <w:rStyle w:val="normaltextrun"/>
          <w:rFonts w:ascii="Overpass" w:eastAsiaTheme="majorEastAsia" w:hAnsi="Overpass" w:cs="Segoe UI"/>
          <w:color w:val="000000"/>
          <w:sz w:val="22"/>
          <w:szCs w:val="22"/>
          <w:lang w:val="de-DE"/>
        </w:rPr>
        <w:t xml:space="preserve"> Lackierungen</w:t>
      </w:r>
      <w:r w:rsidR="00C900CB">
        <w:rPr>
          <w:rStyle w:val="normaltextrun"/>
          <w:rFonts w:ascii="Overpass" w:eastAsiaTheme="majorEastAsia" w:hAnsi="Overpass" w:cs="Segoe UI"/>
          <w:color w:val="000000"/>
          <w:sz w:val="22"/>
          <w:szCs w:val="22"/>
          <w:lang w:val="de-DE"/>
        </w:rPr>
        <w:t xml:space="preserve">. Jede davon </w:t>
      </w:r>
      <w:r w:rsidR="003A20D3">
        <w:rPr>
          <w:rStyle w:val="normaltextrun"/>
          <w:rFonts w:ascii="Overpass" w:eastAsiaTheme="majorEastAsia" w:hAnsi="Overpass" w:cs="Segoe UI"/>
          <w:color w:val="000000"/>
          <w:sz w:val="22"/>
          <w:szCs w:val="22"/>
          <w:lang w:val="de-DE"/>
        </w:rPr>
        <w:t>verkörpert</w:t>
      </w:r>
      <w:r w:rsidR="00C900CB">
        <w:rPr>
          <w:rStyle w:val="normaltextrun"/>
          <w:rFonts w:ascii="Overpass" w:eastAsiaTheme="majorEastAsia" w:hAnsi="Overpass" w:cs="Segoe UI"/>
          <w:color w:val="000000"/>
          <w:sz w:val="22"/>
          <w:szCs w:val="22"/>
          <w:lang w:val="de-DE"/>
        </w:rPr>
        <w:t xml:space="preserve"> die</w:t>
      </w:r>
      <w:r w:rsidRPr="00560AB7">
        <w:rPr>
          <w:rStyle w:val="normaltextrun"/>
          <w:rFonts w:ascii="Overpass" w:eastAsiaTheme="majorEastAsia" w:hAnsi="Overpass" w:cs="Segoe UI"/>
          <w:color w:val="000000"/>
          <w:sz w:val="22"/>
          <w:szCs w:val="22"/>
          <w:lang w:val="de-DE"/>
        </w:rPr>
        <w:t xml:space="preserve"> ikonische Lotus-Rennsport-DNA und </w:t>
      </w:r>
      <w:r w:rsidR="00C900CB">
        <w:rPr>
          <w:rStyle w:val="normaltextrun"/>
          <w:rFonts w:ascii="Overpass" w:eastAsiaTheme="majorEastAsia" w:hAnsi="Overpass" w:cs="Segoe UI"/>
          <w:color w:val="000000"/>
          <w:sz w:val="22"/>
          <w:szCs w:val="22"/>
          <w:lang w:val="de-DE"/>
        </w:rPr>
        <w:t xml:space="preserve">ist </w:t>
      </w:r>
      <w:r w:rsidRPr="00560AB7">
        <w:rPr>
          <w:rStyle w:val="normaltextrun"/>
          <w:rFonts w:ascii="Overpass" w:eastAsiaTheme="majorEastAsia" w:hAnsi="Overpass" w:cs="Segoe UI"/>
          <w:color w:val="000000"/>
          <w:sz w:val="22"/>
          <w:szCs w:val="22"/>
          <w:lang w:val="de-DE"/>
        </w:rPr>
        <w:t xml:space="preserve">auf nur </w:t>
      </w:r>
      <w:r w:rsidR="00732A42">
        <w:rPr>
          <w:rStyle w:val="normaltextrun"/>
          <w:rFonts w:ascii="Overpass" w:eastAsiaTheme="majorEastAsia" w:hAnsi="Overpass" w:cs="Segoe UI"/>
          <w:color w:val="000000"/>
          <w:sz w:val="22"/>
          <w:szCs w:val="22"/>
          <w:lang w:val="de-DE"/>
        </w:rPr>
        <w:t>zwölf</w:t>
      </w:r>
      <w:r w:rsidRPr="00560AB7">
        <w:rPr>
          <w:rStyle w:val="normaltextrun"/>
          <w:rFonts w:ascii="Overpass" w:eastAsiaTheme="majorEastAsia" w:hAnsi="Overpass" w:cs="Segoe UI"/>
          <w:color w:val="000000"/>
          <w:sz w:val="22"/>
          <w:szCs w:val="22"/>
          <w:lang w:val="de-DE"/>
        </w:rPr>
        <w:t xml:space="preserve"> Exemplare pro Design limitiert. Die </w:t>
      </w:r>
      <w:r w:rsidR="00216399">
        <w:rPr>
          <w:rStyle w:val="normaltextrun"/>
          <w:rFonts w:ascii="Overpass" w:eastAsiaTheme="majorEastAsia" w:hAnsi="Overpass" w:cs="Segoe UI"/>
          <w:color w:val="000000"/>
          <w:sz w:val="22"/>
          <w:szCs w:val="22"/>
          <w:lang w:val="de-DE"/>
        </w:rPr>
        <w:t xml:space="preserve">Sonderedition </w:t>
      </w:r>
      <w:r w:rsidRPr="00560AB7">
        <w:rPr>
          <w:rStyle w:val="normaltextrun"/>
          <w:rFonts w:ascii="Overpass" w:eastAsiaTheme="majorEastAsia" w:hAnsi="Overpass" w:cs="Segoe UI"/>
          <w:color w:val="000000"/>
          <w:sz w:val="22"/>
          <w:szCs w:val="22"/>
          <w:lang w:val="de-DE"/>
        </w:rPr>
        <w:t xml:space="preserve">Emira Limited </w:t>
      </w:r>
      <w:r w:rsidR="00F454FB">
        <w:rPr>
          <w:rStyle w:val="normaltextrun"/>
          <w:rFonts w:ascii="Overpass" w:eastAsiaTheme="majorEastAsia" w:hAnsi="Overpass" w:cs="Segoe UI"/>
          <w:color w:val="000000"/>
          <w:sz w:val="22"/>
          <w:szCs w:val="22"/>
          <w:lang w:val="de-DE"/>
        </w:rPr>
        <w:t>wird</w:t>
      </w:r>
      <w:r w:rsidRPr="00560AB7">
        <w:rPr>
          <w:rStyle w:val="normaltextrun"/>
          <w:rFonts w:ascii="Overpass" w:eastAsiaTheme="majorEastAsia" w:hAnsi="Overpass" w:cs="Segoe UI"/>
          <w:color w:val="000000"/>
          <w:sz w:val="22"/>
          <w:szCs w:val="22"/>
          <w:lang w:val="de-DE"/>
        </w:rPr>
        <w:t xml:space="preserve"> in </w:t>
      </w:r>
      <w:r w:rsidR="00F454FB">
        <w:rPr>
          <w:rStyle w:val="normaltextrun"/>
          <w:rFonts w:ascii="Overpass" w:eastAsiaTheme="majorEastAsia" w:hAnsi="Overpass" w:cs="Segoe UI"/>
          <w:color w:val="000000"/>
          <w:sz w:val="22"/>
          <w:szCs w:val="22"/>
          <w:lang w:val="de-DE"/>
        </w:rPr>
        <w:t>zwölf</w:t>
      </w:r>
      <w:r w:rsidRPr="00560AB7">
        <w:rPr>
          <w:rStyle w:val="normaltextrun"/>
          <w:rFonts w:ascii="Overpass" w:eastAsiaTheme="majorEastAsia" w:hAnsi="Overpass" w:cs="Segoe UI"/>
          <w:color w:val="000000"/>
          <w:sz w:val="22"/>
          <w:szCs w:val="22"/>
          <w:lang w:val="de-DE"/>
        </w:rPr>
        <w:t xml:space="preserve"> ausgewählten europäischen Märkten erhältlich sein</w:t>
      </w:r>
      <w:r w:rsidR="00C900CB">
        <w:rPr>
          <w:rStyle w:val="normaltextrun"/>
          <w:rFonts w:ascii="Overpass" w:eastAsiaTheme="majorEastAsia" w:hAnsi="Overpass" w:cs="Segoe UI"/>
          <w:color w:val="000000"/>
          <w:sz w:val="22"/>
          <w:szCs w:val="22"/>
          <w:lang w:val="de-DE"/>
        </w:rPr>
        <w:t>.</w:t>
      </w:r>
      <w:r w:rsidRPr="00560AB7">
        <w:rPr>
          <w:rStyle w:val="normaltextrun"/>
          <w:rFonts w:ascii="Overpass" w:eastAsiaTheme="majorEastAsia" w:hAnsi="Overpass" w:cs="Segoe UI"/>
          <w:color w:val="000000"/>
          <w:sz w:val="22"/>
          <w:szCs w:val="22"/>
          <w:lang w:val="de-DE"/>
        </w:rPr>
        <w:t xml:space="preserve"> </w:t>
      </w:r>
      <w:r w:rsidR="00C900CB">
        <w:rPr>
          <w:rStyle w:val="normaltextrun"/>
          <w:rFonts w:ascii="Overpass" w:eastAsiaTheme="majorEastAsia" w:hAnsi="Overpass" w:cs="Segoe UI"/>
          <w:color w:val="000000"/>
          <w:sz w:val="22"/>
          <w:szCs w:val="22"/>
          <w:lang w:val="de-DE"/>
        </w:rPr>
        <w:t>Sie</w:t>
      </w:r>
      <w:r w:rsidRPr="00560AB7">
        <w:rPr>
          <w:rStyle w:val="normaltextrun"/>
          <w:rFonts w:ascii="Overpass" w:eastAsiaTheme="majorEastAsia" w:hAnsi="Overpass" w:cs="Segoe UI"/>
          <w:color w:val="000000"/>
          <w:sz w:val="22"/>
          <w:szCs w:val="22"/>
          <w:lang w:val="de-DE"/>
        </w:rPr>
        <w:t xml:space="preserve"> </w:t>
      </w:r>
      <w:r w:rsidR="003624A0">
        <w:rPr>
          <w:rStyle w:val="normaltextrun"/>
          <w:rFonts w:ascii="Overpass" w:eastAsiaTheme="majorEastAsia" w:hAnsi="Overpass" w:cs="Segoe UI"/>
          <w:color w:val="000000"/>
          <w:sz w:val="22"/>
          <w:szCs w:val="22"/>
          <w:lang w:val="de-DE"/>
        </w:rPr>
        <w:t>ist eine Hommage an die</w:t>
      </w:r>
      <w:r w:rsidRPr="00560AB7">
        <w:rPr>
          <w:rStyle w:val="normaltextrun"/>
          <w:rFonts w:ascii="Overpass" w:eastAsiaTheme="majorEastAsia" w:hAnsi="Overpass" w:cs="Segoe UI"/>
          <w:color w:val="000000"/>
          <w:sz w:val="22"/>
          <w:szCs w:val="22"/>
          <w:lang w:val="de-DE"/>
        </w:rPr>
        <w:t xml:space="preserve"> geschichtsträchtige Vergangenheit von Lotus</w:t>
      </w:r>
      <w:r w:rsidR="00C900CB">
        <w:rPr>
          <w:rStyle w:val="normaltextrun"/>
          <w:rFonts w:ascii="Overpass" w:eastAsiaTheme="majorEastAsia" w:hAnsi="Overpass" w:cs="Segoe UI"/>
          <w:color w:val="000000"/>
          <w:sz w:val="22"/>
          <w:szCs w:val="22"/>
          <w:lang w:val="de-DE"/>
        </w:rPr>
        <w:t>, wobei die</w:t>
      </w:r>
      <w:r w:rsidRPr="00560AB7">
        <w:rPr>
          <w:rStyle w:val="normaltextrun"/>
          <w:rFonts w:ascii="Overpass" w:eastAsiaTheme="majorEastAsia" w:hAnsi="Overpass" w:cs="Segoe UI"/>
          <w:color w:val="000000"/>
          <w:sz w:val="22"/>
          <w:szCs w:val="22"/>
          <w:lang w:val="de-DE"/>
        </w:rPr>
        <w:t xml:space="preserve"> symbolische „12“ </w:t>
      </w:r>
      <w:r w:rsidR="00C900CB">
        <w:rPr>
          <w:rStyle w:val="normaltextrun"/>
          <w:rFonts w:ascii="Overpass" w:eastAsiaTheme="majorEastAsia" w:hAnsi="Overpass" w:cs="Segoe UI"/>
          <w:color w:val="000000"/>
          <w:sz w:val="22"/>
          <w:szCs w:val="22"/>
          <w:lang w:val="de-DE"/>
        </w:rPr>
        <w:t>an</w:t>
      </w:r>
      <w:r w:rsidRPr="00560AB7">
        <w:rPr>
          <w:rStyle w:val="normaltextrun"/>
          <w:rFonts w:ascii="Overpass" w:eastAsiaTheme="majorEastAsia" w:hAnsi="Overpass" w:cs="Segoe UI"/>
          <w:color w:val="000000"/>
          <w:sz w:val="22"/>
          <w:szCs w:val="22"/>
          <w:lang w:val="de-DE"/>
        </w:rPr>
        <w:t xml:space="preserve"> die berühmte Startnummer des Formel-1-Piloten Ayrton Senna während seiner Lotus-Zeit</w:t>
      </w:r>
      <w:r w:rsidR="00C900CB">
        <w:rPr>
          <w:rStyle w:val="normaltextrun"/>
          <w:rFonts w:ascii="Overpass" w:eastAsiaTheme="majorEastAsia" w:hAnsi="Overpass" w:cs="Segoe UI"/>
          <w:color w:val="000000"/>
          <w:sz w:val="22"/>
          <w:szCs w:val="22"/>
          <w:lang w:val="de-DE"/>
        </w:rPr>
        <w:t xml:space="preserve"> erinnert</w:t>
      </w:r>
      <w:r w:rsidRPr="00560AB7">
        <w:rPr>
          <w:rStyle w:val="normaltextrun"/>
          <w:rFonts w:ascii="Overpass" w:eastAsiaTheme="majorEastAsia" w:hAnsi="Overpass" w:cs="Segoe UI"/>
          <w:color w:val="000000"/>
          <w:sz w:val="22"/>
          <w:szCs w:val="22"/>
          <w:lang w:val="de-DE"/>
        </w:rPr>
        <w:t xml:space="preserve">. </w:t>
      </w:r>
      <w:r w:rsidR="00C900CB" w:rsidRPr="00C900CB">
        <w:rPr>
          <w:rStyle w:val="normaltextrun"/>
          <w:rFonts w:ascii="Overpass" w:eastAsiaTheme="majorEastAsia" w:hAnsi="Overpass" w:cs="Segoe UI"/>
          <w:color w:val="000000"/>
          <w:sz w:val="22"/>
          <w:szCs w:val="22"/>
          <w:lang w:val="de-DE"/>
        </w:rPr>
        <w:t xml:space="preserve">Gleichzeitig markiert Emira Limited den Beginn einer neuen </w:t>
      </w:r>
      <w:r w:rsidR="003420B1">
        <w:rPr>
          <w:rStyle w:val="normaltextrun"/>
          <w:rFonts w:ascii="Overpass" w:eastAsiaTheme="majorEastAsia" w:hAnsi="Overpass" w:cs="Segoe UI"/>
          <w:color w:val="000000"/>
          <w:sz w:val="22"/>
          <w:szCs w:val="22"/>
          <w:lang w:val="de-DE"/>
        </w:rPr>
        <w:t>Individualisierungs-</w:t>
      </w:r>
      <w:r w:rsidR="00C900CB" w:rsidRPr="00C900CB">
        <w:rPr>
          <w:rStyle w:val="normaltextrun"/>
          <w:rFonts w:ascii="Overpass" w:eastAsiaTheme="majorEastAsia" w:hAnsi="Overpass" w:cs="Segoe UI"/>
          <w:color w:val="000000"/>
          <w:sz w:val="22"/>
          <w:szCs w:val="22"/>
          <w:lang w:val="de-DE"/>
        </w:rPr>
        <w:t xml:space="preserve">Ära und gibt einen Vorgeschmack auf </w:t>
      </w:r>
      <w:r w:rsidR="00030E58">
        <w:rPr>
          <w:rStyle w:val="normaltextrun"/>
          <w:rFonts w:ascii="Overpass" w:eastAsiaTheme="majorEastAsia" w:hAnsi="Overpass" w:cs="Segoe UI"/>
          <w:color w:val="000000"/>
          <w:sz w:val="22"/>
          <w:szCs w:val="22"/>
          <w:lang w:val="de-DE"/>
        </w:rPr>
        <w:t xml:space="preserve">das </w:t>
      </w:r>
      <w:r w:rsidR="00C900CB" w:rsidRPr="00C900CB">
        <w:rPr>
          <w:rStyle w:val="normaltextrun"/>
          <w:rFonts w:ascii="Overpass" w:eastAsiaTheme="majorEastAsia" w:hAnsi="Overpass" w:cs="Segoe UI"/>
          <w:color w:val="000000"/>
          <w:sz w:val="22"/>
          <w:szCs w:val="22"/>
          <w:lang w:val="de-DE"/>
        </w:rPr>
        <w:t xml:space="preserve">Personalisierungsprogramm </w:t>
      </w:r>
      <w:r w:rsidR="003A20D3">
        <w:rPr>
          <w:rStyle w:val="normaltextrun"/>
          <w:rFonts w:ascii="Overpass" w:eastAsiaTheme="majorEastAsia" w:hAnsi="Overpass" w:cs="Segoe UI"/>
          <w:color w:val="000000"/>
          <w:sz w:val="22"/>
          <w:szCs w:val="22"/>
          <w:lang w:val="de-DE"/>
        </w:rPr>
        <w:t>„</w:t>
      </w:r>
      <w:r w:rsidR="00C900CB" w:rsidRPr="00C900CB">
        <w:rPr>
          <w:rStyle w:val="normaltextrun"/>
          <w:rFonts w:ascii="Overpass" w:eastAsiaTheme="majorEastAsia" w:hAnsi="Overpass" w:cs="Segoe UI"/>
          <w:color w:val="000000"/>
          <w:sz w:val="22"/>
          <w:szCs w:val="22"/>
          <w:lang w:val="de-DE"/>
        </w:rPr>
        <w:t>Chapman Bespoke</w:t>
      </w:r>
      <w:r w:rsidR="003A20D3">
        <w:rPr>
          <w:rStyle w:val="normaltextrun"/>
          <w:rFonts w:ascii="Overpass" w:eastAsiaTheme="majorEastAsia" w:hAnsi="Overpass" w:cs="Segoe UI"/>
          <w:color w:val="000000"/>
          <w:sz w:val="22"/>
          <w:szCs w:val="22"/>
          <w:lang w:val="de-DE"/>
        </w:rPr>
        <w:t>“</w:t>
      </w:r>
      <w:r w:rsidR="00115B24">
        <w:rPr>
          <w:rStyle w:val="normaltextrun"/>
          <w:rFonts w:ascii="Overpass" w:eastAsiaTheme="majorEastAsia" w:hAnsi="Overpass" w:cs="Segoe UI"/>
          <w:color w:val="000000"/>
          <w:sz w:val="22"/>
          <w:szCs w:val="22"/>
          <w:lang w:val="de-DE"/>
        </w:rPr>
        <w:t>, das 2025 startet</w:t>
      </w:r>
      <w:r w:rsidR="003A20D3">
        <w:rPr>
          <w:rStyle w:val="normaltextrun"/>
          <w:rFonts w:ascii="Overpass" w:eastAsiaTheme="majorEastAsia" w:hAnsi="Overpass" w:cs="Segoe UI"/>
          <w:color w:val="000000"/>
          <w:sz w:val="22"/>
          <w:szCs w:val="22"/>
          <w:lang w:val="de-DE"/>
        </w:rPr>
        <w:t xml:space="preserve">. Damit </w:t>
      </w:r>
      <w:r w:rsidR="00030E58">
        <w:rPr>
          <w:rStyle w:val="normaltextrun"/>
          <w:rFonts w:ascii="Overpass" w:eastAsiaTheme="majorEastAsia" w:hAnsi="Overpass" w:cs="Segoe UI"/>
          <w:color w:val="000000"/>
          <w:sz w:val="22"/>
          <w:szCs w:val="22"/>
          <w:lang w:val="de-DE"/>
        </w:rPr>
        <w:t xml:space="preserve">läutet die </w:t>
      </w:r>
      <w:r w:rsidR="003A20D3">
        <w:rPr>
          <w:rStyle w:val="normaltextrun"/>
          <w:rFonts w:ascii="Overpass" w:eastAsiaTheme="majorEastAsia" w:hAnsi="Overpass" w:cs="Segoe UI"/>
          <w:color w:val="000000"/>
          <w:sz w:val="22"/>
          <w:szCs w:val="22"/>
          <w:lang w:val="de-DE"/>
        </w:rPr>
        <w:t xml:space="preserve">britische Marke </w:t>
      </w:r>
      <w:r w:rsidR="00030E58">
        <w:rPr>
          <w:rStyle w:val="normaltextrun"/>
          <w:rFonts w:ascii="Overpass" w:eastAsiaTheme="majorEastAsia" w:hAnsi="Overpass" w:cs="Segoe UI"/>
          <w:color w:val="000000"/>
          <w:sz w:val="22"/>
          <w:szCs w:val="22"/>
          <w:lang w:val="de-DE"/>
        </w:rPr>
        <w:t>eine</w:t>
      </w:r>
      <w:r w:rsidR="003A20D3">
        <w:rPr>
          <w:rStyle w:val="normaltextrun"/>
          <w:rFonts w:ascii="Overpass" w:eastAsiaTheme="majorEastAsia" w:hAnsi="Overpass" w:cs="Segoe UI"/>
          <w:color w:val="000000"/>
          <w:sz w:val="22"/>
          <w:szCs w:val="22"/>
          <w:lang w:val="de-DE"/>
        </w:rPr>
        <w:t xml:space="preserve"> Zukunft</w:t>
      </w:r>
      <w:r w:rsidR="00030E58">
        <w:rPr>
          <w:rStyle w:val="normaltextrun"/>
          <w:rFonts w:ascii="Overpass" w:eastAsiaTheme="majorEastAsia" w:hAnsi="Overpass" w:cs="Segoe UI"/>
          <w:color w:val="000000"/>
          <w:sz w:val="22"/>
          <w:szCs w:val="22"/>
          <w:lang w:val="de-DE"/>
        </w:rPr>
        <w:t xml:space="preserve"> ein</w:t>
      </w:r>
      <w:r w:rsidR="003A20D3">
        <w:rPr>
          <w:rStyle w:val="normaltextrun"/>
          <w:rFonts w:ascii="Overpass" w:eastAsiaTheme="majorEastAsia" w:hAnsi="Overpass" w:cs="Segoe UI"/>
          <w:color w:val="000000"/>
          <w:sz w:val="22"/>
          <w:szCs w:val="22"/>
          <w:lang w:val="de-DE"/>
        </w:rPr>
        <w:t>, in der</w:t>
      </w:r>
      <w:r w:rsidR="00030E58">
        <w:rPr>
          <w:rStyle w:val="normaltextrun"/>
          <w:rFonts w:ascii="Overpass" w:eastAsiaTheme="majorEastAsia" w:hAnsi="Overpass" w:cs="Segoe UI"/>
          <w:color w:val="000000"/>
          <w:sz w:val="22"/>
          <w:szCs w:val="22"/>
          <w:lang w:val="de-DE"/>
        </w:rPr>
        <w:t xml:space="preserve"> sich</w:t>
      </w:r>
      <w:r w:rsidR="003A20D3">
        <w:rPr>
          <w:rStyle w:val="normaltextrun"/>
          <w:rFonts w:ascii="Overpass" w:eastAsiaTheme="majorEastAsia" w:hAnsi="Overpass" w:cs="Segoe UI"/>
          <w:color w:val="000000"/>
          <w:sz w:val="22"/>
          <w:szCs w:val="22"/>
          <w:lang w:val="de-DE"/>
        </w:rPr>
        <w:t xml:space="preserve"> jeder Lotus auf die Persönlichkeit und Vorlieben seines Fahrers </w:t>
      </w:r>
      <w:r w:rsidR="00030E58">
        <w:rPr>
          <w:rStyle w:val="normaltextrun"/>
          <w:rFonts w:ascii="Overpass" w:eastAsiaTheme="majorEastAsia" w:hAnsi="Overpass" w:cs="Segoe UI"/>
          <w:color w:val="000000"/>
          <w:sz w:val="22"/>
          <w:szCs w:val="22"/>
          <w:lang w:val="de-DE"/>
        </w:rPr>
        <w:t>abstimmen lässt</w:t>
      </w:r>
      <w:r w:rsidR="003C43D8">
        <w:rPr>
          <w:rStyle w:val="normaltextrun"/>
          <w:rFonts w:ascii="Overpass" w:eastAsiaTheme="majorEastAsia" w:hAnsi="Overpass" w:cs="Segoe UI"/>
          <w:color w:val="000000"/>
          <w:sz w:val="22"/>
          <w:szCs w:val="22"/>
          <w:lang w:val="de-DE"/>
        </w:rPr>
        <w:t xml:space="preserve"> – und</w:t>
      </w:r>
      <w:r w:rsidR="003A20D3">
        <w:rPr>
          <w:rStyle w:val="normaltextrun"/>
          <w:rFonts w:ascii="Overpass" w:eastAsiaTheme="majorEastAsia" w:hAnsi="Overpass" w:cs="Segoe UI"/>
          <w:color w:val="000000"/>
          <w:sz w:val="22"/>
          <w:szCs w:val="22"/>
          <w:lang w:val="de-DE"/>
        </w:rPr>
        <w:t xml:space="preserve"> jedes Modell wirklich einzigartig wird.</w:t>
      </w:r>
    </w:p>
    <w:p w14:paraId="7936C80E" w14:textId="153FDF5F" w:rsidR="003C43D8" w:rsidRDefault="00565005" w:rsidP="00560AB7">
      <w:pPr>
        <w:pStyle w:val="paragraph"/>
        <w:spacing w:after="0"/>
        <w:textAlignment w:val="baseline"/>
        <w:rPr>
          <w:rStyle w:val="eop"/>
          <w:rFonts w:ascii="Overpass" w:eastAsiaTheme="majorEastAsia" w:hAnsi="Overpass" w:cs="Segoe UI"/>
          <w:b/>
          <w:color w:val="000000" w:themeColor="text1"/>
          <w:sz w:val="22"/>
          <w:szCs w:val="22"/>
          <w:lang w:val="de-DE"/>
        </w:rPr>
      </w:pPr>
      <w:r>
        <w:rPr>
          <w:rStyle w:val="eop"/>
          <w:rFonts w:ascii="Overpass" w:eastAsiaTheme="majorEastAsia" w:hAnsi="Overpass" w:cs="Segoe UI"/>
          <w:b/>
          <w:color w:val="000000" w:themeColor="text1"/>
          <w:sz w:val="22"/>
          <w:szCs w:val="22"/>
          <w:lang w:val="de-DE"/>
        </w:rPr>
        <w:t xml:space="preserve">Von der </w:t>
      </w:r>
      <w:r w:rsidR="00560AB7" w:rsidRPr="00560AB7">
        <w:rPr>
          <w:rStyle w:val="eop"/>
          <w:rFonts w:ascii="Overpass" w:eastAsiaTheme="majorEastAsia" w:hAnsi="Overpass" w:cs="Segoe UI"/>
          <w:b/>
          <w:color w:val="000000" w:themeColor="text1"/>
          <w:sz w:val="22"/>
          <w:szCs w:val="22"/>
          <w:lang w:val="de-DE"/>
        </w:rPr>
        <w:t>Formel 1 inspirierte Design</w:t>
      </w:r>
      <w:r w:rsidR="0026429F">
        <w:rPr>
          <w:rStyle w:val="eop"/>
          <w:rFonts w:ascii="Overpass" w:eastAsiaTheme="majorEastAsia" w:hAnsi="Overpass" w:cs="Segoe UI"/>
          <w:b/>
          <w:color w:val="000000" w:themeColor="text1"/>
          <w:sz w:val="22"/>
          <w:szCs w:val="22"/>
          <w:lang w:val="de-DE"/>
        </w:rPr>
        <w:t>s</w:t>
      </w:r>
    </w:p>
    <w:p w14:paraId="4F307C73" w14:textId="772B5505" w:rsidR="00560AB7" w:rsidRDefault="003C43D8" w:rsidP="00560AB7">
      <w:pPr>
        <w:pStyle w:val="paragraph"/>
        <w:spacing w:after="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Der </w:t>
      </w:r>
      <w:r w:rsidR="00A9759E">
        <w:rPr>
          <w:rStyle w:val="eop"/>
          <w:rFonts w:ascii="Overpass" w:eastAsiaTheme="majorEastAsia" w:hAnsi="Overpass" w:cs="Segoe UI"/>
          <w:color w:val="000000" w:themeColor="text1"/>
          <w:sz w:val="22"/>
          <w:szCs w:val="22"/>
          <w:lang w:val="de-DE"/>
        </w:rPr>
        <w:t>Lotus</w:t>
      </w:r>
      <w:r>
        <w:rPr>
          <w:rStyle w:val="eop"/>
          <w:rFonts w:ascii="Overpass" w:eastAsiaTheme="majorEastAsia" w:hAnsi="Overpass" w:cs="Segoe UI"/>
          <w:color w:val="000000" w:themeColor="text1"/>
          <w:sz w:val="22"/>
          <w:szCs w:val="22"/>
          <w:lang w:val="de-DE"/>
        </w:rPr>
        <w:t xml:space="preserve"> Emira ist mit einem leistungsstarken </w:t>
      </w:r>
      <w:r w:rsidRPr="00560AB7">
        <w:rPr>
          <w:rStyle w:val="eop"/>
          <w:rFonts w:ascii="Overpass" w:eastAsiaTheme="majorEastAsia" w:hAnsi="Overpass" w:cs="Segoe UI"/>
          <w:color w:val="000000" w:themeColor="text1"/>
          <w:sz w:val="22"/>
          <w:szCs w:val="22"/>
          <w:lang w:val="de-DE"/>
        </w:rPr>
        <w:t xml:space="preserve">Mittelmotor-Vierzylinder </w:t>
      </w:r>
      <w:r w:rsidR="00A9759E">
        <w:rPr>
          <w:rStyle w:val="eop"/>
          <w:rFonts w:ascii="Overpass" w:eastAsiaTheme="majorEastAsia" w:hAnsi="Overpass" w:cs="Segoe UI"/>
          <w:color w:val="000000" w:themeColor="text1"/>
          <w:sz w:val="22"/>
          <w:szCs w:val="22"/>
          <w:lang w:val="de-DE"/>
        </w:rPr>
        <w:t>des</w:t>
      </w:r>
      <w:r w:rsidRPr="00560AB7">
        <w:rPr>
          <w:rStyle w:val="eop"/>
          <w:rFonts w:ascii="Overpass" w:eastAsiaTheme="majorEastAsia" w:hAnsi="Overpass" w:cs="Segoe UI"/>
          <w:color w:val="000000" w:themeColor="text1"/>
          <w:sz w:val="22"/>
          <w:szCs w:val="22"/>
          <w:lang w:val="de-DE"/>
        </w:rPr>
        <w:t xml:space="preserve"> Technologiepartner</w:t>
      </w:r>
      <w:r w:rsidR="00A9759E">
        <w:rPr>
          <w:rStyle w:val="eop"/>
          <w:rFonts w:ascii="Overpass" w:eastAsiaTheme="majorEastAsia" w:hAnsi="Overpass" w:cs="Segoe UI"/>
          <w:color w:val="000000" w:themeColor="text1"/>
          <w:sz w:val="22"/>
          <w:szCs w:val="22"/>
          <w:lang w:val="de-DE"/>
        </w:rPr>
        <w:t>s</w:t>
      </w:r>
      <w:r w:rsidRPr="00560AB7">
        <w:rPr>
          <w:rStyle w:val="eop"/>
          <w:rFonts w:ascii="Overpass" w:eastAsiaTheme="majorEastAsia" w:hAnsi="Overpass" w:cs="Segoe UI"/>
          <w:color w:val="000000" w:themeColor="text1"/>
          <w:sz w:val="22"/>
          <w:szCs w:val="22"/>
          <w:lang w:val="de-DE"/>
        </w:rPr>
        <w:t xml:space="preserve"> AMG ausgestattet</w:t>
      </w:r>
      <w:r>
        <w:rPr>
          <w:rStyle w:val="eop"/>
          <w:rFonts w:ascii="Overpass" w:eastAsiaTheme="majorEastAsia" w:hAnsi="Overpass" w:cs="Segoe UI"/>
          <w:color w:val="000000" w:themeColor="text1"/>
          <w:sz w:val="22"/>
          <w:szCs w:val="22"/>
          <w:lang w:val="de-DE"/>
        </w:rPr>
        <w:t xml:space="preserve">. </w:t>
      </w:r>
      <w:r w:rsidR="00D64162">
        <w:rPr>
          <w:rStyle w:val="eop"/>
          <w:rFonts w:ascii="Overpass" w:eastAsiaTheme="majorEastAsia" w:hAnsi="Overpass" w:cs="Segoe UI"/>
          <w:color w:val="000000" w:themeColor="text1"/>
          <w:sz w:val="22"/>
          <w:szCs w:val="22"/>
          <w:lang w:val="de-DE"/>
        </w:rPr>
        <w:t>Nachdem zur</w:t>
      </w:r>
      <w:r>
        <w:rPr>
          <w:rStyle w:val="eop"/>
          <w:rFonts w:ascii="Overpass" w:eastAsiaTheme="majorEastAsia" w:hAnsi="Overpass" w:cs="Segoe UI"/>
          <w:color w:val="000000" w:themeColor="text1"/>
          <w:sz w:val="22"/>
          <w:szCs w:val="22"/>
          <w:lang w:val="de-DE"/>
        </w:rPr>
        <w:t xml:space="preserve"> Markteinführung Anfang des Jahres die „First Edition“ an den Start</w:t>
      </w:r>
      <w:r w:rsidR="00D64162">
        <w:rPr>
          <w:rStyle w:val="eop"/>
          <w:rFonts w:ascii="Overpass" w:eastAsiaTheme="majorEastAsia" w:hAnsi="Overpass" w:cs="Segoe UI"/>
          <w:color w:val="000000" w:themeColor="text1"/>
          <w:sz w:val="22"/>
          <w:szCs w:val="22"/>
          <w:lang w:val="de-DE"/>
        </w:rPr>
        <w:t xml:space="preserve"> ging,</w:t>
      </w:r>
      <w:r w:rsidR="00560AB7" w:rsidRPr="00560AB7">
        <w:rPr>
          <w:rStyle w:val="eop"/>
          <w:rFonts w:ascii="Overpass" w:eastAsiaTheme="majorEastAsia" w:hAnsi="Overpass" w:cs="Segoe UI"/>
          <w:color w:val="000000" w:themeColor="text1"/>
          <w:sz w:val="22"/>
          <w:szCs w:val="22"/>
          <w:lang w:val="de-DE"/>
        </w:rPr>
        <w:t xml:space="preserve"> erweitert Lotus </w:t>
      </w:r>
      <w:r w:rsidR="00D64162">
        <w:rPr>
          <w:rStyle w:val="eop"/>
          <w:rFonts w:ascii="Overpass" w:eastAsiaTheme="majorEastAsia" w:hAnsi="Overpass" w:cs="Segoe UI"/>
          <w:color w:val="000000" w:themeColor="text1"/>
          <w:sz w:val="22"/>
          <w:szCs w:val="22"/>
          <w:lang w:val="de-DE"/>
        </w:rPr>
        <w:t xml:space="preserve">jetzt </w:t>
      </w:r>
      <w:r w:rsidR="00560AB7" w:rsidRPr="00560AB7">
        <w:rPr>
          <w:rStyle w:val="eop"/>
          <w:rFonts w:ascii="Overpass" w:eastAsiaTheme="majorEastAsia" w:hAnsi="Overpass" w:cs="Segoe UI"/>
          <w:color w:val="000000" w:themeColor="text1"/>
          <w:sz w:val="22"/>
          <w:szCs w:val="22"/>
          <w:lang w:val="de-DE"/>
        </w:rPr>
        <w:t xml:space="preserve">das Angebot um den Emira Limited. Die unverwechselbaren, </w:t>
      </w:r>
      <w:proofErr w:type="spellStart"/>
      <w:r w:rsidR="00560AB7" w:rsidRPr="00560AB7">
        <w:rPr>
          <w:rStyle w:val="eop"/>
          <w:rFonts w:ascii="Overpass" w:eastAsiaTheme="majorEastAsia" w:hAnsi="Overpass" w:cs="Segoe UI"/>
          <w:color w:val="000000" w:themeColor="text1"/>
          <w:sz w:val="22"/>
          <w:szCs w:val="22"/>
          <w:lang w:val="de-DE"/>
        </w:rPr>
        <w:t>ma</w:t>
      </w:r>
      <w:r w:rsidR="00E036C5">
        <w:rPr>
          <w:rStyle w:val="eop"/>
          <w:rFonts w:ascii="Overpass" w:eastAsiaTheme="majorEastAsia" w:hAnsi="Overpass" w:cs="Segoe UI"/>
          <w:color w:val="000000" w:themeColor="text1"/>
          <w:sz w:val="22"/>
          <w:szCs w:val="22"/>
          <w:lang w:val="de-DE"/>
        </w:rPr>
        <w:t>ss</w:t>
      </w:r>
      <w:r w:rsidR="00560AB7" w:rsidRPr="00560AB7">
        <w:rPr>
          <w:rStyle w:val="eop"/>
          <w:rFonts w:ascii="Overpass" w:eastAsiaTheme="majorEastAsia" w:hAnsi="Overpass" w:cs="Segoe UI"/>
          <w:color w:val="000000" w:themeColor="text1"/>
          <w:sz w:val="22"/>
          <w:szCs w:val="22"/>
          <w:lang w:val="de-DE"/>
        </w:rPr>
        <w:t>geschneiderten</w:t>
      </w:r>
      <w:proofErr w:type="spellEnd"/>
      <w:r w:rsidR="00560AB7" w:rsidRPr="00560AB7">
        <w:rPr>
          <w:rStyle w:val="eop"/>
          <w:rFonts w:ascii="Overpass" w:eastAsiaTheme="majorEastAsia" w:hAnsi="Overpass" w:cs="Segoe UI"/>
          <w:color w:val="000000" w:themeColor="text1"/>
          <w:sz w:val="22"/>
          <w:szCs w:val="22"/>
          <w:lang w:val="de-DE"/>
        </w:rPr>
        <w:t xml:space="preserve"> </w:t>
      </w:r>
      <w:proofErr w:type="spellStart"/>
      <w:r w:rsidR="00560AB7" w:rsidRPr="00560AB7">
        <w:rPr>
          <w:rStyle w:val="eop"/>
          <w:rFonts w:ascii="Overpass" w:eastAsiaTheme="majorEastAsia" w:hAnsi="Overpass" w:cs="Segoe UI"/>
          <w:color w:val="000000" w:themeColor="text1"/>
          <w:sz w:val="22"/>
          <w:szCs w:val="22"/>
          <w:lang w:val="de-DE"/>
        </w:rPr>
        <w:t>Au</w:t>
      </w:r>
      <w:r w:rsidR="00E036C5">
        <w:rPr>
          <w:rStyle w:val="eop"/>
          <w:rFonts w:ascii="Overpass" w:eastAsiaTheme="majorEastAsia" w:hAnsi="Overpass" w:cs="Segoe UI"/>
          <w:color w:val="000000" w:themeColor="text1"/>
          <w:sz w:val="22"/>
          <w:szCs w:val="22"/>
          <w:lang w:val="de-DE"/>
        </w:rPr>
        <w:t>ss</w:t>
      </w:r>
      <w:r w:rsidR="00560AB7" w:rsidRPr="00560AB7">
        <w:rPr>
          <w:rStyle w:val="eop"/>
          <w:rFonts w:ascii="Overpass" w:eastAsiaTheme="majorEastAsia" w:hAnsi="Overpass" w:cs="Segoe UI"/>
          <w:color w:val="000000" w:themeColor="text1"/>
          <w:sz w:val="22"/>
          <w:szCs w:val="22"/>
          <w:lang w:val="de-DE"/>
        </w:rPr>
        <w:t>endetails</w:t>
      </w:r>
      <w:proofErr w:type="spellEnd"/>
      <w:r w:rsidR="00560AB7" w:rsidRPr="00560AB7">
        <w:rPr>
          <w:rStyle w:val="eop"/>
          <w:rFonts w:ascii="Overpass" w:eastAsiaTheme="majorEastAsia" w:hAnsi="Overpass" w:cs="Segoe UI"/>
          <w:color w:val="000000" w:themeColor="text1"/>
          <w:sz w:val="22"/>
          <w:szCs w:val="22"/>
          <w:lang w:val="de-DE"/>
        </w:rPr>
        <w:t xml:space="preserve"> der </w:t>
      </w:r>
      <w:r w:rsidR="00676551">
        <w:rPr>
          <w:rStyle w:val="eop"/>
          <w:rFonts w:ascii="Overpass" w:eastAsiaTheme="majorEastAsia" w:hAnsi="Overpass" w:cs="Segoe UI"/>
          <w:color w:val="000000" w:themeColor="text1"/>
          <w:sz w:val="22"/>
          <w:szCs w:val="22"/>
          <w:lang w:val="de-DE"/>
        </w:rPr>
        <w:t>fünf</w:t>
      </w:r>
      <w:r w:rsidR="00560AB7" w:rsidRPr="00560AB7">
        <w:rPr>
          <w:rStyle w:val="eop"/>
          <w:rFonts w:ascii="Overpass" w:eastAsiaTheme="majorEastAsia" w:hAnsi="Overpass" w:cs="Segoe UI"/>
          <w:color w:val="000000" w:themeColor="text1"/>
          <w:sz w:val="22"/>
          <w:szCs w:val="22"/>
          <w:lang w:val="de-DE"/>
        </w:rPr>
        <w:t xml:space="preserve"> </w:t>
      </w:r>
      <w:r w:rsidR="00676551">
        <w:rPr>
          <w:rStyle w:val="eop"/>
          <w:rFonts w:ascii="Overpass" w:eastAsiaTheme="majorEastAsia" w:hAnsi="Overpass" w:cs="Segoe UI"/>
          <w:color w:val="000000" w:themeColor="text1"/>
          <w:sz w:val="22"/>
          <w:szCs w:val="22"/>
          <w:lang w:val="de-DE"/>
        </w:rPr>
        <w:t xml:space="preserve">exklusiven </w:t>
      </w:r>
      <w:r w:rsidR="00560AB7" w:rsidRPr="00560AB7">
        <w:rPr>
          <w:rStyle w:val="eop"/>
          <w:rFonts w:ascii="Overpass" w:eastAsiaTheme="majorEastAsia" w:hAnsi="Overpass" w:cs="Segoe UI"/>
          <w:color w:val="000000" w:themeColor="text1"/>
          <w:sz w:val="22"/>
          <w:szCs w:val="22"/>
          <w:lang w:val="de-DE"/>
        </w:rPr>
        <w:t xml:space="preserve">Lackierungen werden alle </w:t>
      </w:r>
      <w:r w:rsidR="00676551">
        <w:rPr>
          <w:rStyle w:val="eop"/>
          <w:rFonts w:ascii="Overpass" w:eastAsiaTheme="majorEastAsia" w:hAnsi="Overpass" w:cs="Segoe UI"/>
          <w:color w:val="000000" w:themeColor="text1"/>
          <w:sz w:val="22"/>
          <w:szCs w:val="22"/>
          <w:lang w:val="de-DE"/>
        </w:rPr>
        <w:t xml:space="preserve">direkt bei der Herstellung im Werk </w:t>
      </w:r>
      <w:proofErr w:type="spellStart"/>
      <w:r w:rsidR="00676551">
        <w:rPr>
          <w:rStyle w:val="eop"/>
          <w:rFonts w:ascii="Overpass" w:eastAsiaTheme="majorEastAsia" w:hAnsi="Overpass" w:cs="Segoe UI"/>
          <w:color w:val="000000" w:themeColor="text1"/>
          <w:sz w:val="22"/>
          <w:szCs w:val="22"/>
          <w:lang w:val="de-DE"/>
        </w:rPr>
        <w:t>Hethel</w:t>
      </w:r>
      <w:proofErr w:type="spellEnd"/>
      <w:r w:rsidR="00676551">
        <w:rPr>
          <w:rStyle w:val="eop"/>
          <w:rFonts w:ascii="Overpass" w:eastAsiaTheme="majorEastAsia" w:hAnsi="Overpass" w:cs="Segoe UI"/>
          <w:color w:val="000000" w:themeColor="text1"/>
          <w:sz w:val="22"/>
          <w:szCs w:val="22"/>
          <w:lang w:val="de-DE"/>
        </w:rPr>
        <w:t xml:space="preserve"> in </w:t>
      </w:r>
      <w:proofErr w:type="spellStart"/>
      <w:r w:rsidR="00676551">
        <w:rPr>
          <w:rStyle w:val="eop"/>
          <w:rFonts w:ascii="Overpass" w:eastAsiaTheme="majorEastAsia" w:hAnsi="Overpass" w:cs="Segoe UI"/>
          <w:color w:val="000000" w:themeColor="text1"/>
          <w:sz w:val="22"/>
          <w:szCs w:val="22"/>
          <w:lang w:val="de-DE"/>
        </w:rPr>
        <w:t>Gro</w:t>
      </w:r>
      <w:r w:rsidR="00E036C5">
        <w:rPr>
          <w:rStyle w:val="eop"/>
          <w:rFonts w:ascii="Overpass" w:eastAsiaTheme="majorEastAsia" w:hAnsi="Overpass" w:cs="Segoe UI"/>
          <w:color w:val="000000" w:themeColor="text1"/>
          <w:sz w:val="22"/>
          <w:szCs w:val="22"/>
          <w:lang w:val="de-DE"/>
        </w:rPr>
        <w:t>ss</w:t>
      </w:r>
      <w:r w:rsidR="00676551">
        <w:rPr>
          <w:rStyle w:val="eop"/>
          <w:rFonts w:ascii="Overpass" w:eastAsiaTheme="majorEastAsia" w:hAnsi="Overpass" w:cs="Segoe UI"/>
          <w:color w:val="000000" w:themeColor="text1"/>
          <w:sz w:val="22"/>
          <w:szCs w:val="22"/>
          <w:lang w:val="de-DE"/>
        </w:rPr>
        <w:t>britannien</w:t>
      </w:r>
      <w:proofErr w:type="spellEnd"/>
      <w:r w:rsidR="00676551">
        <w:rPr>
          <w:rStyle w:val="eop"/>
          <w:rFonts w:ascii="Overpass" w:eastAsiaTheme="majorEastAsia" w:hAnsi="Overpass" w:cs="Segoe UI"/>
          <w:color w:val="000000" w:themeColor="text1"/>
          <w:sz w:val="22"/>
          <w:szCs w:val="22"/>
          <w:lang w:val="de-DE"/>
        </w:rPr>
        <w:t xml:space="preserve"> aufgetragen und sind in die Gesamtlackierung der Fahrzeuge integriert. </w:t>
      </w:r>
      <w:r w:rsidR="009E7CE8">
        <w:rPr>
          <w:rStyle w:val="eop"/>
          <w:rFonts w:ascii="Overpass" w:eastAsiaTheme="majorEastAsia" w:hAnsi="Overpass" w:cs="Segoe UI"/>
          <w:color w:val="000000" w:themeColor="text1"/>
          <w:sz w:val="22"/>
          <w:szCs w:val="22"/>
          <w:lang w:val="de-DE"/>
        </w:rPr>
        <w:t>Zu erkennen ist der Emira Limited n</w:t>
      </w:r>
      <w:r w:rsidR="00676551">
        <w:rPr>
          <w:rStyle w:val="eop"/>
          <w:rFonts w:ascii="Overpass" w:eastAsiaTheme="majorEastAsia" w:hAnsi="Overpass" w:cs="Segoe UI"/>
          <w:color w:val="000000" w:themeColor="text1"/>
          <w:sz w:val="22"/>
          <w:szCs w:val="22"/>
          <w:lang w:val="de-DE"/>
        </w:rPr>
        <w:t xml:space="preserve">eben seinem besonderen </w:t>
      </w:r>
      <w:r w:rsidR="007F53A8">
        <w:rPr>
          <w:rStyle w:val="eop"/>
          <w:rFonts w:ascii="Overpass" w:eastAsiaTheme="majorEastAsia" w:hAnsi="Overpass" w:cs="Segoe UI"/>
          <w:color w:val="000000" w:themeColor="text1"/>
          <w:sz w:val="22"/>
          <w:szCs w:val="22"/>
          <w:lang w:val="de-DE"/>
        </w:rPr>
        <w:t>Look</w:t>
      </w:r>
      <w:r w:rsidR="00676551">
        <w:rPr>
          <w:rStyle w:val="eop"/>
          <w:rFonts w:ascii="Overpass" w:eastAsiaTheme="majorEastAsia" w:hAnsi="Overpass" w:cs="Segoe UI"/>
          <w:color w:val="000000" w:themeColor="text1"/>
          <w:sz w:val="22"/>
          <w:szCs w:val="22"/>
          <w:lang w:val="de-DE"/>
        </w:rPr>
        <w:t xml:space="preserve"> und den exklusiven schwarzen Lotus-Logos </w:t>
      </w:r>
      <w:r w:rsidR="009E7CE8">
        <w:rPr>
          <w:rStyle w:val="eop"/>
          <w:rFonts w:ascii="Overpass" w:eastAsiaTheme="majorEastAsia" w:hAnsi="Overpass" w:cs="Segoe UI"/>
          <w:color w:val="000000" w:themeColor="text1"/>
          <w:sz w:val="22"/>
          <w:szCs w:val="22"/>
          <w:lang w:val="de-DE"/>
        </w:rPr>
        <w:t>auch</w:t>
      </w:r>
      <w:r w:rsidR="007F53A8">
        <w:rPr>
          <w:rStyle w:val="eop"/>
          <w:rFonts w:ascii="Overpass" w:eastAsiaTheme="majorEastAsia" w:hAnsi="Overpass" w:cs="Segoe UI"/>
          <w:color w:val="000000" w:themeColor="text1"/>
          <w:sz w:val="22"/>
          <w:szCs w:val="22"/>
          <w:lang w:val="de-DE"/>
        </w:rPr>
        <w:t xml:space="preserve"> an den stilvollen „Emira Limited 1/12“-Plaketten</w:t>
      </w:r>
      <w:r w:rsidR="009E47CB">
        <w:rPr>
          <w:rStyle w:val="eop"/>
          <w:rFonts w:ascii="Overpass" w:eastAsiaTheme="majorEastAsia" w:hAnsi="Overpass" w:cs="Segoe UI"/>
          <w:color w:val="000000" w:themeColor="text1"/>
          <w:sz w:val="22"/>
          <w:szCs w:val="22"/>
          <w:lang w:val="de-DE"/>
        </w:rPr>
        <w:t>, die</w:t>
      </w:r>
      <w:r w:rsidR="007F53A8">
        <w:rPr>
          <w:rStyle w:val="eop"/>
          <w:rFonts w:ascii="Overpass" w:eastAsiaTheme="majorEastAsia" w:hAnsi="Overpass" w:cs="Segoe UI"/>
          <w:color w:val="000000" w:themeColor="text1"/>
          <w:sz w:val="22"/>
          <w:szCs w:val="22"/>
          <w:lang w:val="de-DE"/>
        </w:rPr>
        <w:t xml:space="preserve"> an den B-Säulen und am Cockpit</w:t>
      </w:r>
      <w:r w:rsidR="009E47CB">
        <w:rPr>
          <w:rStyle w:val="eop"/>
          <w:rFonts w:ascii="Overpass" w:eastAsiaTheme="majorEastAsia" w:hAnsi="Overpass" w:cs="Segoe UI"/>
          <w:color w:val="000000" w:themeColor="text1"/>
          <w:sz w:val="22"/>
          <w:szCs w:val="22"/>
          <w:lang w:val="de-DE"/>
        </w:rPr>
        <w:t xml:space="preserve"> angebracht sind</w:t>
      </w:r>
      <w:r w:rsidR="007F53A8">
        <w:rPr>
          <w:rStyle w:val="eop"/>
          <w:rFonts w:ascii="Overpass" w:eastAsiaTheme="majorEastAsia" w:hAnsi="Overpass" w:cs="Segoe UI"/>
          <w:color w:val="000000" w:themeColor="text1"/>
          <w:sz w:val="22"/>
          <w:szCs w:val="22"/>
          <w:lang w:val="de-DE"/>
        </w:rPr>
        <w:t xml:space="preserve">. </w:t>
      </w:r>
      <w:r w:rsidR="00560AB7" w:rsidRPr="00560AB7">
        <w:rPr>
          <w:rStyle w:val="eop"/>
          <w:rFonts w:ascii="Overpass" w:eastAsiaTheme="majorEastAsia" w:hAnsi="Overpass" w:cs="Segoe UI"/>
          <w:color w:val="000000" w:themeColor="text1"/>
          <w:sz w:val="22"/>
          <w:szCs w:val="22"/>
          <w:lang w:val="de-DE"/>
        </w:rPr>
        <w:t xml:space="preserve">Die Farbschemata </w:t>
      </w:r>
      <w:r w:rsidR="00030E58">
        <w:rPr>
          <w:rStyle w:val="eop"/>
          <w:rFonts w:ascii="Overpass" w:eastAsiaTheme="majorEastAsia" w:hAnsi="Overpass" w:cs="Segoe UI"/>
          <w:color w:val="000000" w:themeColor="text1"/>
          <w:sz w:val="22"/>
          <w:szCs w:val="22"/>
          <w:lang w:val="de-DE"/>
        </w:rPr>
        <w:t>erinnern</w:t>
      </w:r>
      <w:r w:rsidR="009E47CB">
        <w:rPr>
          <w:rStyle w:val="eop"/>
          <w:rFonts w:ascii="Overpass" w:eastAsiaTheme="majorEastAsia" w:hAnsi="Overpass" w:cs="Segoe UI"/>
          <w:color w:val="000000" w:themeColor="text1"/>
          <w:sz w:val="22"/>
          <w:szCs w:val="22"/>
          <w:lang w:val="de-DE"/>
        </w:rPr>
        <w:t xml:space="preserve"> klar</w:t>
      </w:r>
      <w:r w:rsidR="00560AB7" w:rsidRPr="00560AB7">
        <w:rPr>
          <w:rStyle w:val="eop"/>
          <w:rFonts w:ascii="Overpass" w:eastAsiaTheme="majorEastAsia" w:hAnsi="Overpass" w:cs="Segoe UI"/>
          <w:color w:val="000000" w:themeColor="text1"/>
          <w:sz w:val="22"/>
          <w:szCs w:val="22"/>
          <w:lang w:val="de-DE"/>
        </w:rPr>
        <w:t xml:space="preserve"> </w:t>
      </w:r>
      <w:r w:rsidR="00030E58">
        <w:rPr>
          <w:rStyle w:val="eop"/>
          <w:rFonts w:ascii="Overpass" w:eastAsiaTheme="majorEastAsia" w:hAnsi="Overpass" w:cs="Segoe UI"/>
          <w:color w:val="000000" w:themeColor="text1"/>
          <w:sz w:val="22"/>
          <w:szCs w:val="22"/>
          <w:lang w:val="de-DE"/>
        </w:rPr>
        <w:t>an</w:t>
      </w:r>
      <w:r w:rsidR="00560AB7" w:rsidRPr="00560AB7">
        <w:rPr>
          <w:rStyle w:val="eop"/>
          <w:rFonts w:ascii="Overpass" w:eastAsiaTheme="majorEastAsia" w:hAnsi="Overpass" w:cs="Segoe UI"/>
          <w:color w:val="000000" w:themeColor="text1"/>
          <w:sz w:val="22"/>
          <w:szCs w:val="22"/>
          <w:lang w:val="de-DE"/>
        </w:rPr>
        <w:t xml:space="preserve"> die historischen Lotus-Formel-1-</w:t>
      </w:r>
      <w:r w:rsidR="00A9759E">
        <w:rPr>
          <w:rStyle w:val="eop"/>
          <w:rFonts w:ascii="Overpass" w:eastAsiaTheme="majorEastAsia" w:hAnsi="Overpass" w:cs="Segoe UI"/>
          <w:color w:val="000000" w:themeColor="text1"/>
          <w:sz w:val="22"/>
          <w:szCs w:val="22"/>
          <w:lang w:val="de-DE"/>
        </w:rPr>
        <w:t>Wagen</w:t>
      </w:r>
      <w:r w:rsidR="00560AB7" w:rsidRPr="00560AB7">
        <w:rPr>
          <w:rStyle w:val="eop"/>
          <w:rFonts w:ascii="Overpass" w:eastAsiaTheme="majorEastAsia" w:hAnsi="Overpass" w:cs="Segoe UI"/>
          <w:color w:val="000000" w:themeColor="text1"/>
          <w:sz w:val="22"/>
          <w:szCs w:val="22"/>
          <w:lang w:val="de-DE"/>
        </w:rPr>
        <w:t xml:space="preserve">. </w:t>
      </w:r>
      <w:r w:rsidR="007F53A8">
        <w:rPr>
          <w:rStyle w:val="eop"/>
          <w:rFonts w:ascii="Overpass" w:eastAsiaTheme="majorEastAsia" w:hAnsi="Overpass" w:cs="Segoe UI"/>
          <w:color w:val="000000" w:themeColor="text1"/>
          <w:sz w:val="22"/>
          <w:szCs w:val="22"/>
          <w:lang w:val="de-DE"/>
        </w:rPr>
        <w:t xml:space="preserve">Einige der </w:t>
      </w:r>
      <w:r w:rsidR="00DA0A0A">
        <w:rPr>
          <w:rStyle w:val="eop"/>
          <w:rFonts w:ascii="Overpass" w:eastAsiaTheme="majorEastAsia" w:hAnsi="Overpass" w:cs="Segoe UI"/>
          <w:color w:val="000000" w:themeColor="text1"/>
          <w:sz w:val="22"/>
          <w:szCs w:val="22"/>
          <w:lang w:val="de-DE"/>
        </w:rPr>
        <w:t xml:space="preserve">Lackierungen knüpfen sogar direkt und sichtbar an </w:t>
      </w:r>
      <w:r w:rsidR="006F5DE6">
        <w:rPr>
          <w:rStyle w:val="eop"/>
          <w:rFonts w:ascii="Overpass" w:eastAsiaTheme="majorEastAsia" w:hAnsi="Overpass" w:cs="Segoe UI"/>
          <w:color w:val="000000" w:themeColor="text1"/>
          <w:sz w:val="22"/>
          <w:szCs w:val="22"/>
          <w:lang w:val="de-DE"/>
        </w:rPr>
        <w:t xml:space="preserve">die </w:t>
      </w:r>
      <w:r w:rsidR="00DA0A0A">
        <w:rPr>
          <w:rStyle w:val="eop"/>
          <w:rFonts w:ascii="Overpass" w:eastAsiaTheme="majorEastAsia" w:hAnsi="Overpass" w:cs="Segoe UI"/>
          <w:color w:val="000000" w:themeColor="text1"/>
          <w:sz w:val="22"/>
          <w:szCs w:val="22"/>
          <w:lang w:val="de-DE"/>
        </w:rPr>
        <w:t xml:space="preserve">legendäre Startnummer 12 an. Jeder Emira Limited wird </w:t>
      </w:r>
      <w:proofErr w:type="spellStart"/>
      <w:r w:rsidR="00DA0A0A">
        <w:rPr>
          <w:rStyle w:val="eop"/>
          <w:rFonts w:ascii="Overpass" w:eastAsiaTheme="majorEastAsia" w:hAnsi="Overpass" w:cs="Segoe UI"/>
          <w:color w:val="000000" w:themeColor="text1"/>
          <w:sz w:val="22"/>
          <w:szCs w:val="22"/>
          <w:lang w:val="de-DE"/>
        </w:rPr>
        <w:t>au</w:t>
      </w:r>
      <w:r w:rsidR="00E036C5">
        <w:rPr>
          <w:rStyle w:val="eop"/>
          <w:rFonts w:ascii="Overpass" w:eastAsiaTheme="majorEastAsia" w:hAnsi="Overpass" w:cs="Segoe UI"/>
          <w:color w:val="000000" w:themeColor="text1"/>
          <w:sz w:val="22"/>
          <w:szCs w:val="22"/>
          <w:lang w:val="de-DE"/>
        </w:rPr>
        <w:t>ss</w:t>
      </w:r>
      <w:r w:rsidR="00DA0A0A">
        <w:rPr>
          <w:rStyle w:val="eop"/>
          <w:rFonts w:ascii="Overpass" w:eastAsiaTheme="majorEastAsia" w:hAnsi="Overpass" w:cs="Segoe UI"/>
          <w:color w:val="000000" w:themeColor="text1"/>
          <w:sz w:val="22"/>
          <w:szCs w:val="22"/>
          <w:lang w:val="de-DE"/>
        </w:rPr>
        <w:t>erdem</w:t>
      </w:r>
      <w:proofErr w:type="spellEnd"/>
      <w:r w:rsidR="00DA0A0A">
        <w:rPr>
          <w:rStyle w:val="eop"/>
          <w:rFonts w:ascii="Overpass" w:eastAsiaTheme="majorEastAsia" w:hAnsi="Overpass" w:cs="Segoe UI"/>
          <w:color w:val="000000" w:themeColor="text1"/>
          <w:sz w:val="22"/>
          <w:szCs w:val="22"/>
          <w:lang w:val="de-DE"/>
        </w:rPr>
        <w:t xml:space="preserve"> mit einem </w:t>
      </w:r>
      <w:r w:rsidR="00560AB7" w:rsidRPr="00560AB7">
        <w:rPr>
          <w:rStyle w:val="eop"/>
          <w:rFonts w:ascii="Overpass" w:eastAsiaTheme="majorEastAsia" w:hAnsi="Overpass" w:cs="Segoe UI"/>
          <w:color w:val="000000" w:themeColor="text1"/>
          <w:sz w:val="22"/>
          <w:szCs w:val="22"/>
          <w:lang w:val="de-DE"/>
        </w:rPr>
        <w:t xml:space="preserve">Echtheitszertifikat ausgeliefert, </w:t>
      </w:r>
      <w:r w:rsidR="00DA0A0A">
        <w:rPr>
          <w:rStyle w:val="eop"/>
          <w:rFonts w:ascii="Overpass" w:eastAsiaTheme="majorEastAsia" w:hAnsi="Overpass" w:cs="Segoe UI"/>
          <w:color w:val="000000" w:themeColor="text1"/>
          <w:sz w:val="22"/>
          <w:szCs w:val="22"/>
          <w:lang w:val="de-DE"/>
        </w:rPr>
        <w:t>das</w:t>
      </w:r>
      <w:r w:rsidR="00560AB7" w:rsidRPr="00560AB7">
        <w:rPr>
          <w:rStyle w:val="eop"/>
          <w:rFonts w:ascii="Overpass" w:eastAsiaTheme="majorEastAsia" w:hAnsi="Overpass" w:cs="Segoe UI"/>
          <w:color w:val="000000" w:themeColor="text1"/>
          <w:sz w:val="22"/>
          <w:szCs w:val="22"/>
          <w:lang w:val="de-DE"/>
        </w:rPr>
        <w:t xml:space="preserve"> die Einzigartigkeit des </w:t>
      </w:r>
      <w:r w:rsidR="00A9759E">
        <w:rPr>
          <w:rStyle w:val="eop"/>
          <w:rFonts w:ascii="Overpass" w:eastAsiaTheme="majorEastAsia" w:hAnsi="Overpass" w:cs="Segoe UI"/>
          <w:color w:val="000000" w:themeColor="text1"/>
          <w:sz w:val="22"/>
          <w:szCs w:val="22"/>
          <w:lang w:val="de-DE"/>
        </w:rPr>
        <w:t>Autos</w:t>
      </w:r>
      <w:r w:rsidR="00560AB7" w:rsidRPr="00560AB7">
        <w:rPr>
          <w:rStyle w:val="eop"/>
          <w:rFonts w:ascii="Overpass" w:eastAsiaTheme="majorEastAsia" w:hAnsi="Overpass" w:cs="Segoe UI"/>
          <w:color w:val="000000" w:themeColor="text1"/>
          <w:sz w:val="22"/>
          <w:szCs w:val="22"/>
          <w:lang w:val="de-DE"/>
        </w:rPr>
        <w:t xml:space="preserve"> </w:t>
      </w:r>
      <w:r w:rsidR="00DA0A0A">
        <w:rPr>
          <w:rStyle w:val="eop"/>
          <w:rFonts w:ascii="Overpass" w:eastAsiaTheme="majorEastAsia" w:hAnsi="Overpass" w:cs="Segoe UI"/>
          <w:color w:val="000000" w:themeColor="text1"/>
          <w:sz w:val="22"/>
          <w:szCs w:val="22"/>
          <w:lang w:val="de-DE"/>
        </w:rPr>
        <w:t>bestätigt</w:t>
      </w:r>
      <w:r w:rsidR="00560AB7" w:rsidRPr="00560AB7">
        <w:rPr>
          <w:rStyle w:val="eop"/>
          <w:rFonts w:ascii="Overpass" w:eastAsiaTheme="majorEastAsia" w:hAnsi="Overpass" w:cs="Segoe UI"/>
          <w:color w:val="000000" w:themeColor="text1"/>
          <w:sz w:val="22"/>
          <w:szCs w:val="22"/>
          <w:lang w:val="de-DE"/>
        </w:rPr>
        <w:t xml:space="preserve"> und seinen Wert für Sammler sichert.</w:t>
      </w:r>
    </w:p>
    <w:p w14:paraId="3A567C22" w14:textId="561DCCE2" w:rsidR="00CF2E6E" w:rsidRDefault="009E47CB"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Im Rahmen des neuen </w:t>
      </w:r>
      <w:r w:rsidR="00216399">
        <w:rPr>
          <w:rStyle w:val="eop"/>
          <w:rFonts w:ascii="Overpass" w:eastAsiaTheme="majorEastAsia" w:hAnsi="Overpass" w:cs="Segoe UI"/>
          <w:color w:val="000000" w:themeColor="text1"/>
          <w:sz w:val="22"/>
          <w:szCs w:val="22"/>
          <w:lang w:val="de-DE"/>
        </w:rPr>
        <w:t xml:space="preserve">Personalisierungsprogramms </w:t>
      </w:r>
      <w:r>
        <w:rPr>
          <w:rStyle w:val="eop"/>
          <w:rFonts w:ascii="Overpass" w:eastAsiaTheme="majorEastAsia" w:hAnsi="Overpass" w:cs="Segoe UI"/>
          <w:color w:val="000000" w:themeColor="text1"/>
          <w:sz w:val="22"/>
          <w:szCs w:val="22"/>
          <w:lang w:val="de-DE"/>
        </w:rPr>
        <w:t>„Chapman Bespoke</w:t>
      </w:r>
      <w:r w:rsidR="00216399">
        <w:rPr>
          <w:rStyle w:val="eop"/>
          <w:rFonts w:ascii="Overpass" w:eastAsiaTheme="majorEastAsia" w:hAnsi="Overpass" w:cs="Segoe UI"/>
          <w:color w:val="000000" w:themeColor="text1"/>
          <w:sz w:val="22"/>
          <w:szCs w:val="22"/>
          <w:lang w:val="de-DE"/>
        </w:rPr>
        <w:t xml:space="preserve">“ </w:t>
      </w:r>
      <w:r>
        <w:rPr>
          <w:rStyle w:val="eop"/>
          <w:rFonts w:ascii="Overpass" w:eastAsiaTheme="majorEastAsia" w:hAnsi="Overpass" w:cs="Segoe UI"/>
          <w:color w:val="000000" w:themeColor="text1"/>
          <w:sz w:val="22"/>
          <w:szCs w:val="22"/>
          <w:lang w:val="de-DE"/>
        </w:rPr>
        <w:t xml:space="preserve">haben Kunden ab 2025 darüber hinaus die Möglichkeit, </w:t>
      </w:r>
      <w:r w:rsidR="00560AB7" w:rsidRPr="00560AB7">
        <w:rPr>
          <w:rStyle w:val="eop"/>
          <w:rFonts w:ascii="Overpass" w:eastAsiaTheme="majorEastAsia" w:hAnsi="Overpass" w:cs="Segoe UI"/>
          <w:color w:val="000000" w:themeColor="text1"/>
          <w:sz w:val="22"/>
          <w:szCs w:val="22"/>
          <w:lang w:val="de-DE"/>
        </w:rPr>
        <w:t xml:space="preserve">ihren Emira und alle anderen Modelle aus dem Lotus-Produktportfolio bis ins Detail zu individualisieren </w:t>
      </w:r>
      <w:r>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 xml:space="preserve"> sowohl </w:t>
      </w:r>
      <w:proofErr w:type="spellStart"/>
      <w:r>
        <w:rPr>
          <w:rStyle w:val="eop"/>
          <w:rFonts w:ascii="Overpass" w:eastAsiaTheme="majorEastAsia" w:hAnsi="Overpass" w:cs="Segoe UI"/>
          <w:color w:val="000000" w:themeColor="text1"/>
          <w:sz w:val="22"/>
          <w:szCs w:val="22"/>
          <w:lang w:val="de-DE"/>
        </w:rPr>
        <w:t>au</w:t>
      </w:r>
      <w:r w:rsidR="00E036C5">
        <w:rPr>
          <w:rStyle w:val="eop"/>
          <w:rFonts w:ascii="Overpass" w:eastAsiaTheme="majorEastAsia" w:hAnsi="Overpass" w:cs="Segoe UI"/>
          <w:color w:val="000000" w:themeColor="text1"/>
          <w:sz w:val="22"/>
          <w:szCs w:val="22"/>
          <w:lang w:val="de-DE"/>
        </w:rPr>
        <w:t>ss</w:t>
      </w:r>
      <w:r>
        <w:rPr>
          <w:rStyle w:val="eop"/>
          <w:rFonts w:ascii="Overpass" w:eastAsiaTheme="majorEastAsia" w:hAnsi="Overpass" w:cs="Segoe UI"/>
          <w:color w:val="000000" w:themeColor="text1"/>
          <w:sz w:val="22"/>
          <w:szCs w:val="22"/>
          <w:lang w:val="de-DE"/>
        </w:rPr>
        <w:t>en</w:t>
      </w:r>
      <w:proofErr w:type="spellEnd"/>
      <w:r w:rsidR="00560AB7" w:rsidRPr="00560AB7">
        <w:rPr>
          <w:rStyle w:val="eop"/>
          <w:rFonts w:ascii="Overpass" w:eastAsiaTheme="majorEastAsia" w:hAnsi="Overpass" w:cs="Segoe UI"/>
          <w:color w:val="000000" w:themeColor="text1"/>
          <w:sz w:val="22"/>
          <w:szCs w:val="22"/>
          <w:lang w:val="de-DE"/>
        </w:rPr>
        <w:t xml:space="preserve"> als auch im Innenraum.</w:t>
      </w:r>
    </w:p>
    <w:p w14:paraId="0A97C753" w14:textId="6335B36F" w:rsidR="00560AB7" w:rsidRPr="00560AB7" w:rsidRDefault="00560AB7" w:rsidP="00560AB7">
      <w:pPr>
        <w:pStyle w:val="paragraph"/>
        <w:spacing w:after="0"/>
        <w:textAlignment w:val="baseline"/>
        <w:rPr>
          <w:rStyle w:val="eop"/>
          <w:rFonts w:ascii="Overpass" w:eastAsiaTheme="majorEastAsia" w:hAnsi="Overpass" w:cs="Segoe UI"/>
          <w:b/>
          <w:color w:val="000000" w:themeColor="text1"/>
          <w:sz w:val="22"/>
          <w:szCs w:val="22"/>
          <w:lang w:val="de-DE"/>
        </w:rPr>
      </w:pPr>
      <w:r w:rsidRPr="00560AB7">
        <w:rPr>
          <w:rStyle w:val="eop"/>
          <w:rFonts w:ascii="Overpass" w:eastAsiaTheme="majorEastAsia" w:hAnsi="Overpass" w:cs="Segoe UI"/>
          <w:b/>
          <w:color w:val="000000" w:themeColor="text1"/>
          <w:sz w:val="22"/>
          <w:szCs w:val="22"/>
          <w:lang w:val="de-DE"/>
        </w:rPr>
        <w:t>Fünf Emira Limited-Lackierungen</w:t>
      </w:r>
    </w:p>
    <w:p w14:paraId="2D2D4A4E" w14:textId="5538F912" w:rsidR="00AB0582" w:rsidRDefault="00560AB7" w:rsidP="00AB0582">
      <w:pPr>
        <w:pStyle w:val="paragraph"/>
        <w:spacing w:after="0"/>
        <w:textAlignment w:val="baseline"/>
        <w:rPr>
          <w:rStyle w:val="eop"/>
          <w:rFonts w:ascii="Overpass" w:eastAsiaTheme="majorEastAsia" w:hAnsi="Overpass" w:cs="Segoe UI"/>
          <w:color w:val="000000" w:themeColor="text1"/>
          <w:sz w:val="22"/>
          <w:szCs w:val="22"/>
          <w:lang w:val="de-DE"/>
        </w:rPr>
      </w:pPr>
      <w:r w:rsidRPr="00560AB7">
        <w:rPr>
          <w:rStyle w:val="eop"/>
          <w:rFonts w:ascii="Overpass" w:eastAsiaTheme="majorEastAsia" w:hAnsi="Overpass" w:cs="Segoe UI"/>
          <w:color w:val="000000" w:themeColor="text1"/>
          <w:sz w:val="22"/>
          <w:szCs w:val="22"/>
          <w:lang w:val="de-DE"/>
        </w:rPr>
        <w:t xml:space="preserve">Lotus </w:t>
      </w:r>
      <w:r w:rsidR="00AB0582">
        <w:rPr>
          <w:rStyle w:val="eop"/>
          <w:rFonts w:ascii="Overpass" w:eastAsiaTheme="majorEastAsia" w:hAnsi="Overpass" w:cs="Segoe UI"/>
          <w:color w:val="000000" w:themeColor="text1"/>
          <w:sz w:val="22"/>
          <w:szCs w:val="22"/>
          <w:lang w:val="de-DE"/>
        </w:rPr>
        <w:t>bringt den</w:t>
      </w:r>
      <w:r w:rsidRPr="00560AB7">
        <w:rPr>
          <w:rStyle w:val="eop"/>
          <w:rFonts w:ascii="Overpass" w:eastAsiaTheme="majorEastAsia" w:hAnsi="Overpass" w:cs="Segoe UI"/>
          <w:color w:val="000000" w:themeColor="text1"/>
          <w:sz w:val="22"/>
          <w:szCs w:val="22"/>
          <w:lang w:val="de-DE"/>
        </w:rPr>
        <w:t xml:space="preserve"> Emira Limited in fünf </w:t>
      </w:r>
      <w:r w:rsidR="006927FA">
        <w:rPr>
          <w:rStyle w:val="eop"/>
          <w:rFonts w:ascii="Overpass" w:eastAsiaTheme="majorEastAsia" w:hAnsi="Overpass" w:cs="Segoe UI"/>
          <w:color w:val="000000" w:themeColor="text1"/>
          <w:sz w:val="22"/>
          <w:szCs w:val="22"/>
          <w:lang w:val="de-DE"/>
        </w:rPr>
        <w:t>markanten</w:t>
      </w:r>
      <w:r w:rsidRPr="00560AB7">
        <w:rPr>
          <w:rStyle w:val="eop"/>
          <w:rFonts w:ascii="Overpass" w:eastAsiaTheme="majorEastAsia" w:hAnsi="Overpass" w:cs="Segoe UI"/>
          <w:color w:val="000000" w:themeColor="text1"/>
          <w:sz w:val="22"/>
          <w:szCs w:val="22"/>
          <w:lang w:val="de-DE"/>
        </w:rPr>
        <w:t xml:space="preserve"> Lackierungen </w:t>
      </w:r>
      <w:r w:rsidR="00AB0582">
        <w:rPr>
          <w:rStyle w:val="eop"/>
          <w:rFonts w:ascii="Overpass" w:eastAsiaTheme="majorEastAsia" w:hAnsi="Overpass" w:cs="Segoe UI"/>
          <w:color w:val="000000" w:themeColor="text1"/>
          <w:sz w:val="22"/>
          <w:szCs w:val="22"/>
          <w:lang w:val="de-DE"/>
        </w:rPr>
        <w:t>auf den Markt</w:t>
      </w:r>
      <w:r w:rsidRPr="00560AB7">
        <w:rPr>
          <w:rStyle w:val="eop"/>
          <w:rFonts w:ascii="Overpass" w:eastAsiaTheme="majorEastAsia" w:hAnsi="Overpass" w:cs="Segoe UI"/>
          <w:color w:val="000000" w:themeColor="text1"/>
          <w:sz w:val="22"/>
          <w:szCs w:val="22"/>
          <w:lang w:val="de-DE"/>
        </w:rPr>
        <w:t>, die jeweils von verschiedenen Lotus-Formel-1-</w:t>
      </w:r>
      <w:r w:rsidR="008A6572">
        <w:rPr>
          <w:rStyle w:val="eop"/>
          <w:rFonts w:ascii="Overpass" w:eastAsiaTheme="majorEastAsia" w:hAnsi="Overpass" w:cs="Segoe UI"/>
          <w:color w:val="000000" w:themeColor="text1"/>
          <w:sz w:val="22"/>
          <w:szCs w:val="22"/>
          <w:lang w:val="de-DE"/>
        </w:rPr>
        <w:t xml:space="preserve">Designs </w:t>
      </w:r>
      <w:r w:rsidRPr="00560AB7">
        <w:rPr>
          <w:rStyle w:val="eop"/>
          <w:rFonts w:ascii="Overpass" w:eastAsiaTheme="majorEastAsia" w:hAnsi="Overpass" w:cs="Segoe UI"/>
          <w:color w:val="000000" w:themeColor="text1"/>
          <w:sz w:val="22"/>
          <w:szCs w:val="22"/>
          <w:lang w:val="de-DE"/>
        </w:rPr>
        <w:t xml:space="preserve">aus der Vergangenheit inspiriert sind. </w:t>
      </w:r>
    </w:p>
    <w:p w14:paraId="10AEA286" w14:textId="3C51D686" w:rsidR="00560AB7" w:rsidRDefault="00AB0582" w:rsidP="00AB0582">
      <w:pPr>
        <w:pStyle w:val="paragraph"/>
        <w:spacing w:after="0"/>
        <w:textAlignment w:val="baseline"/>
        <w:rPr>
          <w:rStyle w:val="eop"/>
          <w:rFonts w:ascii="Overpass" w:eastAsiaTheme="majorEastAsia" w:hAnsi="Overpass" w:cs="Segoe UI"/>
          <w:color w:val="000000" w:themeColor="text1"/>
          <w:sz w:val="22"/>
          <w:szCs w:val="22"/>
          <w:lang w:val="de-DE"/>
        </w:rPr>
      </w:pPr>
      <w:r w:rsidRPr="00E558A5">
        <w:rPr>
          <w:rStyle w:val="eop"/>
          <w:rFonts w:ascii="Overpass" w:eastAsiaTheme="majorEastAsia" w:hAnsi="Overpass" w:cs="Segoe UI"/>
          <w:b/>
          <w:color w:val="000000" w:themeColor="text1"/>
          <w:sz w:val="22"/>
          <w:szCs w:val="22"/>
          <w:lang w:val="de-DE"/>
        </w:rPr>
        <w:t>Emira inspiriert vom Lotus 99T:</w:t>
      </w:r>
      <w:r>
        <w:rPr>
          <w:rStyle w:val="eop"/>
          <w:rFonts w:ascii="Overpass" w:eastAsiaTheme="majorEastAsia" w:hAnsi="Overpass" w:cs="Segoe UI"/>
          <w:color w:val="000000" w:themeColor="text1"/>
          <w:sz w:val="22"/>
          <w:szCs w:val="22"/>
          <w:lang w:val="de-DE"/>
        </w:rPr>
        <w:t xml:space="preserve"> </w:t>
      </w:r>
      <w:r w:rsidR="00E558A5" w:rsidRPr="00E558A5">
        <w:rPr>
          <w:rStyle w:val="eop"/>
          <w:rFonts w:ascii="Overpass" w:eastAsiaTheme="majorEastAsia" w:hAnsi="Overpass" w:cs="Segoe UI"/>
          <w:color w:val="000000" w:themeColor="text1"/>
          <w:sz w:val="22"/>
          <w:szCs w:val="22"/>
          <w:lang w:val="de-DE"/>
        </w:rPr>
        <w:t xml:space="preserve">Das leuchtende Gelb mit blauen Akzenten erinnert an den Lotus 99T, mit dem Ayrton Senna in der Saison 1987 erfolgreich in der Formel 1 </w:t>
      </w:r>
      <w:r w:rsidR="00E558A5">
        <w:rPr>
          <w:rStyle w:val="eop"/>
          <w:rFonts w:ascii="Overpass" w:eastAsiaTheme="majorEastAsia" w:hAnsi="Overpass" w:cs="Segoe UI"/>
          <w:color w:val="000000" w:themeColor="text1"/>
          <w:sz w:val="22"/>
          <w:szCs w:val="22"/>
          <w:lang w:val="de-DE"/>
        </w:rPr>
        <w:t>antrat</w:t>
      </w:r>
      <w:r w:rsidR="00E558A5" w:rsidRPr="00E558A5">
        <w:rPr>
          <w:rStyle w:val="eop"/>
          <w:rFonts w:ascii="Overpass" w:eastAsiaTheme="majorEastAsia" w:hAnsi="Overpass" w:cs="Segoe UI"/>
          <w:color w:val="000000" w:themeColor="text1"/>
          <w:sz w:val="22"/>
          <w:szCs w:val="22"/>
          <w:lang w:val="de-DE"/>
        </w:rPr>
        <w:t xml:space="preserve">. </w:t>
      </w:r>
      <w:r w:rsidR="00530302">
        <w:rPr>
          <w:rStyle w:val="eop"/>
          <w:rFonts w:ascii="Overpass" w:eastAsiaTheme="majorEastAsia" w:hAnsi="Overpass" w:cs="Segoe UI"/>
          <w:color w:val="000000" w:themeColor="text1"/>
          <w:sz w:val="22"/>
          <w:szCs w:val="22"/>
          <w:lang w:val="de-DE"/>
        </w:rPr>
        <w:t>Als erster</w:t>
      </w:r>
      <w:r w:rsidR="002E75A6">
        <w:rPr>
          <w:rStyle w:val="eop"/>
          <w:rFonts w:ascii="Overpass" w:eastAsiaTheme="majorEastAsia" w:hAnsi="Overpass" w:cs="Segoe UI"/>
          <w:color w:val="000000" w:themeColor="text1"/>
          <w:sz w:val="22"/>
          <w:szCs w:val="22"/>
          <w:lang w:val="de-DE"/>
        </w:rPr>
        <w:t xml:space="preserve"> F1-Rennwagen </w:t>
      </w:r>
      <w:r w:rsidR="002E75A6">
        <w:rPr>
          <w:rStyle w:val="eop"/>
          <w:rFonts w:ascii="Overpass" w:eastAsiaTheme="majorEastAsia" w:hAnsi="Overpass" w:cs="Segoe UI"/>
          <w:color w:val="000000" w:themeColor="text1"/>
          <w:sz w:val="22"/>
          <w:szCs w:val="22"/>
          <w:lang w:val="de-DE"/>
        </w:rPr>
        <w:lastRenderedPageBreak/>
        <w:t>mit aktiver Dämpfung –</w:t>
      </w:r>
      <w:r w:rsidR="00216399">
        <w:rPr>
          <w:rStyle w:val="eop"/>
          <w:rFonts w:ascii="Overpass" w:eastAsiaTheme="majorEastAsia" w:hAnsi="Overpass" w:cs="Segoe UI"/>
          <w:color w:val="000000" w:themeColor="text1"/>
          <w:sz w:val="22"/>
          <w:szCs w:val="22"/>
          <w:lang w:val="de-DE"/>
        </w:rPr>
        <w:t xml:space="preserve"> </w:t>
      </w:r>
      <w:r w:rsidR="002E75A6">
        <w:rPr>
          <w:rStyle w:val="eop"/>
          <w:rFonts w:ascii="Overpass" w:eastAsiaTheme="majorEastAsia" w:hAnsi="Overpass" w:cs="Segoe UI"/>
          <w:color w:val="000000" w:themeColor="text1"/>
          <w:sz w:val="22"/>
          <w:szCs w:val="22"/>
          <w:lang w:val="de-DE"/>
        </w:rPr>
        <w:t>einer Lotus-Innovation –</w:t>
      </w:r>
      <w:r w:rsidR="00530302">
        <w:rPr>
          <w:rStyle w:val="eop"/>
          <w:rFonts w:ascii="Overpass" w:eastAsiaTheme="majorEastAsia" w:hAnsi="Overpass" w:cs="Segoe UI"/>
          <w:color w:val="000000" w:themeColor="text1"/>
          <w:sz w:val="22"/>
          <w:szCs w:val="22"/>
          <w:lang w:val="de-DE"/>
        </w:rPr>
        <w:t xml:space="preserve"> feierte er einen</w:t>
      </w:r>
      <w:r w:rsidR="002E75A6">
        <w:rPr>
          <w:rStyle w:val="eop"/>
          <w:rFonts w:ascii="Overpass" w:eastAsiaTheme="majorEastAsia" w:hAnsi="Overpass" w:cs="Segoe UI"/>
          <w:color w:val="000000" w:themeColor="text1"/>
          <w:sz w:val="22"/>
          <w:szCs w:val="22"/>
          <w:lang w:val="de-DE"/>
        </w:rPr>
        <w:t xml:space="preserve"> Grand Pri</w:t>
      </w:r>
      <w:r w:rsidR="00530302">
        <w:rPr>
          <w:rStyle w:val="eop"/>
          <w:rFonts w:ascii="Overpass" w:eastAsiaTheme="majorEastAsia" w:hAnsi="Overpass" w:cs="Segoe UI"/>
          <w:color w:val="000000" w:themeColor="text1"/>
          <w:sz w:val="22"/>
          <w:szCs w:val="22"/>
          <w:lang w:val="de-DE"/>
        </w:rPr>
        <w:t>x-Sieg</w:t>
      </w:r>
      <w:r w:rsidR="002E75A6">
        <w:rPr>
          <w:rStyle w:val="eop"/>
          <w:rFonts w:ascii="Overpass" w:eastAsiaTheme="majorEastAsia" w:hAnsi="Overpass" w:cs="Segoe UI"/>
          <w:color w:val="000000" w:themeColor="text1"/>
          <w:sz w:val="22"/>
          <w:szCs w:val="22"/>
          <w:lang w:val="de-DE"/>
        </w:rPr>
        <w:t>. Der 99T</w:t>
      </w:r>
      <w:r w:rsidR="00E558A5">
        <w:rPr>
          <w:rStyle w:val="eop"/>
          <w:rFonts w:ascii="Overpass" w:eastAsiaTheme="majorEastAsia" w:hAnsi="Overpass" w:cs="Segoe UI"/>
          <w:color w:val="000000" w:themeColor="text1"/>
          <w:sz w:val="22"/>
          <w:szCs w:val="22"/>
          <w:lang w:val="de-DE"/>
        </w:rPr>
        <w:t xml:space="preserve"> gewann in Monaco und wiederholte das Kunststück in Detroit. </w:t>
      </w:r>
      <w:r w:rsidR="009B5F3F">
        <w:rPr>
          <w:rStyle w:val="eop"/>
          <w:rFonts w:ascii="Overpass" w:eastAsiaTheme="majorEastAsia" w:hAnsi="Overpass" w:cs="Segoe UI"/>
          <w:color w:val="000000" w:themeColor="text1"/>
          <w:sz w:val="22"/>
          <w:szCs w:val="22"/>
          <w:lang w:val="de-DE"/>
        </w:rPr>
        <w:t>Insgesamt</w:t>
      </w:r>
      <w:r w:rsidR="00E558A5">
        <w:rPr>
          <w:rStyle w:val="eop"/>
          <w:rFonts w:ascii="Overpass" w:eastAsiaTheme="majorEastAsia" w:hAnsi="Overpass" w:cs="Segoe UI"/>
          <w:color w:val="000000" w:themeColor="text1"/>
          <w:sz w:val="22"/>
          <w:szCs w:val="22"/>
          <w:lang w:val="de-DE"/>
        </w:rPr>
        <w:t xml:space="preserve"> </w:t>
      </w:r>
      <w:r w:rsidR="009B5F3F">
        <w:rPr>
          <w:rStyle w:val="eop"/>
          <w:rFonts w:ascii="Overpass" w:eastAsiaTheme="majorEastAsia" w:hAnsi="Overpass" w:cs="Segoe UI"/>
          <w:color w:val="000000" w:themeColor="text1"/>
          <w:sz w:val="22"/>
          <w:szCs w:val="22"/>
          <w:lang w:val="de-DE"/>
        </w:rPr>
        <w:t>schaffte er es acht Mal aufs Podium</w:t>
      </w:r>
      <w:r w:rsidR="00560AB7" w:rsidRPr="00560AB7">
        <w:rPr>
          <w:rStyle w:val="eop"/>
          <w:rFonts w:ascii="Overpass" w:eastAsiaTheme="majorEastAsia" w:hAnsi="Overpass" w:cs="Segoe UI"/>
          <w:color w:val="000000" w:themeColor="text1"/>
          <w:sz w:val="22"/>
          <w:szCs w:val="22"/>
          <w:lang w:val="de-DE"/>
        </w:rPr>
        <w:t xml:space="preserve"> und verhalf Lotus und Senna zu </w:t>
      </w:r>
      <w:r w:rsidR="009B5F3F">
        <w:rPr>
          <w:rStyle w:val="eop"/>
          <w:rFonts w:ascii="Overpass" w:eastAsiaTheme="majorEastAsia" w:hAnsi="Overpass" w:cs="Segoe UI"/>
          <w:color w:val="000000" w:themeColor="text1"/>
          <w:sz w:val="22"/>
          <w:szCs w:val="22"/>
          <w:lang w:val="de-DE"/>
        </w:rPr>
        <w:t>dritten Plätzen</w:t>
      </w:r>
      <w:r w:rsidR="00560AB7" w:rsidRPr="00560AB7">
        <w:rPr>
          <w:rStyle w:val="eop"/>
          <w:rFonts w:ascii="Overpass" w:eastAsiaTheme="majorEastAsia" w:hAnsi="Overpass" w:cs="Segoe UI"/>
          <w:color w:val="000000" w:themeColor="text1"/>
          <w:sz w:val="22"/>
          <w:szCs w:val="22"/>
          <w:lang w:val="de-DE"/>
        </w:rPr>
        <w:t xml:space="preserve"> in der Konstrukteurs- und der Fahrermeisterschaft. </w:t>
      </w:r>
      <w:r w:rsidR="008B7388">
        <w:rPr>
          <w:rStyle w:val="eop"/>
          <w:rFonts w:ascii="Overpass" w:eastAsiaTheme="majorEastAsia" w:hAnsi="Overpass" w:cs="Segoe UI"/>
          <w:color w:val="000000" w:themeColor="text1"/>
          <w:sz w:val="22"/>
          <w:szCs w:val="22"/>
          <w:lang w:val="de-DE"/>
        </w:rPr>
        <w:t xml:space="preserve">Die </w:t>
      </w:r>
      <w:r w:rsidR="00560AB7" w:rsidRPr="00560AB7">
        <w:rPr>
          <w:rStyle w:val="eop"/>
          <w:rFonts w:ascii="Overpass" w:eastAsiaTheme="majorEastAsia" w:hAnsi="Overpass" w:cs="Segoe UI"/>
          <w:color w:val="000000" w:themeColor="text1"/>
          <w:sz w:val="22"/>
          <w:szCs w:val="22"/>
          <w:lang w:val="de-DE"/>
        </w:rPr>
        <w:t>ikonische Lotus-</w:t>
      </w:r>
      <w:r w:rsidR="00574D5A">
        <w:rPr>
          <w:rStyle w:val="eop"/>
          <w:rFonts w:ascii="Overpass" w:eastAsiaTheme="majorEastAsia" w:hAnsi="Overpass" w:cs="Segoe UI"/>
          <w:color w:val="000000" w:themeColor="text1"/>
          <w:sz w:val="22"/>
          <w:szCs w:val="22"/>
          <w:lang w:val="de-DE"/>
        </w:rPr>
        <w:t>Start</w:t>
      </w:r>
      <w:r w:rsidR="00560AB7" w:rsidRPr="00560AB7">
        <w:rPr>
          <w:rStyle w:val="eop"/>
          <w:rFonts w:ascii="Overpass" w:eastAsiaTheme="majorEastAsia" w:hAnsi="Overpass" w:cs="Segoe UI"/>
          <w:color w:val="000000" w:themeColor="text1"/>
          <w:sz w:val="22"/>
          <w:szCs w:val="22"/>
          <w:lang w:val="de-DE"/>
        </w:rPr>
        <w:t>nummer 12 ist auf jeder Seite des Wagens in blauer Farbe zu sehen</w:t>
      </w:r>
      <w:r w:rsidR="002E75A6">
        <w:rPr>
          <w:rStyle w:val="eop"/>
          <w:rFonts w:ascii="Overpass" w:eastAsiaTheme="majorEastAsia" w:hAnsi="Overpass" w:cs="Segoe UI"/>
          <w:color w:val="000000" w:themeColor="text1"/>
          <w:sz w:val="22"/>
          <w:szCs w:val="22"/>
          <w:lang w:val="de-DE"/>
        </w:rPr>
        <w:t xml:space="preserve">, passend </w:t>
      </w:r>
      <w:r w:rsidR="00560AB7" w:rsidRPr="00560AB7">
        <w:rPr>
          <w:rStyle w:val="eop"/>
          <w:rFonts w:ascii="Overpass" w:eastAsiaTheme="majorEastAsia" w:hAnsi="Overpass" w:cs="Segoe UI"/>
          <w:color w:val="000000" w:themeColor="text1"/>
          <w:sz w:val="22"/>
          <w:szCs w:val="22"/>
          <w:lang w:val="de-DE"/>
        </w:rPr>
        <w:t>zu den schwarzen Bremssätteln, den vorderen und seitlichen Lufteinlässen und dem „LOTUS“-Markenzeichen am Heck.</w:t>
      </w:r>
    </w:p>
    <w:p w14:paraId="448D337D" w14:textId="2E41C018" w:rsidR="009B5F3F" w:rsidRDefault="00560AB7" w:rsidP="009B5F3F">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9B5F3F">
        <w:rPr>
          <w:rStyle w:val="eop"/>
          <w:rFonts w:ascii="Overpass" w:eastAsiaTheme="majorEastAsia" w:hAnsi="Overpass" w:cs="Segoe UI"/>
          <w:b/>
          <w:color w:val="000000" w:themeColor="text1"/>
          <w:sz w:val="22"/>
          <w:szCs w:val="22"/>
          <w:lang w:val="de-DE"/>
        </w:rPr>
        <w:t xml:space="preserve">Emira inspiriert vom </w:t>
      </w:r>
      <w:r w:rsidR="009B5F3F" w:rsidRPr="009B5F3F">
        <w:rPr>
          <w:rStyle w:val="eop"/>
          <w:rFonts w:ascii="Overpass" w:eastAsiaTheme="majorEastAsia" w:hAnsi="Overpass" w:cs="Segoe UI"/>
          <w:b/>
          <w:color w:val="000000" w:themeColor="text1"/>
          <w:sz w:val="22"/>
          <w:szCs w:val="22"/>
          <w:lang w:val="de-DE"/>
        </w:rPr>
        <w:t>Lotus</w:t>
      </w:r>
      <w:r w:rsidRPr="009B5F3F">
        <w:rPr>
          <w:rStyle w:val="eop"/>
          <w:rFonts w:ascii="Overpass" w:eastAsiaTheme="majorEastAsia" w:hAnsi="Overpass" w:cs="Segoe UI"/>
          <w:b/>
          <w:color w:val="000000" w:themeColor="text1"/>
          <w:sz w:val="22"/>
          <w:szCs w:val="22"/>
          <w:lang w:val="de-DE"/>
        </w:rPr>
        <w:t xml:space="preserve"> 97T:</w:t>
      </w:r>
      <w:r w:rsidRPr="00560AB7">
        <w:rPr>
          <w:rStyle w:val="eop"/>
          <w:rFonts w:ascii="Overpass" w:eastAsiaTheme="majorEastAsia" w:hAnsi="Overpass" w:cs="Segoe UI"/>
          <w:color w:val="000000" w:themeColor="text1"/>
          <w:sz w:val="22"/>
          <w:szCs w:val="22"/>
          <w:lang w:val="de-DE"/>
        </w:rPr>
        <w:t xml:space="preserve"> Dies</w:t>
      </w:r>
      <w:r w:rsidR="009B5F3F">
        <w:rPr>
          <w:rStyle w:val="eop"/>
          <w:rFonts w:ascii="Overpass" w:eastAsiaTheme="majorEastAsia" w:hAnsi="Overpass" w:cs="Segoe UI"/>
          <w:color w:val="000000" w:themeColor="text1"/>
          <w:sz w:val="22"/>
          <w:szCs w:val="22"/>
          <w:lang w:val="de-DE"/>
        </w:rPr>
        <w:t>es Design</w:t>
      </w:r>
      <w:r w:rsidRPr="00560AB7">
        <w:rPr>
          <w:rStyle w:val="eop"/>
          <w:rFonts w:ascii="Overpass" w:eastAsiaTheme="majorEastAsia" w:hAnsi="Overpass" w:cs="Segoe UI"/>
          <w:color w:val="000000" w:themeColor="text1"/>
          <w:sz w:val="22"/>
          <w:szCs w:val="22"/>
          <w:lang w:val="de-DE"/>
        </w:rPr>
        <w:t xml:space="preserve"> ist eine elegante Interpretation des Formel-1-Wagens aus dem Jahr 1985, in dem </w:t>
      </w:r>
      <w:proofErr w:type="spellStart"/>
      <w:r w:rsidRPr="00560AB7">
        <w:rPr>
          <w:rStyle w:val="eop"/>
          <w:rFonts w:ascii="Overpass" w:eastAsiaTheme="majorEastAsia" w:hAnsi="Overpass" w:cs="Segoe UI"/>
          <w:color w:val="000000" w:themeColor="text1"/>
          <w:sz w:val="22"/>
          <w:szCs w:val="22"/>
          <w:lang w:val="de-DE"/>
        </w:rPr>
        <w:t>Aryton</w:t>
      </w:r>
      <w:proofErr w:type="spellEnd"/>
      <w:r w:rsidRPr="00560AB7">
        <w:rPr>
          <w:rStyle w:val="eop"/>
          <w:rFonts w:ascii="Overpass" w:eastAsiaTheme="majorEastAsia" w:hAnsi="Overpass" w:cs="Segoe UI"/>
          <w:color w:val="000000" w:themeColor="text1"/>
          <w:sz w:val="22"/>
          <w:szCs w:val="22"/>
          <w:lang w:val="de-DE"/>
        </w:rPr>
        <w:t xml:space="preserve"> Senna seinen ersten Grand-Prix</w:t>
      </w:r>
      <w:r w:rsidR="00BC2C6C">
        <w:rPr>
          <w:rStyle w:val="eop"/>
          <w:rFonts w:ascii="Overpass" w:eastAsiaTheme="majorEastAsia" w:hAnsi="Overpass" w:cs="Segoe UI"/>
          <w:color w:val="000000" w:themeColor="text1"/>
          <w:sz w:val="22"/>
          <w:szCs w:val="22"/>
          <w:lang w:val="de-DE"/>
        </w:rPr>
        <w:t xml:space="preserve"> gewann</w:t>
      </w:r>
      <w:r w:rsidRPr="00560AB7">
        <w:rPr>
          <w:rStyle w:val="eop"/>
          <w:rFonts w:ascii="Overpass" w:eastAsiaTheme="majorEastAsia" w:hAnsi="Overpass" w:cs="Segoe UI"/>
          <w:color w:val="000000" w:themeColor="text1"/>
          <w:sz w:val="22"/>
          <w:szCs w:val="22"/>
          <w:lang w:val="de-DE"/>
        </w:rPr>
        <w:t xml:space="preserve"> </w:t>
      </w:r>
      <w:r w:rsidR="009B5F3F">
        <w:rPr>
          <w:rStyle w:val="eop"/>
          <w:rFonts w:ascii="Overpass" w:eastAsiaTheme="majorEastAsia" w:hAnsi="Overpass" w:cs="Segoe UI"/>
          <w:color w:val="000000" w:themeColor="text1"/>
          <w:sz w:val="22"/>
          <w:szCs w:val="22"/>
          <w:lang w:val="de-DE"/>
        </w:rPr>
        <w:t>–</w:t>
      </w:r>
      <w:r w:rsidRPr="00560AB7">
        <w:rPr>
          <w:rStyle w:val="eop"/>
          <w:rFonts w:ascii="Overpass" w:eastAsiaTheme="majorEastAsia" w:hAnsi="Overpass" w:cs="Segoe UI"/>
          <w:color w:val="000000" w:themeColor="text1"/>
          <w:sz w:val="22"/>
          <w:szCs w:val="22"/>
          <w:lang w:val="de-DE"/>
        </w:rPr>
        <w:t xml:space="preserve"> und das bei Regen. Sennas Teamkollege Elio de Angelis </w:t>
      </w:r>
      <w:r w:rsidR="00BC2C6C">
        <w:rPr>
          <w:rStyle w:val="eop"/>
          <w:rFonts w:ascii="Overpass" w:eastAsiaTheme="majorEastAsia" w:hAnsi="Overpass" w:cs="Segoe UI"/>
          <w:color w:val="000000" w:themeColor="text1"/>
          <w:sz w:val="22"/>
          <w:szCs w:val="22"/>
          <w:lang w:val="de-DE"/>
        </w:rPr>
        <w:t>entschied</w:t>
      </w:r>
      <w:r w:rsidRPr="00560AB7">
        <w:rPr>
          <w:rStyle w:val="eop"/>
          <w:rFonts w:ascii="Overpass" w:eastAsiaTheme="majorEastAsia" w:hAnsi="Overpass" w:cs="Segoe UI"/>
          <w:color w:val="000000" w:themeColor="text1"/>
          <w:sz w:val="22"/>
          <w:szCs w:val="22"/>
          <w:lang w:val="de-DE"/>
        </w:rPr>
        <w:t xml:space="preserve"> das darauffolgende Rennen in San Marino</w:t>
      </w:r>
      <w:r w:rsidR="00BC2C6C">
        <w:rPr>
          <w:rStyle w:val="eop"/>
          <w:rFonts w:ascii="Overpass" w:eastAsiaTheme="majorEastAsia" w:hAnsi="Overpass" w:cs="Segoe UI"/>
          <w:color w:val="000000" w:themeColor="text1"/>
          <w:sz w:val="22"/>
          <w:szCs w:val="22"/>
          <w:lang w:val="de-DE"/>
        </w:rPr>
        <w:t xml:space="preserve"> für sich</w:t>
      </w:r>
      <w:r w:rsidRPr="00560AB7">
        <w:rPr>
          <w:rStyle w:val="eop"/>
          <w:rFonts w:ascii="Overpass" w:eastAsiaTheme="majorEastAsia" w:hAnsi="Overpass" w:cs="Segoe UI"/>
          <w:color w:val="000000" w:themeColor="text1"/>
          <w:sz w:val="22"/>
          <w:szCs w:val="22"/>
          <w:lang w:val="de-DE"/>
        </w:rPr>
        <w:t xml:space="preserve">, </w:t>
      </w:r>
      <w:r w:rsidR="009B5F3F">
        <w:rPr>
          <w:rStyle w:val="eop"/>
          <w:rFonts w:ascii="Overpass" w:eastAsiaTheme="majorEastAsia" w:hAnsi="Overpass" w:cs="Segoe UI"/>
          <w:color w:val="000000" w:themeColor="text1"/>
          <w:sz w:val="22"/>
          <w:szCs w:val="22"/>
          <w:lang w:val="de-DE"/>
        </w:rPr>
        <w:t>während</w:t>
      </w:r>
      <w:r w:rsidRPr="00560AB7">
        <w:rPr>
          <w:rStyle w:val="eop"/>
          <w:rFonts w:ascii="Overpass" w:eastAsiaTheme="majorEastAsia" w:hAnsi="Overpass" w:cs="Segoe UI"/>
          <w:color w:val="000000" w:themeColor="text1"/>
          <w:sz w:val="22"/>
          <w:szCs w:val="22"/>
          <w:lang w:val="de-DE"/>
        </w:rPr>
        <w:t xml:space="preserve"> Senna </w:t>
      </w:r>
      <w:r w:rsidR="00BC2C6C">
        <w:rPr>
          <w:rStyle w:val="eop"/>
          <w:rFonts w:ascii="Overpass" w:eastAsiaTheme="majorEastAsia" w:hAnsi="Overpass" w:cs="Segoe UI"/>
          <w:color w:val="000000" w:themeColor="text1"/>
          <w:sz w:val="22"/>
          <w:szCs w:val="22"/>
          <w:lang w:val="de-DE"/>
        </w:rPr>
        <w:t xml:space="preserve">seinen zweiten Grand Prix-Sieg </w:t>
      </w:r>
      <w:r w:rsidRPr="00560AB7">
        <w:rPr>
          <w:rStyle w:val="eop"/>
          <w:rFonts w:ascii="Overpass" w:eastAsiaTheme="majorEastAsia" w:hAnsi="Overpass" w:cs="Segoe UI"/>
          <w:color w:val="000000" w:themeColor="text1"/>
          <w:sz w:val="22"/>
          <w:szCs w:val="22"/>
          <w:lang w:val="de-DE"/>
        </w:rPr>
        <w:t xml:space="preserve">später in der Saison in </w:t>
      </w:r>
      <w:proofErr w:type="spellStart"/>
      <w:r w:rsidRPr="00560AB7">
        <w:rPr>
          <w:rStyle w:val="eop"/>
          <w:rFonts w:ascii="Overpass" w:eastAsiaTheme="majorEastAsia" w:hAnsi="Overpass" w:cs="Segoe UI"/>
          <w:color w:val="000000" w:themeColor="text1"/>
          <w:sz w:val="22"/>
          <w:szCs w:val="22"/>
          <w:lang w:val="de-DE"/>
        </w:rPr>
        <w:t>Spa</w:t>
      </w:r>
      <w:proofErr w:type="spellEnd"/>
      <w:r w:rsidRPr="00560AB7">
        <w:rPr>
          <w:rStyle w:val="eop"/>
          <w:rFonts w:ascii="Overpass" w:eastAsiaTheme="majorEastAsia" w:hAnsi="Overpass" w:cs="Segoe UI"/>
          <w:color w:val="000000" w:themeColor="text1"/>
          <w:sz w:val="22"/>
          <w:szCs w:val="22"/>
          <w:lang w:val="de-DE"/>
        </w:rPr>
        <w:t xml:space="preserve">-Francorchamps </w:t>
      </w:r>
      <w:r w:rsidR="00574D5A">
        <w:rPr>
          <w:rStyle w:val="eop"/>
          <w:rFonts w:ascii="Overpass" w:eastAsiaTheme="majorEastAsia" w:hAnsi="Overpass" w:cs="Segoe UI"/>
          <w:color w:val="000000" w:themeColor="text1"/>
          <w:sz w:val="22"/>
          <w:szCs w:val="22"/>
          <w:lang w:val="de-DE"/>
        </w:rPr>
        <w:t>feierte</w:t>
      </w:r>
      <w:r w:rsidRPr="00560AB7">
        <w:rPr>
          <w:rStyle w:val="eop"/>
          <w:rFonts w:ascii="Overpass" w:eastAsiaTheme="majorEastAsia" w:hAnsi="Overpass" w:cs="Segoe UI"/>
          <w:color w:val="000000" w:themeColor="text1"/>
          <w:sz w:val="22"/>
          <w:szCs w:val="22"/>
          <w:lang w:val="de-DE"/>
        </w:rPr>
        <w:t xml:space="preserve">. Insgesamt erreichte der </w:t>
      </w:r>
      <w:r w:rsidR="009B5F3F">
        <w:rPr>
          <w:rStyle w:val="eop"/>
          <w:rFonts w:ascii="Overpass" w:eastAsiaTheme="majorEastAsia" w:hAnsi="Overpass" w:cs="Segoe UI"/>
          <w:color w:val="000000" w:themeColor="text1"/>
          <w:sz w:val="22"/>
          <w:szCs w:val="22"/>
          <w:lang w:val="de-DE"/>
        </w:rPr>
        <w:t>Lotus</w:t>
      </w:r>
      <w:r w:rsidRPr="00560AB7">
        <w:rPr>
          <w:rStyle w:val="eop"/>
          <w:rFonts w:ascii="Overpass" w:eastAsiaTheme="majorEastAsia" w:hAnsi="Overpass" w:cs="Segoe UI"/>
          <w:color w:val="000000" w:themeColor="text1"/>
          <w:sz w:val="22"/>
          <w:szCs w:val="22"/>
          <w:lang w:val="de-DE"/>
        </w:rPr>
        <w:t xml:space="preserve"> 97T in diesem Jahr neun Podiumsplätze und verhalf Lotus und Senna zu dritten Plätzen in der Konstrukteurs- und der Fahrermeisterschaft. </w:t>
      </w:r>
      <w:r w:rsidR="00154CA6">
        <w:rPr>
          <w:rStyle w:val="eop"/>
          <w:rFonts w:ascii="Overpass" w:eastAsiaTheme="majorEastAsia" w:hAnsi="Overpass" w:cs="Segoe UI"/>
          <w:color w:val="000000" w:themeColor="text1"/>
          <w:sz w:val="22"/>
          <w:szCs w:val="22"/>
          <w:lang w:val="de-DE"/>
        </w:rPr>
        <w:t xml:space="preserve">Das </w:t>
      </w:r>
      <w:r w:rsidR="00BC2C6C">
        <w:rPr>
          <w:rStyle w:val="eop"/>
          <w:rFonts w:ascii="Overpass" w:eastAsiaTheme="majorEastAsia" w:hAnsi="Overpass" w:cs="Segoe UI"/>
          <w:color w:val="000000" w:themeColor="text1"/>
          <w:sz w:val="22"/>
          <w:szCs w:val="22"/>
          <w:lang w:val="de-DE"/>
        </w:rPr>
        <w:t xml:space="preserve">vom 97T inspirierte </w:t>
      </w:r>
      <w:r w:rsidR="009A13DE">
        <w:rPr>
          <w:rStyle w:val="eop"/>
          <w:rFonts w:ascii="Overpass" w:eastAsiaTheme="majorEastAsia" w:hAnsi="Overpass" w:cs="Segoe UI"/>
          <w:color w:val="000000" w:themeColor="text1"/>
          <w:sz w:val="22"/>
          <w:szCs w:val="22"/>
          <w:lang w:val="de-DE"/>
        </w:rPr>
        <w:t>Emira-</w:t>
      </w:r>
      <w:r w:rsidR="00154CA6">
        <w:rPr>
          <w:rStyle w:val="eop"/>
          <w:rFonts w:ascii="Overpass" w:eastAsiaTheme="majorEastAsia" w:hAnsi="Overpass" w:cs="Segoe UI"/>
          <w:color w:val="000000" w:themeColor="text1"/>
          <w:sz w:val="22"/>
          <w:szCs w:val="22"/>
          <w:lang w:val="de-DE"/>
        </w:rPr>
        <w:t>Design</w:t>
      </w:r>
      <w:r w:rsidRPr="00560AB7">
        <w:rPr>
          <w:rStyle w:val="eop"/>
          <w:rFonts w:ascii="Overpass" w:eastAsiaTheme="majorEastAsia" w:hAnsi="Overpass" w:cs="Segoe UI"/>
          <w:color w:val="000000" w:themeColor="text1"/>
          <w:sz w:val="22"/>
          <w:szCs w:val="22"/>
          <w:lang w:val="de-DE"/>
        </w:rPr>
        <w:t xml:space="preserve"> ist in dunklem S</w:t>
      </w:r>
      <w:r w:rsidR="00216399">
        <w:rPr>
          <w:rStyle w:val="eop"/>
          <w:rFonts w:ascii="Overpass" w:eastAsiaTheme="majorEastAsia" w:hAnsi="Overpass" w:cs="Segoe UI"/>
          <w:color w:val="000000" w:themeColor="text1"/>
          <w:sz w:val="22"/>
          <w:szCs w:val="22"/>
          <w:lang w:val="de-DE"/>
        </w:rPr>
        <w:t xml:space="preserve">hadow Grey </w:t>
      </w:r>
      <w:r w:rsidRPr="00560AB7">
        <w:rPr>
          <w:rStyle w:val="eop"/>
          <w:rFonts w:ascii="Overpass" w:eastAsiaTheme="majorEastAsia" w:hAnsi="Overpass" w:cs="Segoe UI"/>
          <w:color w:val="000000" w:themeColor="text1"/>
          <w:sz w:val="22"/>
          <w:szCs w:val="22"/>
          <w:lang w:val="de-DE"/>
        </w:rPr>
        <w:t xml:space="preserve">mit goldener Lackierung gehalten. </w:t>
      </w:r>
      <w:r w:rsidR="00151F42">
        <w:rPr>
          <w:rStyle w:val="eop"/>
          <w:rFonts w:ascii="Overpass" w:eastAsiaTheme="majorEastAsia" w:hAnsi="Overpass" w:cs="Segoe UI"/>
          <w:color w:val="000000" w:themeColor="text1"/>
          <w:sz w:val="22"/>
          <w:szCs w:val="22"/>
          <w:lang w:val="de-DE"/>
        </w:rPr>
        <w:t xml:space="preserve">Die legendäre </w:t>
      </w:r>
      <w:r w:rsidRPr="00560AB7">
        <w:rPr>
          <w:rStyle w:val="eop"/>
          <w:rFonts w:ascii="Overpass" w:eastAsiaTheme="majorEastAsia" w:hAnsi="Overpass" w:cs="Segoe UI"/>
          <w:color w:val="000000" w:themeColor="text1"/>
          <w:sz w:val="22"/>
          <w:szCs w:val="22"/>
          <w:lang w:val="de-DE"/>
        </w:rPr>
        <w:t>Lotus-</w:t>
      </w:r>
      <w:r w:rsidR="00574D5A">
        <w:rPr>
          <w:rStyle w:val="eop"/>
          <w:rFonts w:ascii="Overpass" w:eastAsiaTheme="majorEastAsia" w:hAnsi="Overpass" w:cs="Segoe UI"/>
          <w:color w:val="000000" w:themeColor="text1"/>
          <w:sz w:val="22"/>
          <w:szCs w:val="22"/>
          <w:lang w:val="de-DE"/>
        </w:rPr>
        <w:t>Start</w:t>
      </w:r>
      <w:r w:rsidRPr="00560AB7">
        <w:rPr>
          <w:rStyle w:val="eop"/>
          <w:rFonts w:ascii="Overpass" w:eastAsiaTheme="majorEastAsia" w:hAnsi="Overpass" w:cs="Segoe UI"/>
          <w:color w:val="000000" w:themeColor="text1"/>
          <w:sz w:val="22"/>
          <w:szCs w:val="22"/>
          <w:lang w:val="de-DE"/>
        </w:rPr>
        <w:t xml:space="preserve">nummer 12 </w:t>
      </w:r>
      <w:r w:rsidR="0094188D">
        <w:rPr>
          <w:rStyle w:val="eop"/>
          <w:rFonts w:ascii="Overpass" w:eastAsiaTheme="majorEastAsia" w:hAnsi="Overpass" w:cs="Segoe UI"/>
          <w:color w:val="000000" w:themeColor="text1"/>
          <w:sz w:val="22"/>
          <w:szCs w:val="22"/>
          <w:lang w:val="de-DE"/>
        </w:rPr>
        <w:t>erstrahlt</w:t>
      </w:r>
      <w:r w:rsidRPr="00560AB7">
        <w:rPr>
          <w:rStyle w:val="eop"/>
          <w:rFonts w:ascii="Overpass" w:eastAsiaTheme="majorEastAsia" w:hAnsi="Overpass" w:cs="Segoe UI"/>
          <w:color w:val="000000" w:themeColor="text1"/>
          <w:sz w:val="22"/>
          <w:szCs w:val="22"/>
          <w:lang w:val="de-DE"/>
        </w:rPr>
        <w:t xml:space="preserve"> auf jeder Seite des Wagens ebenfalls in ikonische</w:t>
      </w:r>
      <w:r w:rsidR="00E02A2D">
        <w:rPr>
          <w:rStyle w:val="eop"/>
          <w:rFonts w:ascii="Overpass" w:eastAsiaTheme="majorEastAsia" w:hAnsi="Overpass" w:cs="Segoe UI"/>
          <w:color w:val="000000" w:themeColor="text1"/>
          <w:sz w:val="22"/>
          <w:szCs w:val="22"/>
          <w:lang w:val="de-DE"/>
        </w:rPr>
        <w:t>m</w:t>
      </w:r>
      <w:r w:rsidRPr="00560AB7">
        <w:rPr>
          <w:rStyle w:val="eop"/>
          <w:rFonts w:ascii="Overpass" w:eastAsiaTheme="majorEastAsia" w:hAnsi="Overpass" w:cs="Segoe UI"/>
          <w:color w:val="000000" w:themeColor="text1"/>
          <w:sz w:val="22"/>
          <w:szCs w:val="22"/>
          <w:lang w:val="de-DE"/>
        </w:rPr>
        <w:t xml:space="preserve"> Gold</w:t>
      </w:r>
      <w:r w:rsidR="00E02A2D">
        <w:rPr>
          <w:rStyle w:val="eop"/>
          <w:rFonts w:ascii="Overpass" w:eastAsiaTheme="majorEastAsia" w:hAnsi="Overpass" w:cs="Segoe UI"/>
          <w:color w:val="000000" w:themeColor="text1"/>
          <w:sz w:val="22"/>
          <w:szCs w:val="22"/>
          <w:lang w:val="de-DE"/>
        </w:rPr>
        <w:t xml:space="preserve">, </w:t>
      </w:r>
      <w:r w:rsidRPr="00560AB7">
        <w:rPr>
          <w:rStyle w:val="eop"/>
          <w:rFonts w:ascii="Overpass" w:eastAsiaTheme="majorEastAsia" w:hAnsi="Overpass" w:cs="Segoe UI"/>
          <w:color w:val="000000" w:themeColor="text1"/>
          <w:sz w:val="22"/>
          <w:szCs w:val="22"/>
          <w:lang w:val="de-DE"/>
        </w:rPr>
        <w:t>pass</w:t>
      </w:r>
      <w:r w:rsidR="00E02A2D">
        <w:rPr>
          <w:rStyle w:val="eop"/>
          <w:rFonts w:ascii="Overpass" w:eastAsiaTheme="majorEastAsia" w:hAnsi="Overpass" w:cs="Segoe UI"/>
          <w:color w:val="000000" w:themeColor="text1"/>
          <w:sz w:val="22"/>
          <w:szCs w:val="22"/>
          <w:lang w:val="de-DE"/>
        </w:rPr>
        <w:t>end</w:t>
      </w:r>
      <w:r w:rsidRPr="00560AB7">
        <w:rPr>
          <w:rStyle w:val="eop"/>
          <w:rFonts w:ascii="Overpass" w:eastAsiaTheme="majorEastAsia" w:hAnsi="Overpass" w:cs="Segoe UI"/>
          <w:color w:val="000000" w:themeColor="text1"/>
          <w:sz w:val="22"/>
          <w:szCs w:val="22"/>
          <w:lang w:val="de-DE"/>
        </w:rPr>
        <w:t xml:space="preserve"> zu den gold</w:t>
      </w:r>
      <w:r w:rsidR="00216399">
        <w:rPr>
          <w:rStyle w:val="eop"/>
          <w:rFonts w:ascii="Overpass" w:eastAsiaTheme="majorEastAsia" w:hAnsi="Overpass" w:cs="Segoe UI"/>
          <w:color w:val="000000" w:themeColor="text1"/>
          <w:sz w:val="22"/>
          <w:szCs w:val="22"/>
          <w:lang w:val="de-DE"/>
        </w:rPr>
        <w:t>enen Felgen</w:t>
      </w:r>
      <w:r w:rsidRPr="00560AB7">
        <w:rPr>
          <w:rStyle w:val="eop"/>
          <w:rFonts w:ascii="Overpass" w:eastAsiaTheme="majorEastAsia" w:hAnsi="Overpass" w:cs="Segoe UI"/>
          <w:color w:val="000000" w:themeColor="text1"/>
          <w:sz w:val="22"/>
          <w:szCs w:val="22"/>
          <w:lang w:val="de-DE"/>
        </w:rPr>
        <w:t>.</w:t>
      </w:r>
    </w:p>
    <w:p w14:paraId="565F9541" w14:textId="77777777" w:rsidR="009B5F3F" w:rsidRPr="009B5F3F" w:rsidRDefault="009B5F3F" w:rsidP="009B5F3F">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2EEB4FCD" w14:textId="49A22CC6" w:rsidR="00560AB7" w:rsidRDefault="00154CA6"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154CA6">
        <w:rPr>
          <w:rStyle w:val="eop"/>
          <w:rFonts w:ascii="Overpass" w:eastAsiaTheme="majorEastAsia" w:hAnsi="Overpass" w:cs="Segoe UI"/>
          <w:b/>
          <w:color w:val="000000" w:themeColor="text1"/>
          <w:sz w:val="22"/>
          <w:szCs w:val="22"/>
          <w:lang w:val="de-DE"/>
        </w:rPr>
        <w:t>E</w:t>
      </w:r>
      <w:r w:rsidR="00560AB7" w:rsidRPr="00154CA6">
        <w:rPr>
          <w:rStyle w:val="eop"/>
          <w:rFonts w:ascii="Overpass" w:eastAsiaTheme="majorEastAsia" w:hAnsi="Overpass" w:cs="Segoe UI"/>
          <w:b/>
          <w:color w:val="000000" w:themeColor="text1"/>
          <w:sz w:val="22"/>
          <w:szCs w:val="22"/>
          <w:lang w:val="de-DE"/>
        </w:rPr>
        <w:t xml:space="preserve">mira inspiriert </w:t>
      </w:r>
      <w:r w:rsidRPr="00154CA6">
        <w:rPr>
          <w:rStyle w:val="eop"/>
          <w:rFonts w:ascii="Overpass" w:eastAsiaTheme="majorEastAsia" w:hAnsi="Overpass" w:cs="Segoe UI"/>
          <w:b/>
          <w:color w:val="000000" w:themeColor="text1"/>
          <w:sz w:val="22"/>
          <w:szCs w:val="22"/>
          <w:lang w:val="de-DE"/>
        </w:rPr>
        <w:t>vom Lotus</w:t>
      </w:r>
      <w:r w:rsidR="00560AB7" w:rsidRPr="00154CA6">
        <w:rPr>
          <w:rStyle w:val="eop"/>
          <w:rFonts w:ascii="Overpass" w:eastAsiaTheme="majorEastAsia" w:hAnsi="Overpass" w:cs="Segoe UI"/>
          <w:b/>
          <w:color w:val="000000" w:themeColor="text1"/>
          <w:sz w:val="22"/>
          <w:szCs w:val="22"/>
          <w:lang w:val="de-DE"/>
        </w:rPr>
        <w:t xml:space="preserve"> 86:</w:t>
      </w:r>
      <w:r w:rsidR="00560AB7" w:rsidRPr="00560AB7">
        <w:rPr>
          <w:rStyle w:val="eop"/>
          <w:rFonts w:ascii="Overpass" w:eastAsiaTheme="majorEastAsia" w:hAnsi="Overpass" w:cs="Segoe UI"/>
          <w:color w:val="000000" w:themeColor="text1"/>
          <w:sz w:val="22"/>
          <w:szCs w:val="22"/>
          <w:lang w:val="de-DE"/>
        </w:rPr>
        <w:t xml:space="preserve"> 1980 revolutionierte Lotus die F1-Welt mit dem Doppelchassis Typ 86</w:t>
      </w:r>
      <w:r w:rsidR="003737C9">
        <w:rPr>
          <w:rStyle w:val="eop"/>
          <w:rFonts w:ascii="Overpass" w:eastAsiaTheme="majorEastAsia" w:hAnsi="Overpass" w:cs="Segoe UI"/>
          <w:color w:val="000000" w:themeColor="text1"/>
          <w:sz w:val="22"/>
          <w:szCs w:val="22"/>
          <w:lang w:val="de-DE"/>
        </w:rPr>
        <w:t>, der als</w:t>
      </w:r>
      <w:r>
        <w:rPr>
          <w:rStyle w:val="eop"/>
          <w:rFonts w:ascii="Overpass" w:eastAsiaTheme="majorEastAsia" w:hAnsi="Overpass" w:cs="Segoe UI"/>
          <w:color w:val="000000" w:themeColor="text1"/>
          <w:sz w:val="22"/>
          <w:szCs w:val="22"/>
          <w:lang w:val="de-DE"/>
        </w:rPr>
        <w:t xml:space="preserve"> Prototyp für </w:t>
      </w:r>
      <w:r w:rsidR="006342EE">
        <w:rPr>
          <w:rStyle w:val="eop"/>
          <w:rFonts w:ascii="Overpass" w:eastAsiaTheme="majorEastAsia" w:hAnsi="Overpass" w:cs="Segoe UI"/>
          <w:color w:val="000000" w:themeColor="text1"/>
          <w:sz w:val="22"/>
          <w:szCs w:val="22"/>
          <w:lang w:val="de-DE"/>
        </w:rPr>
        <w:t>den innovativen</w:t>
      </w:r>
      <w:r>
        <w:rPr>
          <w:rStyle w:val="eop"/>
          <w:rFonts w:ascii="Overpass" w:eastAsiaTheme="majorEastAsia" w:hAnsi="Overpass" w:cs="Segoe UI"/>
          <w:color w:val="000000" w:themeColor="text1"/>
          <w:sz w:val="22"/>
          <w:szCs w:val="22"/>
          <w:lang w:val="de-DE"/>
        </w:rPr>
        <w:t xml:space="preserve"> Lotus 88</w:t>
      </w:r>
      <w:r w:rsidR="003737C9">
        <w:rPr>
          <w:rStyle w:val="eop"/>
          <w:rFonts w:ascii="Overpass" w:eastAsiaTheme="majorEastAsia" w:hAnsi="Overpass" w:cs="Segoe UI"/>
          <w:color w:val="000000" w:themeColor="text1"/>
          <w:sz w:val="22"/>
          <w:szCs w:val="22"/>
          <w:lang w:val="de-DE"/>
        </w:rPr>
        <w:t xml:space="preserve"> im folgenden Jahr diente</w:t>
      </w:r>
      <w:r>
        <w:rPr>
          <w:rStyle w:val="eop"/>
          <w:rFonts w:ascii="Overpass" w:eastAsiaTheme="majorEastAsia" w:hAnsi="Overpass" w:cs="Segoe UI"/>
          <w:color w:val="000000" w:themeColor="text1"/>
          <w:sz w:val="22"/>
          <w:szCs w:val="22"/>
          <w:lang w:val="de-DE"/>
        </w:rPr>
        <w:t xml:space="preserve">. </w:t>
      </w:r>
      <w:r w:rsidR="008D636F">
        <w:rPr>
          <w:rStyle w:val="eop"/>
          <w:rFonts w:ascii="Overpass" w:eastAsiaTheme="majorEastAsia" w:hAnsi="Overpass" w:cs="Segoe UI"/>
          <w:color w:val="000000" w:themeColor="text1"/>
          <w:sz w:val="22"/>
          <w:szCs w:val="22"/>
          <w:lang w:val="de-DE"/>
        </w:rPr>
        <w:t xml:space="preserve">Während das eine </w:t>
      </w:r>
      <w:r>
        <w:rPr>
          <w:rStyle w:val="eop"/>
          <w:rFonts w:ascii="Overpass" w:eastAsiaTheme="majorEastAsia" w:hAnsi="Overpass" w:cs="Segoe UI"/>
          <w:color w:val="000000" w:themeColor="text1"/>
          <w:sz w:val="22"/>
          <w:szCs w:val="22"/>
          <w:lang w:val="de-DE"/>
        </w:rPr>
        <w:t xml:space="preserve">Chassis des 86 </w:t>
      </w:r>
      <w:r w:rsidR="00F14514">
        <w:rPr>
          <w:rStyle w:val="eop"/>
          <w:rFonts w:ascii="Overpass" w:eastAsiaTheme="majorEastAsia" w:hAnsi="Overpass" w:cs="Segoe UI"/>
          <w:color w:val="000000" w:themeColor="text1"/>
          <w:sz w:val="22"/>
          <w:szCs w:val="22"/>
          <w:lang w:val="de-DE"/>
        </w:rPr>
        <w:t xml:space="preserve">für </w:t>
      </w:r>
      <w:r>
        <w:rPr>
          <w:rStyle w:val="eop"/>
          <w:rFonts w:ascii="Overpass" w:eastAsiaTheme="majorEastAsia" w:hAnsi="Overpass" w:cs="Segoe UI"/>
          <w:color w:val="000000" w:themeColor="text1"/>
          <w:sz w:val="22"/>
          <w:szCs w:val="22"/>
          <w:lang w:val="de-DE"/>
        </w:rPr>
        <w:t>d</w:t>
      </w:r>
      <w:r w:rsidR="00F14514">
        <w:rPr>
          <w:rStyle w:val="eop"/>
          <w:rFonts w:ascii="Overpass" w:eastAsiaTheme="majorEastAsia" w:hAnsi="Overpass" w:cs="Segoe UI"/>
          <w:color w:val="000000" w:themeColor="text1"/>
          <w:sz w:val="22"/>
          <w:szCs w:val="22"/>
          <w:lang w:val="de-DE"/>
        </w:rPr>
        <w:t>ie</w:t>
      </w:r>
      <w:r>
        <w:rPr>
          <w:rStyle w:val="eop"/>
          <w:rFonts w:ascii="Overpass" w:eastAsiaTheme="majorEastAsia" w:hAnsi="Overpass" w:cs="Segoe UI"/>
          <w:color w:val="000000" w:themeColor="text1"/>
          <w:sz w:val="22"/>
          <w:szCs w:val="22"/>
          <w:lang w:val="de-DE"/>
        </w:rPr>
        <w:t xml:space="preserve"> Aerodynamik </w:t>
      </w:r>
      <w:r w:rsidR="00F14514">
        <w:rPr>
          <w:rStyle w:val="eop"/>
          <w:rFonts w:ascii="Overpass" w:eastAsiaTheme="majorEastAsia" w:hAnsi="Overpass" w:cs="Segoe UI"/>
          <w:color w:val="000000" w:themeColor="text1"/>
          <w:sz w:val="22"/>
          <w:szCs w:val="22"/>
          <w:lang w:val="de-DE"/>
        </w:rPr>
        <w:t xml:space="preserve">sorgte </w:t>
      </w:r>
      <w:r>
        <w:rPr>
          <w:rStyle w:val="eop"/>
          <w:rFonts w:ascii="Overpass" w:eastAsiaTheme="majorEastAsia" w:hAnsi="Overpass" w:cs="Segoe UI"/>
          <w:color w:val="000000" w:themeColor="text1"/>
          <w:sz w:val="22"/>
          <w:szCs w:val="22"/>
          <w:lang w:val="de-DE"/>
        </w:rPr>
        <w:t xml:space="preserve">und </w:t>
      </w:r>
      <w:r w:rsidR="00F14514">
        <w:rPr>
          <w:rStyle w:val="eop"/>
          <w:rFonts w:ascii="Overpass" w:eastAsiaTheme="majorEastAsia" w:hAnsi="Overpass" w:cs="Segoe UI"/>
          <w:color w:val="000000" w:themeColor="text1"/>
          <w:sz w:val="22"/>
          <w:szCs w:val="22"/>
          <w:lang w:val="de-DE"/>
        </w:rPr>
        <w:t>die</w:t>
      </w:r>
      <w:r>
        <w:rPr>
          <w:rStyle w:val="eop"/>
          <w:rFonts w:ascii="Overpass" w:eastAsiaTheme="majorEastAsia" w:hAnsi="Overpass" w:cs="Segoe UI"/>
          <w:color w:val="000000" w:themeColor="text1"/>
          <w:sz w:val="22"/>
          <w:szCs w:val="22"/>
          <w:lang w:val="de-DE"/>
        </w:rPr>
        <w:t xml:space="preserve"> Kühler</w:t>
      </w:r>
      <w:r w:rsidR="00F14514">
        <w:rPr>
          <w:rStyle w:val="eop"/>
          <w:rFonts w:ascii="Overpass" w:eastAsiaTheme="majorEastAsia" w:hAnsi="Overpass" w:cs="Segoe UI"/>
          <w:color w:val="000000" w:themeColor="text1"/>
          <w:sz w:val="22"/>
          <w:szCs w:val="22"/>
          <w:lang w:val="de-DE"/>
        </w:rPr>
        <w:t xml:space="preserve"> trug</w:t>
      </w:r>
      <w:r>
        <w:rPr>
          <w:rStyle w:val="eop"/>
          <w:rFonts w:ascii="Overpass" w:eastAsiaTheme="majorEastAsia" w:hAnsi="Overpass" w:cs="Segoe UI"/>
          <w:color w:val="000000" w:themeColor="text1"/>
          <w:sz w:val="22"/>
          <w:szCs w:val="22"/>
          <w:lang w:val="de-DE"/>
        </w:rPr>
        <w:t xml:space="preserve">, </w:t>
      </w:r>
      <w:r w:rsidR="006342EE">
        <w:rPr>
          <w:rStyle w:val="eop"/>
          <w:rFonts w:ascii="Overpass" w:eastAsiaTheme="majorEastAsia" w:hAnsi="Overpass" w:cs="Segoe UI"/>
          <w:color w:val="000000" w:themeColor="text1"/>
          <w:sz w:val="22"/>
          <w:szCs w:val="22"/>
          <w:lang w:val="de-DE"/>
        </w:rPr>
        <w:t xml:space="preserve">war </w:t>
      </w:r>
      <w:r w:rsidR="00F14514">
        <w:rPr>
          <w:rStyle w:val="eop"/>
          <w:rFonts w:ascii="Overpass" w:eastAsiaTheme="majorEastAsia" w:hAnsi="Overpass" w:cs="Segoe UI"/>
          <w:color w:val="000000" w:themeColor="text1"/>
          <w:sz w:val="22"/>
          <w:szCs w:val="22"/>
          <w:lang w:val="de-DE"/>
        </w:rPr>
        <w:t xml:space="preserve">das andere </w:t>
      </w:r>
      <w:r w:rsidR="006342EE">
        <w:rPr>
          <w:rStyle w:val="eop"/>
          <w:rFonts w:ascii="Overpass" w:eastAsiaTheme="majorEastAsia" w:hAnsi="Overpass" w:cs="Segoe UI"/>
          <w:color w:val="000000" w:themeColor="text1"/>
          <w:sz w:val="22"/>
          <w:szCs w:val="22"/>
          <w:lang w:val="de-DE"/>
        </w:rPr>
        <w:t xml:space="preserve">für den Fahrer, die Dämpfung sowie die Montage des Motors und des Getriebes ausgelegt. </w:t>
      </w:r>
      <w:r w:rsidR="00F14514">
        <w:rPr>
          <w:rStyle w:val="eop"/>
          <w:rFonts w:ascii="Overpass" w:eastAsiaTheme="majorEastAsia" w:hAnsi="Overpass" w:cs="Segoe UI"/>
          <w:color w:val="000000" w:themeColor="text1"/>
          <w:sz w:val="22"/>
          <w:szCs w:val="22"/>
          <w:lang w:val="de-DE"/>
        </w:rPr>
        <w:t>Das vom Lotus 86 inspirierte</w:t>
      </w:r>
      <w:r w:rsidR="00560AB7" w:rsidRPr="00560AB7">
        <w:rPr>
          <w:rStyle w:val="eop"/>
          <w:rFonts w:ascii="Overpass" w:eastAsiaTheme="majorEastAsia" w:hAnsi="Overpass" w:cs="Segoe UI"/>
          <w:color w:val="000000" w:themeColor="text1"/>
          <w:sz w:val="22"/>
          <w:szCs w:val="22"/>
          <w:lang w:val="de-DE"/>
        </w:rPr>
        <w:t xml:space="preserve"> Emira</w:t>
      </w:r>
      <w:r w:rsidR="00F14514">
        <w:rPr>
          <w:rStyle w:val="eop"/>
          <w:rFonts w:ascii="Overpass" w:eastAsiaTheme="majorEastAsia" w:hAnsi="Overpass" w:cs="Segoe UI"/>
          <w:color w:val="000000" w:themeColor="text1"/>
          <w:sz w:val="22"/>
          <w:szCs w:val="22"/>
          <w:lang w:val="de-DE"/>
        </w:rPr>
        <w:t>-Design</w:t>
      </w:r>
      <w:r w:rsidR="00560AB7" w:rsidRPr="00560AB7">
        <w:rPr>
          <w:rStyle w:val="eop"/>
          <w:rFonts w:ascii="Overpass" w:eastAsiaTheme="majorEastAsia" w:hAnsi="Overpass" w:cs="Segoe UI"/>
          <w:color w:val="000000" w:themeColor="text1"/>
          <w:sz w:val="22"/>
          <w:szCs w:val="22"/>
          <w:lang w:val="de-DE"/>
        </w:rPr>
        <w:t xml:space="preserve"> zeigt sich in einer blauen Lackierung mit roten und silbernen Streifen, den Farben des damaligen Team</w:t>
      </w:r>
      <w:r w:rsidR="00CF6B80">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Lotus</w:t>
      </w:r>
      <w:r w:rsidR="00CF6B80">
        <w:rPr>
          <w:rStyle w:val="eop"/>
          <w:rFonts w:ascii="Overpass" w:eastAsiaTheme="majorEastAsia" w:hAnsi="Overpass" w:cs="Segoe UI"/>
          <w:color w:val="000000" w:themeColor="text1"/>
          <w:sz w:val="22"/>
          <w:szCs w:val="22"/>
          <w:lang w:val="de-DE"/>
        </w:rPr>
        <w:t>-</w:t>
      </w:r>
      <w:r w:rsidR="006342EE">
        <w:rPr>
          <w:rStyle w:val="eop"/>
          <w:rFonts w:ascii="Overpass" w:eastAsiaTheme="majorEastAsia" w:hAnsi="Overpass" w:cs="Segoe UI"/>
          <w:color w:val="000000" w:themeColor="text1"/>
          <w:sz w:val="22"/>
          <w:szCs w:val="22"/>
          <w:lang w:val="de-DE"/>
        </w:rPr>
        <w:t>Sponsors</w:t>
      </w:r>
      <w:r w:rsidR="00560AB7" w:rsidRPr="00560AB7">
        <w:rPr>
          <w:rStyle w:val="eop"/>
          <w:rFonts w:ascii="Overpass" w:eastAsiaTheme="majorEastAsia" w:hAnsi="Overpass" w:cs="Segoe UI"/>
          <w:color w:val="000000" w:themeColor="text1"/>
          <w:sz w:val="22"/>
          <w:szCs w:val="22"/>
          <w:lang w:val="de-DE"/>
        </w:rPr>
        <w:t xml:space="preserve">. </w:t>
      </w:r>
      <w:r w:rsidR="006342EE">
        <w:rPr>
          <w:rStyle w:val="eop"/>
          <w:rFonts w:ascii="Overpass" w:eastAsiaTheme="majorEastAsia" w:hAnsi="Overpass" w:cs="Segoe UI"/>
          <w:color w:val="000000" w:themeColor="text1"/>
          <w:sz w:val="22"/>
          <w:szCs w:val="22"/>
          <w:lang w:val="de-DE"/>
        </w:rPr>
        <w:t>Er trägt den</w:t>
      </w:r>
      <w:r w:rsidR="00560AB7" w:rsidRPr="00560AB7">
        <w:rPr>
          <w:rStyle w:val="eop"/>
          <w:rFonts w:ascii="Overpass" w:eastAsiaTheme="majorEastAsia" w:hAnsi="Overpass" w:cs="Segoe UI"/>
          <w:color w:val="000000" w:themeColor="text1"/>
          <w:sz w:val="22"/>
          <w:szCs w:val="22"/>
          <w:lang w:val="de-DE"/>
        </w:rPr>
        <w:t xml:space="preserve"> Schriftzug </w:t>
      </w:r>
      <w:r w:rsidR="006342EE">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LOTUS</w:t>
      </w:r>
      <w:r w:rsidR="006342EE">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 xml:space="preserve"> auf dem Heck und die Nummer 11, beides in passendem Silber.</w:t>
      </w:r>
    </w:p>
    <w:p w14:paraId="626AD964" w14:textId="3822B163" w:rsidR="00560AB7" w:rsidRPr="00216399" w:rsidRDefault="00560AB7"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25FBF790" w14:textId="5D8974B2" w:rsidR="00560AB7" w:rsidRDefault="00560AB7"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934240">
        <w:rPr>
          <w:rStyle w:val="eop"/>
          <w:rFonts w:ascii="Overpass" w:eastAsiaTheme="majorEastAsia" w:hAnsi="Overpass" w:cs="Segoe UI"/>
          <w:b/>
          <w:color w:val="000000" w:themeColor="text1"/>
          <w:sz w:val="22"/>
          <w:szCs w:val="22"/>
          <w:lang w:val="de-DE"/>
        </w:rPr>
        <w:t xml:space="preserve">Emira inspiriert vom </w:t>
      </w:r>
      <w:r w:rsidR="006342EE" w:rsidRPr="00934240">
        <w:rPr>
          <w:rStyle w:val="eop"/>
          <w:rFonts w:ascii="Overpass" w:eastAsiaTheme="majorEastAsia" w:hAnsi="Overpass" w:cs="Segoe UI"/>
          <w:b/>
          <w:color w:val="000000" w:themeColor="text1"/>
          <w:sz w:val="22"/>
          <w:szCs w:val="22"/>
          <w:lang w:val="de-DE"/>
        </w:rPr>
        <w:t>Lotus</w:t>
      </w:r>
      <w:r w:rsidRPr="00934240">
        <w:rPr>
          <w:rStyle w:val="eop"/>
          <w:rFonts w:ascii="Overpass" w:eastAsiaTheme="majorEastAsia" w:hAnsi="Overpass" w:cs="Segoe UI"/>
          <w:b/>
          <w:color w:val="000000" w:themeColor="text1"/>
          <w:sz w:val="22"/>
          <w:szCs w:val="22"/>
          <w:lang w:val="de-DE"/>
        </w:rPr>
        <w:t xml:space="preserve"> 78:</w:t>
      </w:r>
      <w:r w:rsidRPr="00560AB7">
        <w:rPr>
          <w:rStyle w:val="eop"/>
          <w:rFonts w:ascii="Overpass" w:eastAsiaTheme="majorEastAsia" w:hAnsi="Overpass" w:cs="Segoe UI"/>
          <w:color w:val="000000" w:themeColor="text1"/>
          <w:sz w:val="22"/>
          <w:szCs w:val="22"/>
          <w:lang w:val="de-DE"/>
        </w:rPr>
        <w:t xml:space="preserve"> </w:t>
      </w:r>
      <w:r w:rsidR="00934240">
        <w:rPr>
          <w:rStyle w:val="eop"/>
          <w:rFonts w:ascii="Overpass" w:eastAsiaTheme="majorEastAsia" w:hAnsi="Overpass" w:cs="Segoe UI"/>
          <w:color w:val="000000" w:themeColor="text1"/>
          <w:sz w:val="22"/>
          <w:szCs w:val="22"/>
          <w:lang w:val="de-DE"/>
        </w:rPr>
        <w:t xml:space="preserve">Mit dem wegweisenden Formel-1-Wagen Typ 78 führte Lotus im Jahr 1977 das Konzept des Unterflurflügels ein. </w:t>
      </w:r>
      <w:r w:rsidR="00CF6B80">
        <w:rPr>
          <w:rStyle w:val="eop"/>
          <w:rFonts w:ascii="Overpass" w:eastAsiaTheme="majorEastAsia" w:hAnsi="Overpass" w:cs="Segoe UI"/>
          <w:color w:val="000000" w:themeColor="text1"/>
          <w:sz w:val="22"/>
          <w:szCs w:val="22"/>
          <w:lang w:val="de-DE"/>
        </w:rPr>
        <w:t>Dieser</w:t>
      </w:r>
      <w:r w:rsidR="00934240">
        <w:rPr>
          <w:rStyle w:val="eop"/>
          <w:rFonts w:ascii="Overpass" w:eastAsiaTheme="majorEastAsia" w:hAnsi="Overpass" w:cs="Segoe UI"/>
          <w:color w:val="000000" w:themeColor="text1"/>
          <w:sz w:val="22"/>
          <w:szCs w:val="22"/>
          <w:lang w:val="de-DE"/>
        </w:rPr>
        <w:t xml:space="preserve"> erzeugte einen Unterdruck, der das Auto durch </w:t>
      </w:r>
      <w:proofErr w:type="gramStart"/>
      <w:r w:rsidR="00934240">
        <w:rPr>
          <w:rStyle w:val="eop"/>
          <w:rFonts w:ascii="Overpass" w:eastAsiaTheme="majorEastAsia" w:hAnsi="Overpass" w:cs="Segoe UI"/>
          <w:color w:val="000000" w:themeColor="text1"/>
          <w:sz w:val="22"/>
          <w:szCs w:val="22"/>
          <w:lang w:val="de-DE"/>
        </w:rPr>
        <w:t>Aerodynamik quasi</w:t>
      </w:r>
      <w:proofErr w:type="gramEnd"/>
      <w:r w:rsidR="00934240">
        <w:rPr>
          <w:rStyle w:val="eop"/>
          <w:rFonts w:ascii="Overpass" w:eastAsiaTheme="majorEastAsia" w:hAnsi="Overpass" w:cs="Segoe UI"/>
          <w:color w:val="000000" w:themeColor="text1"/>
          <w:sz w:val="22"/>
          <w:szCs w:val="22"/>
          <w:lang w:val="de-DE"/>
        </w:rPr>
        <w:t xml:space="preserve"> </w:t>
      </w:r>
      <w:r w:rsidR="00216399">
        <w:rPr>
          <w:rStyle w:val="eop"/>
          <w:rFonts w:ascii="Overpass" w:eastAsiaTheme="majorEastAsia" w:hAnsi="Overpass" w:cs="Segoe UI"/>
          <w:color w:val="000000" w:themeColor="text1"/>
          <w:sz w:val="22"/>
          <w:szCs w:val="22"/>
          <w:lang w:val="de-DE"/>
        </w:rPr>
        <w:t>a</w:t>
      </w:r>
      <w:r w:rsidR="00934240">
        <w:rPr>
          <w:rStyle w:val="eop"/>
          <w:rFonts w:ascii="Overpass" w:eastAsiaTheme="majorEastAsia" w:hAnsi="Overpass" w:cs="Segoe UI"/>
          <w:color w:val="000000" w:themeColor="text1"/>
          <w:sz w:val="22"/>
          <w:szCs w:val="22"/>
          <w:lang w:val="de-DE"/>
        </w:rPr>
        <w:t>n den Boden sog. Dadurch konnte der Luftwiderstand verringert</w:t>
      </w:r>
      <w:r w:rsidR="000C185B">
        <w:rPr>
          <w:rStyle w:val="eop"/>
          <w:rFonts w:ascii="Overpass" w:eastAsiaTheme="majorEastAsia" w:hAnsi="Overpass" w:cs="Segoe UI"/>
          <w:color w:val="000000" w:themeColor="text1"/>
          <w:sz w:val="22"/>
          <w:szCs w:val="22"/>
          <w:lang w:val="de-DE"/>
        </w:rPr>
        <w:t xml:space="preserve">, </w:t>
      </w:r>
      <w:r w:rsidR="00934240">
        <w:rPr>
          <w:rStyle w:val="eop"/>
          <w:rFonts w:ascii="Overpass" w:eastAsiaTheme="majorEastAsia" w:hAnsi="Overpass" w:cs="Segoe UI"/>
          <w:color w:val="000000" w:themeColor="text1"/>
          <w:sz w:val="22"/>
          <w:szCs w:val="22"/>
          <w:lang w:val="de-DE"/>
        </w:rPr>
        <w:t xml:space="preserve">der Abtrieb maximiert </w:t>
      </w:r>
      <w:r w:rsidR="000C185B">
        <w:rPr>
          <w:rStyle w:val="eop"/>
          <w:rFonts w:ascii="Overpass" w:eastAsiaTheme="majorEastAsia" w:hAnsi="Overpass" w:cs="Segoe UI"/>
          <w:color w:val="000000" w:themeColor="text1"/>
          <w:sz w:val="22"/>
          <w:szCs w:val="22"/>
          <w:lang w:val="de-DE"/>
        </w:rPr>
        <w:t>und</w:t>
      </w:r>
      <w:r w:rsidR="00934240">
        <w:rPr>
          <w:rStyle w:val="eop"/>
          <w:rFonts w:ascii="Overpass" w:eastAsiaTheme="majorEastAsia" w:hAnsi="Overpass" w:cs="Segoe UI"/>
          <w:color w:val="000000" w:themeColor="text1"/>
          <w:sz w:val="22"/>
          <w:szCs w:val="22"/>
          <w:lang w:val="de-DE"/>
        </w:rPr>
        <w:t xml:space="preserve"> eine </w:t>
      </w:r>
      <w:r w:rsidR="009A13DE">
        <w:rPr>
          <w:rStyle w:val="eop"/>
          <w:rFonts w:ascii="Overpass" w:eastAsiaTheme="majorEastAsia" w:hAnsi="Overpass" w:cs="Segoe UI"/>
          <w:color w:val="000000" w:themeColor="text1"/>
          <w:sz w:val="22"/>
          <w:szCs w:val="22"/>
          <w:lang w:val="de-DE"/>
        </w:rPr>
        <w:t>Gewinner-</w:t>
      </w:r>
      <w:r w:rsidR="00934240">
        <w:rPr>
          <w:rStyle w:val="eop"/>
          <w:rFonts w:ascii="Overpass" w:eastAsiaTheme="majorEastAsia" w:hAnsi="Overpass" w:cs="Segoe UI"/>
          <w:color w:val="000000" w:themeColor="text1"/>
          <w:sz w:val="22"/>
          <w:szCs w:val="22"/>
          <w:lang w:val="de-DE"/>
        </w:rPr>
        <w:t xml:space="preserve">Performance </w:t>
      </w:r>
      <w:r w:rsidR="000C185B">
        <w:rPr>
          <w:rStyle w:val="eop"/>
          <w:rFonts w:ascii="Overpass" w:eastAsiaTheme="majorEastAsia" w:hAnsi="Overpass" w:cs="Segoe UI"/>
          <w:color w:val="000000" w:themeColor="text1"/>
          <w:sz w:val="22"/>
          <w:szCs w:val="22"/>
          <w:lang w:val="de-DE"/>
        </w:rPr>
        <w:t>erzielt werden</w:t>
      </w:r>
      <w:r w:rsidR="00934240">
        <w:rPr>
          <w:rStyle w:val="eop"/>
          <w:rFonts w:ascii="Overpass" w:eastAsiaTheme="majorEastAsia" w:hAnsi="Overpass" w:cs="Segoe UI"/>
          <w:color w:val="000000" w:themeColor="text1"/>
          <w:sz w:val="22"/>
          <w:szCs w:val="22"/>
          <w:lang w:val="de-DE"/>
        </w:rPr>
        <w:t>.</w:t>
      </w:r>
      <w:r w:rsidR="009A13DE">
        <w:rPr>
          <w:rStyle w:val="eop"/>
          <w:rFonts w:ascii="Overpass" w:eastAsiaTheme="majorEastAsia" w:hAnsi="Overpass" w:cs="Segoe UI"/>
          <w:color w:val="000000" w:themeColor="text1"/>
          <w:sz w:val="22"/>
          <w:szCs w:val="22"/>
          <w:lang w:val="de-DE"/>
        </w:rPr>
        <w:t xml:space="preserve"> Der Lotus 78 war sehr erfolgreich und fuhr von 1977 bis in die frühe Saison 1978 sieben Grand-Prix-Siege und elf Podiumsplätze ein. Der von diesem Modell inspirierte Emira </w:t>
      </w:r>
      <w:r w:rsidRPr="00560AB7">
        <w:rPr>
          <w:rStyle w:val="eop"/>
          <w:rFonts w:ascii="Overpass" w:eastAsiaTheme="majorEastAsia" w:hAnsi="Overpass" w:cs="Segoe UI"/>
          <w:color w:val="000000" w:themeColor="text1"/>
          <w:sz w:val="22"/>
          <w:szCs w:val="22"/>
          <w:lang w:val="de-DE"/>
        </w:rPr>
        <w:t xml:space="preserve">ist in dunklem Schattengrau und Gold lackiert. </w:t>
      </w:r>
      <w:r w:rsidR="00DA666F">
        <w:rPr>
          <w:rStyle w:val="eop"/>
          <w:rFonts w:ascii="Overpass" w:eastAsiaTheme="majorEastAsia" w:hAnsi="Overpass" w:cs="Segoe UI"/>
          <w:color w:val="000000" w:themeColor="text1"/>
          <w:sz w:val="22"/>
          <w:szCs w:val="22"/>
          <w:lang w:val="de-DE"/>
        </w:rPr>
        <w:t>An der Seite prangt d</w:t>
      </w:r>
      <w:r w:rsidRPr="00560AB7">
        <w:rPr>
          <w:rStyle w:val="eop"/>
          <w:rFonts w:ascii="Overpass" w:eastAsiaTheme="majorEastAsia" w:hAnsi="Overpass" w:cs="Segoe UI"/>
          <w:color w:val="000000" w:themeColor="text1"/>
          <w:sz w:val="22"/>
          <w:szCs w:val="22"/>
          <w:lang w:val="de-DE"/>
        </w:rPr>
        <w:t xml:space="preserve">ie Nummer 5 </w:t>
      </w:r>
      <w:r w:rsidR="00DA666F">
        <w:rPr>
          <w:rStyle w:val="eop"/>
          <w:rFonts w:ascii="Overpass" w:eastAsiaTheme="majorEastAsia" w:hAnsi="Overpass" w:cs="Segoe UI"/>
          <w:color w:val="000000" w:themeColor="text1"/>
          <w:sz w:val="22"/>
          <w:szCs w:val="22"/>
          <w:lang w:val="de-DE"/>
        </w:rPr>
        <w:t xml:space="preserve">mit einem halben „Union Jack“ </w:t>
      </w:r>
      <w:r w:rsidRPr="00560AB7">
        <w:rPr>
          <w:rStyle w:val="eop"/>
          <w:rFonts w:ascii="Overpass" w:eastAsiaTheme="majorEastAsia" w:hAnsi="Overpass" w:cs="Segoe UI"/>
          <w:color w:val="000000" w:themeColor="text1"/>
          <w:sz w:val="22"/>
          <w:szCs w:val="22"/>
          <w:lang w:val="de-DE"/>
        </w:rPr>
        <w:t>(Mario Andrettis Typ 78-</w:t>
      </w:r>
      <w:r w:rsidR="00DA666F">
        <w:rPr>
          <w:rStyle w:val="eop"/>
          <w:rFonts w:ascii="Overpass" w:eastAsiaTheme="majorEastAsia" w:hAnsi="Overpass" w:cs="Segoe UI"/>
          <w:color w:val="000000" w:themeColor="text1"/>
          <w:sz w:val="22"/>
          <w:szCs w:val="22"/>
          <w:lang w:val="de-DE"/>
        </w:rPr>
        <w:t>Start</w:t>
      </w:r>
      <w:r w:rsidRPr="00560AB7">
        <w:rPr>
          <w:rStyle w:val="eop"/>
          <w:rFonts w:ascii="Overpass" w:eastAsiaTheme="majorEastAsia" w:hAnsi="Overpass" w:cs="Segoe UI"/>
          <w:color w:val="000000" w:themeColor="text1"/>
          <w:sz w:val="22"/>
          <w:szCs w:val="22"/>
          <w:lang w:val="de-DE"/>
        </w:rPr>
        <w:t>nummer in den Jahren 1977 und 1978)</w:t>
      </w:r>
      <w:r w:rsidR="00DA666F">
        <w:rPr>
          <w:rStyle w:val="eop"/>
          <w:rFonts w:ascii="Overpass" w:eastAsiaTheme="majorEastAsia" w:hAnsi="Overpass" w:cs="Segoe UI"/>
          <w:color w:val="000000" w:themeColor="text1"/>
          <w:sz w:val="22"/>
          <w:szCs w:val="22"/>
          <w:lang w:val="de-DE"/>
        </w:rPr>
        <w:t>. Die</w:t>
      </w:r>
      <w:r w:rsidRPr="00560AB7">
        <w:rPr>
          <w:rStyle w:val="eop"/>
          <w:rFonts w:ascii="Overpass" w:eastAsiaTheme="majorEastAsia" w:hAnsi="Overpass" w:cs="Segoe UI"/>
          <w:color w:val="000000" w:themeColor="text1"/>
          <w:sz w:val="22"/>
          <w:szCs w:val="22"/>
          <w:lang w:val="de-DE"/>
        </w:rPr>
        <w:t xml:space="preserve"> goldenen und roten Details werden auf den Bremssätteln und dem Frontsplitter fortgeführt.</w:t>
      </w:r>
    </w:p>
    <w:p w14:paraId="76FA879B" w14:textId="5219B659" w:rsidR="006342EE" w:rsidRDefault="006342EE"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784DB38F" w14:textId="3B79F48B" w:rsidR="00560AB7" w:rsidRDefault="00560AB7"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9A13DE">
        <w:rPr>
          <w:rStyle w:val="eop"/>
          <w:rFonts w:ascii="Overpass" w:eastAsiaTheme="majorEastAsia" w:hAnsi="Overpass" w:cs="Segoe UI"/>
          <w:b/>
          <w:color w:val="000000" w:themeColor="text1"/>
          <w:sz w:val="22"/>
          <w:szCs w:val="22"/>
          <w:lang w:val="de-DE"/>
        </w:rPr>
        <w:t xml:space="preserve">Emira inspiriert vom </w:t>
      </w:r>
      <w:r w:rsidR="009A13DE" w:rsidRPr="009A13DE">
        <w:rPr>
          <w:rStyle w:val="eop"/>
          <w:rFonts w:ascii="Overpass" w:eastAsiaTheme="majorEastAsia" w:hAnsi="Overpass" w:cs="Segoe UI"/>
          <w:b/>
          <w:color w:val="000000" w:themeColor="text1"/>
          <w:sz w:val="22"/>
          <w:szCs w:val="22"/>
          <w:lang w:val="de-DE"/>
        </w:rPr>
        <w:t>Lotus</w:t>
      </w:r>
      <w:r w:rsidRPr="009A13DE">
        <w:rPr>
          <w:rStyle w:val="eop"/>
          <w:rFonts w:ascii="Overpass" w:eastAsiaTheme="majorEastAsia" w:hAnsi="Overpass" w:cs="Segoe UI"/>
          <w:b/>
          <w:color w:val="000000" w:themeColor="text1"/>
          <w:sz w:val="22"/>
          <w:szCs w:val="22"/>
          <w:lang w:val="de-DE"/>
        </w:rPr>
        <w:t xml:space="preserve"> 25: </w:t>
      </w:r>
      <w:r w:rsidRPr="00560AB7">
        <w:rPr>
          <w:rStyle w:val="eop"/>
          <w:rFonts w:ascii="Overpass" w:eastAsiaTheme="majorEastAsia" w:hAnsi="Overpass" w:cs="Segoe UI"/>
          <w:color w:val="000000" w:themeColor="text1"/>
          <w:sz w:val="22"/>
          <w:szCs w:val="22"/>
          <w:lang w:val="de-DE"/>
        </w:rPr>
        <w:t>Der Lotus 25 ist einer der wichtigsten Formel-1-Wagen aller Zeiten</w:t>
      </w:r>
      <w:r w:rsidR="0007224F">
        <w:rPr>
          <w:rStyle w:val="eop"/>
          <w:rFonts w:ascii="Overpass" w:eastAsiaTheme="majorEastAsia" w:hAnsi="Overpass" w:cs="Segoe UI"/>
          <w:color w:val="000000" w:themeColor="text1"/>
          <w:sz w:val="22"/>
          <w:szCs w:val="22"/>
          <w:lang w:val="de-DE"/>
        </w:rPr>
        <w:t xml:space="preserve">, weil er erstmals ein Monocoque-Chassis statt einem herkömmlichen Rohrrahmen-Chassis einführte. </w:t>
      </w:r>
      <w:r w:rsidR="0007224F" w:rsidRPr="00560AB7">
        <w:rPr>
          <w:rStyle w:val="eop"/>
          <w:rFonts w:ascii="Overpass" w:eastAsiaTheme="majorEastAsia" w:hAnsi="Overpass" w:cs="Segoe UI"/>
          <w:color w:val="000000" w:themeColor="text1"/>
          <w:sz w:val="22"/>
          <w:szCs w:val="22"/>
          <w:lang w:val="de-DE"/>
        </w:rPr>
        <w:t xml:space="preserve">Berühmt wurde er durch Jim Clark, der mit ihm 1963 die Konstrukteurs- und Fahrerweltmeisterschaft gewann und </w:t>
      </w:r>
      <w:r w:rsidR="008051EB">
        <w:rPr>
          <w:rStyle w:val="eop"/>
          <w:rFonts w:ascii="Overpass" w:eastAsiaTheme="majorEastAsia" w:hAnsi="Overpass" w:cs="Segoe UI"/>
          <w:color w:val="000000" w:themeColor="text1"/>
          <w:sz w:val="22"/>
          <w:szCs w:val="22"/>
          <w:lang w:val="de-DE"/>
        </w:rPr>
        <w:t>von</w:t>
      </w:r>
      <w:r w:rsidR="0007224F" w:rsidRPr="00560AB7">
        <w:rPr>
          <w:rStyle w:val="eop"/>
          <w:rFonts w:ascii="Overpass" w:eastAsiaTheme="majorEastAsia" w:hAnsi="Overpass" w:cs="Segoe UI"/>
          <w:color w:val="000000" w:themeColor="text1"/>
          <w:sz w:val="22"/>
          <w:szCs w:val="22"/>
          <w:lang w:val="de-DE"/>
        </w:rPr>
        <w:t xml:space="preserve"> 1962 </w:t>
      </w:r>
      <w:r w:rsidR="008051EB">
        <w:rPr>
          <w:rStyle w:val="eop"/>
          <w:rFonts w:ascii="Overpass" w:eastAsiaTheme="majorEastAsia" w:hAnsi="Overpass" w:cs="Segoe UI"/>
          <w:color w:val="000000" w:themeColor="text1"/>
          <w:sz w:val="22"/>
          <w:szCs w:val="22"/>
          <w:lang w:val="de-DE"/>
        </w:rPr>
        <w:t xml:space="preserve">bis </w:t>
      </w:r>
      <w:r w:rsidR="0007224F" w:rsidRPr="00560AB7">
        <w:rPr>
          <w:rStyle w:val="eop"/>
          <w:rFonts w:ascii="Overpass" w:eastAsiaTheme="majorEastAsia" w:hAnsi="Overpass" w:cs="Segoe UI"/>
          <w:color w:val="000000" w:themeColor="text1"/>
          <w:sz w:val="22"/>
          <w:szCs w:val="22"/>
          <w:lang w:val="de-DE"/>
        </w:rPr>
        <w:t>1965 14 Grand Prix</w:t>
      </w:r>
      <w:r w:rsidR="008051EB">
        <w:rPr>
          <w:rStyle w:val="eop"/>
          <w:rFonts w:ascii="Overpass" w:eastAsiaTheme="majorEastAsia" w:hAnsi="Overpass" w:cs="Segoe UI"/>
          <w:color w:val="000000" w:themeColor="text1"/>
          <w:sz w:val="22"/>
          <w:szCs w:val="22"/>
          <w:lang w:val="de-DE"/>
        </w:rPr>
        <w:t>-</w:t>
      </w:r>
      <w:proofErr w:type="spellStart"/>
      <w:r w:rsidR="008051EB">
        <w:rPr>
          <w:rStyle w:val="eop"/>
          <w:rFonts w:ascii="Overpass" w:eastAsiaTheme="majorEastAsia" w:hAnsi="Overpass" w:cs="Segoe UI"/>
          <w:color w:val="000000" w:themeColor="text1"/>
          <w:sz w:val="22"/>
          <w:szCs w:val="22"/>
          <w:lang w:val="de-DE"/>
        </w:rPr>
        <w:t>Siege</w:t>
      </w:r>
      <w:proofErr w:type="spellEnd"/>
      <w:r w:rsidR="0007224F" w:rsidRPr="00560AB7">
        <w:rPr>
          <w:rStyle w:val="eop"/>
          <w:rFonts w:ascii="Overpass" w:eastAsiaTheme="majorEastAsia" w:hAnsi="Overpass" w:cs="Segoe UI"/>
          <w:color w:val="000000" w:themeColor="text1"/>
          <w:sz w:val="22"/>
          <w:szCs w:val="22"/>
          <w:lang w:val="de-DE"/>
        </w:rPr>
        <w:t xml:space="preserve"> </w:t>
      </w:r>
      <w:r w:rsidR="008051EB">
        <w:rPr>
          <w:rStyle w:val="eop"/>
          <w:rFonts w:ascii="Overpass" w:eastAsiaTheme="majorEastAsia" w:hAnsi="Overpass" w:cs="Segoe UI"/>
          <w:color w:val="000000" w:themeColor="text1"/>
          <w:sz w:val="22"/>
          <w:szCs w:val="22"/>
          <w:lang w:val="de-DE"/>
        </w:rPr>
        <w:t>sowie</w:t>
      </w:r>
      <w:r w:rsidR="0007224F" w:rsidRPr="00560AB7">
        <w:rPr>
          <w:rStyle w:val="eop"/>
          <w:rFonts w:ascii="Overpass" w:eastAsiaTheme="majorEastAsia" w:hAnsi="Overpass" w:cs="Segoe UI"/>
          <w:color w:val="000000" w:themeColor="text1"/>
          <w:sz w:val="22"/>
          <w:szCs w:val="22"/>
          <w:lang w:val="de-DE"/>
        </w:rPr>
        <w:t xml:space="preserve"> 18 Podiumsplätze erreichte.</w:t>
      </w:r>
      <w:r w:rsidR="0007224F">
        <w:rPr>
          <w:rStyle w:val="eop"/>
          <w:rFonts w:ascii="Overpass" w:eastAsiaTheme="majorEastAsia" w:hAnsi="Overpass" w:cs="Segoe UI"/>
          <w:color w:val="000000" w:themeColor="text1"/>
          <w:sz w:val="22"/>
          <w:szCs w:val="22"/>
          <w:lang w:val="de-DE"/>
        </w:rPr>
        <w:t xml:space="preserve"> Das Monocoque-Chassis verbesserte die Stabilität, Steifigkeit und Sicherheit</w:t>
      </w:r>
      <w:r w:rsidR="000C1663">
        <w:rPr>
          <w:rStyle w:val="eop"/>
          <w:rFonts w:ascii="Overpass" w:eastAsiaTheme="majorEastAsia" w:hAnsi="Overpass" w:cs="Segoe UI"/>
          <w:color w:val="000000" w:themeColor="text1"/>
          <w:sz w:val="22"/>
          <w:szCs w:val="22"/>
          <w:lang w:val="de-DE"/>
        </w:rPr>
        <w:t xml:space="preserve">. </w:t>
      </w:r>
      <w:proofErr w:type="spellStart"/>
      <w:r w:rsidR="000C1663">
        <w:rPr>
          <w:rStyle w:val="eop"/>
          <w:rFonts w:ascii="Overpass" w:eastAsiaTheme="majorEastAsia" w:hAnsi="Overpass" w:cs="Segoe UI"/>
          <w:color w:val="000000" w:themeColor="text1"/>
          <w:sz w:val="22"/>
          <w:szCs w:val="22"/>
          <w:lang w:val="de-DE"/>
        </w:rPr>
        <w:t>Au</w:t>
      </w:r>
      <w:r w:rsidR="00E036C5">
        <w:rPr>
          <w:rStyle w:val="eop"/>
          <w:rFonts w:ascii="Overpass" w:eastAsiaTheme="majorEastAsia" w:hAnsi="Overpass" w:cs="Segoe UI"/>
          <w:color w:val="000000" w:themeColor="text1"/>
          <w:sz w:val="22"/>
          <w:szCs w:val="22"/>
          <w:lang w:val="de-DE"/>
        </w:rPr>
        <w:t>ss</w:t>
      </w:r>
      <w:r w:rsidR="000C1663">
        <w:rPr>
          <w:rStyle w:val="eop"/>
          <w:rFonts w:ascii="Overpass" w:eastAsiaTheme="majorEastAsia" w:hAnsi="Overpass" w:cs="Segoe UI"/>
          <w:color w:val="000000" w:themeColor="text1"/>
          <w:sz w:val="22"/>
          <w:szCs w:val="22"/>
          <w:lang w:val="de-DE"/>
        </w:rPr>
        <w:t>erdem</w:t>
      </w:r>
      <w:proofErr w:type="spellEnd"/>
      <w:r w:rsidR="000C1663">
        <w:rPr>
          <w:rStyle w:val="eop"/>
          <w:rFonts w:ascii="Overpass" w:eastAsiaTheme="majorEastAsia" w:hAnsi="Overpass" w:cs="Segoe UI"/>
          <w:color w:val="000000" w:themeColor="text1"/>
          <w:sz w:val="22"/>
          <w:szCs w:val="22"/>
          <w:lang w:val="de-DE"/>
        </w:rPr>
        <w:t xml:space="preserve"> hatte es</w:t>
      </w:r>
      <w:r w:rsidR="0007224F">
        <w:rPr>
          <w:rStyle w:val="eop"/>
          <w:rFonts w:ascii="Overpass" w:eastAsiaTheme="majorEastAsia" w:hAnsi="Overpass" w:cs="Segoe UI"/>
          <w:color w:val="000000" w:themeColor="text1"/>
          <w:sz w:val="22"/>
          <w:szCs w:val="22"/>
          <w:lang w:val="de-DE"/>
        </w:rPr>
        <w:t xml:space="preserve"> eine geringere</w:t>
      </w:r>
      <w:r w:rsidR="000C1663">
        <w:rPr>
          <w:rStyle w:val="eop"/>
          <w:rFonts w:ascii="Overpass" w:eastAsiaTheme="majorEastAsia" w:hAnsi="Overpass" w:cs="Segoe UI"/>
          <w:color w:val="000000" w:themeColor="text1"/>
          <w:sz w:val="22"/>
          <w:szCs w:val="22"/>
          <w:lang w:val="de-DE"/>
        </w:rPr>
        <w:t xml:space="preserve"> Querschnittsfläche, sodass der Lotus 25 das schlankste Formel</w:t>
      </w:r>
      <w:r w:rsidR="008051EB">
        <w:rPr>
          <w:rStyle w:val="eop"/>
          <w:rFonts w:ascii="Overpass" w:eastAsiaTheme="majorEastAsia" w:hAnsi="Overpass" w:cs="Segoe UI"/>
          <w:color w:val="000000" w:themeColor="text1"/>
          <w:sz w:val="22"/>
          <w:szCs w:val="22"/>
          <w:lang w:val="de-DE"/>
        </w:rPr>
        <w:t>-</w:t>
      </w:r>
      <w:r w:rsidR="000C1663">
        <w:rPr>
          <w:rStyle w:val="eop"/>
          <w:rFonts w:ascii="Overpass" w:eastAsiaTheme="majorEastAsia" w:hAnsi="Overpass" w:cs="Segoe UI"/>
          <w:color w:val="000000" w:themeColor="text1"/>
          <w:sz w:val="22"/>
          <w:szCs w:val="22"/>
          <w:lang w:val="de-DE"/>
        </w:rPr>
        <w:t xml:space="preserve">1-Auto war, das der Rennsport je gesehen hatte. </w:t>
      </w:r>
      <w:r w:rsidR="00C15988">
        <w:rPr>
          <w:rStyle w:val="eop"/>
          <w:rFonts w:ascii="Overpass" w:eastAsiaTheme="majorEastAsia" w:hAnsi="Overpass" w:cs="Segoe UI"/>
          <w:color w:val="000000" w:themeColor="text1"/>
          <w:sz w:val="22"/>
          <w:szCs w:val="22"/>
          <w:lang w:val="de-DE"/>
        </w:rPr>
        <w:t>Als</w:t>
      </w:r>
      <w:r w:rsidRPr="00560AB7">
        <w:rPr>
          <w:rStyle w:val="eop"/>
          <w:rFonts w:ascii="Overpass" w:eastAsiaTheme="majorEastAsia" w:hAnsi="Overpass" w:cs="Segoe UI"/>
          <w:color w:val="000000" w:themeColor="text1"/>
          <w:sz w:val="22"/>
          <w:szCs w:val="22"/>
          <w:lang w:val="de-DE"/>
        </w:rPr>
        <w:t xml:space="preserve"> wichtiges Sicherheitsmerkmal </w:t>
      </w:r>
      <w:r w:rsidR="00C15988">
        <w:rPr>
          <w:rStyle w:val="eop"/>
          <w:rFonts w:ascii="Overpass" w:eastAsiaTheme="majorEastAsia" w:hAnsi="Overpass" w:cs="Segoe UI"/>
          <w:color w:val="000000" w:themeColor="text1"/>
          <w:sz w:val="22"/>
          <w:szCs w:val="22"/>
          <w:lang w:val="de-DE"/>
        </w:rPr>
        <w:t>verfügte er</w:t>
      </w:r>
      <w:r w:rsidRPr="00560AB7">
        <w:rPr>
          <w:rStyle w:val="eop"/>
          <w:rFonts w:ascii="Overpass" w:eastAsiaTheme="majorEastAsia" w:hAnsi="Overpass" w:cs="Segoe UI"/>
          <w:color w:val="000000" w:themeColor="text1"/>
          <w:sz w:val="22"/>
          <w:szCs w:val="22"/>
          <w:lang w:val="de-DE"/>
        </w:rPr>
        <w:t xml:space="preserve"> </w:t>
      </w:r>
      <w:r w:rsidR="00C15988">
        <w:rPr>
          <w:rStyle w:val="eop"/>
          <w:rFonts w:ascii="Overpass" w:eastAsiaTheme="majorEastAsia" w:hAnsi="Overpass" w:cs="Segoe UI"/>
          <w:color w:val="000000" w:themeColor="text1"/>
          <w:sz w:val="22"/>
          <w:szCs w:val="22"/>
          <w:lang w:val="de-DE"/>
        </w:rPr>
        <w:t xml:space="preserve">über </w:t>
      </w:r>
      <w:r w:rsidRPr="00560AB7">
        <w:rPr>
          <w:rStyle w:val="eop"/>
          <w:rFonts w:ascii="Overpass" w:eastAsiaTheme="majorEastAsia" w:hAnsi="Overpass" w:cs="Segoe UI"/>
          <w:color w:val="000000" w:themeColor="text1"/>
          <w:sz w:val="22"/>
          <w:szCs w:val="22"/>
          <w:lang w:val="de-DE"/>
        </w:rPr>
        <w:t xml:space="preserve">beidseitig im Rahmen montierte, flugzeugähnliche Kraftstofftanks. </w:t>
      </w:r>
      <w:r w:rsidR="00C15988">
        <w:rPr>
          <w:rStyle w:val="eop"/>
          <w:rFonts w:ascii="Overpass" w:eastAsiaTheme="majorEastAsia" w:hAnsi="Overpass" w:cs="Segoe UI"/>
          <w:color w:val="000000" w:themeColor="text1"/>
          <w:sz w:val="22"/>
          <w:szCs w:val="22"/>
          <w:lang w:val="de-DE"/>
        </w:rPr>
        <w:t>Diese</w:t>
      </w:r>
      <w:r w:rsidRPr="00560AB7">
        <w:rPr>
          <w:rStyle w:val="eop"/>
          <w:rFonts w:ascii="Overpass" w:eastAsiaTheme="majorEastAsia" w:hAnsi="Overpass" w:cs="Segoe UI"/>
          <w:color w:val="000000" w:themeColor="text1"/>
          <w:sz w:val="22"/>
          <w:szCs w:val="22"/>
          <w:lang w:val="de-DE"/>
        </w:rPr>
        <w:t xml:space="preserve"> waren leicht, flexibel und stabil und verringerten das Risiko von Kraftstofflecks im Falle eines Unfalls. D</w:t>
      </w:r>
      <w:r w:rsidR="000C1663">
        <w:rPr>
          <w:rStyle w:val="eop"/>
          <w:rFonts w:ascii="Overpass" w:eastAsiaTheme="majorEastAsia" w:hAnsi="Overpass" w:cs="Segoe UI"/>
          <w:color w:val="000000" w:themeColor="text1"/>
          <w:sz w:val="22"/>
          <w:szCs w:val="22"/>
          <w:lang w:val="de-DE"/>
        </w:rPr>
        <w:t xml:space="preserve">er vom Typ 25 inspirierte </w:t>
      </w:r>
      <w:r w:rsidRPr="00560AB7">
        <w:rPr>
          <w:rStyle w:val="eop"/>
          <w:rFonts w:ascii="Overpass" w:eastAsiaTheme="majorEastAsia" w:hAnsi="Overpass" w:cs="Segoe UI"/>
          <w:color w:val="000000" w:themeColor="text1"/>
          <w:sz w:val="22"/>
          <w:szCs w:val="22"/>
          <w:lang w:val="de-DE"/>
        </w:rPr>
        <w:t xml:space="preserve">Emira in Dark </w:t>
      </w:r>
      <w:proofErr w:type="spellStart"/>
      <w:r w:rsidRPr="00560AB7">
        <w:rPr>
          <w:rStyle w:val="eop"/>
          <w:rFonts w:ascii="Overpass" w:eastAsiaTheme="majorEastAsia" w:hAnsi="Overpass" w:cs="Segoe UI"/>
          <w:color w:val="000000" w:themeColor="text1"/>
          <w:sz w:val="22"/>
          <w:szCs w:val="22"/>
          <w:lang w:val="de-DE"/>
        </w:rPr>
        <w:t>Verdant</w:t>
      </w:r>
      <w:proofErr w:type="spellEnd"/>
      <w:r w:rsidRPr="00560AB7">
        <w:rPr>
          <w:rStyle w:val="eop"/>
          <w:rFonts w:ascii="Overpass" w:eastAsiaTheme="majorEastAsia" w:hAnsi="Overpass" w:cs="Segoe UI"/>
          <w:color w:val="000000" w:themeColor="text1"/>
          <w:sz w:val="22"/>
          <w:szCs w:val="22"/>
          <w:lang w:val="de-DE"/>
        </w:rPr>
        <w:t xml:space="preserve"> Gr</w:t>
      </w:r>
      <w:r w:rsidR="00C15988">
        <w:rPr>
          <w:rStyle w:val="eop"/>
          <w:rFonts w:ascii="Overpass" w:eastAsiaTheme="majorEastAsia" w:hAnsi="Overpass" w:cs="Segoe UI"/>
          <w:color w:val="000000" w:themeColor="text1"/>
          <w:sz w:val="22"/>
          <w:szCs w:val="22"/>
          <w:lang w:val="de-DE"/>
        </w:rPr>
        <w:t>een</w:t>
      </w:r>
      <w:r w:rsidRPr="00560AB7">
        <w:rPr>
          <w:rStyle w:val="eop"/>
          <w:rFonts w:ascii="Overpass" w:eastAsiaTheme="majorEastAsia" w:hAnsi="Overpass" w:cs="Segoe UI"/>
          <w:color w:val="000000" w:themeColor="text1"/>
          <w:sz w:val="22"/>
          <w:szCs w:val="22"/>
          <w:lang w:val="de-DE"/>
        </w:rPr>
        <w:t xml:space="preserve"> mit </w:t>
      </w:r>
      <w:proofErr w:type="spellStart"/>
      <w:r w:rsidRPr="00560AB7">
        <w:rPr>
          <w:rStyle w:val="eop"/>
          <w:rFonts w:ascii="Overpass" w:eastAsiaTheme="majorEastAsia" w:hAnsi="Overpass" w:cs="Segoe UI"/>
          <w:color w:val="000000" w:themeColor="text1"/>
          <w:sz w:val="22"/>
          <w:szCs w:val="22"/>
          <w:lang w:val="de-DE"/>
        </w:rPr>
        <w:t>Hethel</w:t>
      </w:r>
      <w:proofErr w:type="spellEnd"/>
      <w:r w:rsidR="00216399">
        <w:rPr>
          <w:rStyle w:val="eop"/>
          <w:rFonts w:ascii="Overpass" w:eastAsiaTheme="majorEastAsia" w:hAnsi="Overpass" w:cs="Segoe UI"/>
          <w:color w:val="000000" w:themeColor="text1"/>
          <w:sz w:val="22"/>
          <w:szCs w:val="22"/>
          <w:lang w:val="de-DE"/>
        </w:rPr>
        <w:t xml:space="preserve"> </w:t>
      </w:r>
      <w:r w:rsidR="007F08A3">
        <w:rPr>
          <w:rStyle w:val="eop"/>
          <w:rFonts w:ascii="Overpass" w:eastAsiaTheme="majorEastAsia" w:hAnsi="Overpass" w:cs="Segoe UI"/>
          <w:color w:val="000000" w:themeColor="text1"/>
          <w:sz w:val="22"/>
          <w:szCs w:val="22"/>
          <w:lang w:val="de-DE"/>
        </w:rPr>
        <w:t>Yellow</w:t>
      </w:r>
      <w:r w:rsidR="000C1663">
        <w:rPr>
          <w:rStyle w:val="eop"/>
          <w:rFonts w:ascii="Overpass" w:eastAsiaTheme="majorEastAsia" w:hAnsi="Overpass" w:cs="Segoe UI"/>
          <w:color w:val="000000" w:themeColor="text1"/>
          <w:sz w:val="22"/>
          <w:szCs w:val="22"/>
          <w:lang w:val="de-DE"/>
        </w:rPr>
        <w:t xml:space="preserve"> </w:t>
      </w:r>
      <w:r w:rsidRPr="00560AB7">
        <w:rPr>
          <w:rStyle w:val="eop"/>
          <w:rFonts w:ascii="Overpass" w:eastAsiaTheme="majorEastAsia" w:hAnsi="Overpass" w:cs="Segoe UI"/>
          <w:color w:val="000000" w:themeColor="text1"/>
          <w:sz w:val="22"/>
          <w:szCs w:val="22"/>
          <w:lang w:val="de-DE"/>
        </w:rPr>
        <w:t>Streifen und schwarzen Bremssätteln erinnert an die erfolgreiche Saison des Typ 25 im Jahr 1963. Sein</w:t>
      </w:r>
      <w:r w:rsidR="000C1663">
        <w:rPr>
          <w:rStyle w:val="eop"/>
          <w:rFonts w:ascii="Overpass" w:eastAsiaTheme="majorEastAsia" w:hAnsi="Overpass" w:cs="Segoe UI"/>
          <w:color w:val="000000" w:themeColor="text1"/>
          <w:sz w:val="22"/>
          <w:szCs w:val="22"/>
          <w:lang w:val="de-DE"/>
        </w:rPr>
        <w:t xml:space="preserve"> Innenraum </w:t>
      </w:r>
      <w:r w:rsidRPr="00560AB7">
        <w:rPr>
          <w:rStyle w:val="eop"/>
          <w:rFonts w:ascii="Overpass" w:eastAsiaTheme="majorEastAsia" w:hAnsi="Overpass" w:cs="Segoe UI"/>
          <w:color w:val="000000" w:themeColor="text1"/>
          <w:sz w:val="22"/>
          <w:szCs w:val="22"/>
          <w:lang w:val="de-DE"/>
        </w:rPr>
        <w:t xml:space="preserve">in schwarzem Alcantara </w:t>
      </w:r>
      <w:r w:rsidR="00867990">
        <w:rPr>
          <w:rStyle w:val="eop"/>
          <w:rFonts w:ascii="Overpass" w:eastAsiaTheme="majorEastAsia" w:hAnsi="Overpass" w:cs="Segoe UI"/>
          <w:color w:val="000000" w:themeColor="text1"/>
          <w:sz w:val="22"/>
          <w:szCs w:val="22"/>
          <w:lang w:val="de-DE"/>
        </w:rPr>
        <w:t>mit</w:t>
      </w:r>
      <w:r w:rsidRPr="00560AB7">
        <w:rPr>
          <w:rStyle w:val="eop"/>
          <w:rFonts w:ascii="Overpass" w:eastAsiaTheme="majorEastAsia" w:hAnsi="Overpass" w:cs="Segoe UI"/>
          <w:color w:val="000000" w:themeColor="text1"/>
          <w:sz w:val="22"/>
          <w:szCs w:val="22"/>
          <w:lang w:val="de-DE"/>
        </w:rPr>
        <w:t xml:space="preserve"> gelben Nähten vervollständigt das rennsportorientierte Design.</w:t>
      </w:r>
    </w:p>
    <w:p w14:paraId="6A4974BA" w14:textId="2933E529" w:rsidR="000C1663" w:rsidRDefault="000C1663" w:rsidP="000C1663">
      <w:pPr>
        <w:pStyle w:val="paragraph"/>
        <w:spacing w:after="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Pro Design sind ab sofort je zwölf Lotus Emira Limited </w:t>
      </w:r>
      <w:r w:rsidR="00F943D3">
        <w:rPr>
          <w:rStyle w:val="eop"/>
          <w:rFonts w:ascii="Overpass" w:eastAsiaTheme="majorEastAsia" w:hAnsi="Overpass" w:cs="Segoe UI"/>
          <w:color w:val="000000" w:themeColor="text1"/>
          <w:sz w:val="22"/>
          <w:szCs w:val="22"/>
          <w:lang w:val="de-DE"/>
        </w:rPr>
        <w:t xml:space="preserve">in zwölf europäischen Ländern bestellbar: Deutschland, Österreich Schweiz, </w:t>
      </w:r>
      <w:r w:rsidRPr="00560AB7">
        <w:rPr>
          <w:rStyle w:val="eop"/>
          <w:rFonts w:ascii="Overpass" w:eastAsiaTheme="majorEastAsia" w:hAnsi="Overpass" w:cs="Segoe UI"/>
          <w:color w:val="000000" w:themeColor="text1"/>
          <w:sz w:val="22"/>
          <w:szCs w:val="22"/>
          <w:lang w:val="de-DE"/>
        </w:rPr>
        <w:t>Italien, Spanien, Luxemburg, Frankreich, Schweden, Norwegen, Belgien, Niederlande und Dänemark</w:t>
      </w:r>
      <w:r w:rsidR="00F943D3">
        <w:rPr>
          <w:rStyle w:val="eop"/>
          <w:rFonts w:ascii="Overpass" w:eastAsiaTheme="majorEastAsia" w:hAnsi="Overpass" w:cs="Segoe UI"/>
          <w:color w:val="000000" w:themeColor="text1"/>
          <w:sz w:val="22"/>
          <w:szCs w:val="22"/>
          <w:lang w:val="de-DE"/>
        </w:rPr>
        <w:t xml:space="preserve">. </w:t>
      </w:r>
      <w:r w:rsidR="00F943D3" w:rsidRPr="00F943D3">
        <w:rPr>
          <w:rStyle w:val="eop"/>
          <w:rFonts w:ascii="Overpass" w:eastAsiaTheme="majorEastAsia" w:hAnsi="Overpass" w:cs="Segoe UI"/>
          <w:color w:val="000000" w:themeColor="text1"/>
          <w:sz w:val="22"/>
          <w:szCs w:val="22"/>
          <w:lang w:val="de-DE"/>
        </w:rPr>
        <w:t xml:space="preserve">Dort wird die </w:t>
      </w:r>
      <w:r w:rsidR="00216399">
        <w:rPr>
          <w:rStyle w:val="eop"/>
          <w:rFonts w:ascii="Overpass" w:eastAsiaTheme="majorEastAsia" w:hAnsi="Overpass" w:cs="Segoe UI"/>
          <w:color w:val="000000" w:themeColor="text1"/>
          <w:sz w:val="22"/>
          <w:szCs w:val="22"/>
          <w:lang w:val="de-DE"/>
        </w:rPr>
        <w:t xml:space="preserve">Sonderedition Emira </w:t>
      </w:r>
      <w:r w:rsidR="00F943D3" w:rsidRPr="00F943D3">
        <w:rPr>
          <w:rStyle w:val="eop"/>
          <w:rFonts w:ascii="Overpass" w:eastAsiaTheme="majorEastAsia" w:hAnsi="Overpass" w:cs="Segoe UI"/>
          <w:color w:val="000000" w:themeColor="text1"/>
          <w:sz w:val="22"/>
          <w:szCs w:val="22"/>
          <w:lang w:val="de-DE"/>
        </w:rPr>
        <w:t>Limited exklusiv angeboten.</w:t>
      </w:r>
    </w:p>
    <w:p w14:paraId="42350EC9" w14:textId="1CDB9C46" w:rsidR="00557F78" w:rsidRPr="00F943D3" w:rsidRDefault="00557F78" w:rsidP="000C1663">
      <w:pPr>
        <w:pStyle w:val="paragraph"/>
        <w:spacing w:after="0"/>
        <w:textAlignment w:val="baseline"/>
        <w:rPr>
          <w:rStyle w:val="eop"/>
          <w:rFonts w:ascii="Overpass" w:eastAsiaTheme="majorEastAsia" w:hAnsi="Overpass" w:cs="Segoe UI"/>
          <w:color w:val="000000" w:themeColor="text1"/>
          <w:sz w:val="22"/>
          <w:szCs w:val="22"/>
          <w:lang w:val="de-DE"/>
        </w:rPr>
      </w:pPr>
      <w:r w:rsidRPr="0010686A">
        <w:rPr>
          <w:rStyle w:val="eop"/>
          <w:rFonts w:ascii="Overpass" w:eastAsiaTheme="majorEastAsia" w:hAnsi="Overpass" w:cs="Segoe UI"/>
          <w:color w:val="000000" w:themeColor="text1"/>
          <w:sz w:val="22"/>
          <w:szCs w:val="22"/>
          <w:lang w:val="de-DE"/>
        </w:rPr>
        <w:t xml:space="preserve">In Österreich ist Lotus Cars </w:t>
      </w:r>
      <w:r w:rsidR="00D824DF" w:rsidRPr="0010686A">
        <w:rPr>
          <w:rStyle w:val="eop"/>
          <w:rFonts w:ascii="Overpass" w:eastAsiaTheme="majorEastAsia" w:hAnsi="Overpass" w:cs="Segoe UI"/>
          <w:color w:val="000000" w:themeColor="text1"/>
          <w:sz w:val="22"/>
          <w:szCs w:val="22"/>
          <w:lang w:val="de-DE"/>
        </w:rPr>
        <w:t xml:space="preserve">im Rahmen der Marktexpansion derzeit in Gesprächen mit potenziellen </w:t>
      </w:r>
      <w:r w:rsidR="00951739" w:rsidRPr="0010686A">
        <w:rPr>
          <w:rStyle w:val="eop"/>
          <w:rFonts w:ascii="Overpass" w:eastAsiaTheme="majorEastAsia" w:hAnsi="Overpass" w:cs="Segoe UI"/>
          <w:color w:val="000000" w:themeColor="text1"/>
          <w:sz w:val="22"/>
          <w:szCs w:val="22"/>
          <w:lang w:val="de-DE"/>
        </w:rPr>
        <w:t>Partnern für den Vertrieb.</w:t>
      </w:r>
    </w:p>
    <w:p w14:paraId="281CAA4D" w14:textId="2F213E4E" w:rsidR="00F943D3" w:rsidRDefault="00817A63"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lastRenderedPageBreak/>
        <w:t xml:space="preserve">Die </w:t>
      </w:r>
      <w:r w:rsidR="00F943D3" w:rsidRPr="00F943D3">
        <w:rPr>
          <w:rStyle w:val="eop"/>
          <w:rFonts w:ascii="Overpass" w:eastAsiaTheme="majorEastAsia" w:hAnsi="Overpass" w:cs="Segoe UI"/>
          <w:color w:val="000000" w:themeColor="text1"/>
          <w:sz w:val="22"/>
          <w:szCs w:val="22"/>
          <w:lang w:val="de-DE"/>
        </w:rPr>
        <w:t xml:space="preserve">Preise für den Lotus Emira Limited </w:t>
      </w:r>
      <w:r>
        <w:rPr>
          <w:rStyle w:val="eop"/>
          <w:rFonts w:ascii="Overpass" w:eastAsiaTheme="majorEastAsia" w:hAnsi="Overpass" w:cs="Segoe UI"/>
          <w:color w:val="000000" w:themeColor="text1"/>
          <w:sz w:val="22"/>
          <w:szCs w:val="22"/>
          <w:lang w:val="de-DE"/>
        </w:rPr>
        <w:t xml:space="preserve">beginnen </w:t>
      </w:r>
      <w:r w:rsidRPr="00F943D3">
        <w:rPr>
          <w:rStyle w:val="eop"/>
          <w:rFonts w:ascii="Overpass" w:eastAsiaTheme="majorEastAsia" w:hAnsi="Overpass" w:cs="Segoe UI"/>
          <w:color w:val="000000" w:themeColor="text1"/>
          <w:sz w:val="22"/>
          <w:szCs w:val="22"/>
          <w:lang w:val="de-DE"/>
        </w:rPr>
        <w:t>in</w:t>
      </w:r>
      <w:r>
        <w:rPr>
          <w:rStyle w:val="eop"/>
          <w:rFonts w:ascii="Overpass" w:eastAsiaTheme="majorEastAsia" w:hAnsi="Overpass" w:cs="Segoe UI"/>
          <w:color w:val="000000" w:themeColor="text1"/>
          <w:sz w:val="22"/>
          <w:szCs w:val="22"/>
          <w:lang w:val="de-DE"/>
        </w:rPr>
        <w:t xml:space="preserve"> der </w:t>
      </w:r>
      <w:r w:rsidRPr="00EE5FDA">
        <w:rPr>
          <w:rStyle w:val="eop"/>
          <w:rFonts w:ascii="Overpass" w:eastAsiaTheme="majorEastAsia" w:hAnsi="Overpass" w:cs="Segoe UI"/>
          <w:color w:val="000000" w:themeColor="text1"/>
          <w:sz w:val="22"/>
          <w:szCs w:val="22"/>
          <w:lang w:val="de-DE"/>
        </w:rPr>
        <w:t>Schweiz</w:t>
      </w:r>
      <w:r>
        <w:rPr>
          <w:rStyle w:val="eop"/>
          <w:rFonts w:ascii="Overpass" w:eastAsiaTheme="majorEastAsia" w:hAnsi="Overpass" w:cs="Segoe UI"/>
          <w:color w:val="000000" w:themeColor="text1"/>
          <w:sz w:val="22"/>
          <w:szCs w:val="22"/>
          <w:lang w:val="de-DE"/>
        </w:rPr>
        <w:t xml:space="preserve"> ab </w:t>
      </w:r>
      <w:r w:rsidR="00EE5FDA" w:rsidRPr="00EE5FDA">
        <w:rPr>
          <w:rStyle w:val="eop"/>
          <w:rFonts w:ascii="Overpass" w:eastAsiaTheme="majorEastAsia" w:hAnsi="Overpass" w:cs="Segoe UI"/>
          <w:color w:val="000000" w:themeColor="text1"/>
          <w:sz w:val="22"/>
          <w:szCs w:val="22"/>
          <w:lang w:val="de-DE"/>
        </w:rPr>
        <w:t>113‘016</w:t>
      </w:r>
      <w:r w:rsidR="000C1663" w:rsidRPr="00EE5FDA">
        <w:rPr>
          <w:rStyle w:val="eop"/>
          <w:rFonts w:ascii="Overpass" w:eastAsiaTheme="majorEastAsia" w:hAnsi="Overpass" w:cs="Segoe UI"/>
          <w:color w:val="000000" w:themeColor="text1"/>
          <w:sz w:val="22"/>
          <w:szCs w:val="22"/>
          <w:lang w:val="de-DE"/>
        </w:rPr>
        <w:t xml:space="preserve"> </w:t>
      </w:r>
      <w:r w:rsidR="00EE5FDA" w:rsidRPr="00EE5FDA">
        <w:rPr>
          <w:rStyle w:val="eop"/>
          <w:rFonts w:ascii="Overpass" w:eastAsiaTheme="majorEastAsia" w:hAnsi="Overpass" w:cs="Segoe UI"/>
          <w:color w:val="000000" w:themeColor="text1"/>
          <w:sz w:val="22"/>
          <w:szCs w:val="22"/>
          <w:lang w:val="de-DE"/>
        </w:rPr>
        <w:t>CHF</w:t>
      </w:r>
      <w:r w:rsidR="00B4463C">
        <w:rPr>
          <w:rStyle w:val="eop"/>
          <w:rFonts w:ascii="Overpass" w:eastAsiaTheme="majorEastAsia" w:hAnsi="Overpass" w:cs="Segoe UI"/>
          <w:color w:val="000000" w:themeColor="text1"/>
          <w:sz w:val="22"/>
          <w:szCs w:val="22"/>
          <w:lang w:val="de-DE"/>
        </w:rPr>
        <w:t>.</w:t>
      </w:r>
    </w:p>
    <w:p w14:paraId="0B2E62BF" w14:textId="77777777" w:rsidR="00F943D3" w:rsidRDefault="00F943D3"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77D286B9" w14:textId="4A327B8D" w:rsidR="00560AB7" w:rsidRDefault="00560AB7"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560AB7">
        <w:rPr>
          <w:rStyle w:val="eop"/>
          <w:rFonts w:ascii="Overpass" w:eastAsiaTheme="majorEastAsia" w:hAnsi="Overpass" w:cs="Segoe UI"/>
          <w:color w:val="000000" w:themeColor="text1"/>
          <w:sz w:val="22"/>
          <w:szCs w:val="22"/>
          <w:lang w:val="de-DE"/>
        </w:rPr>
        <w:t xml:space="preserve">Weitere Informationen über den Lotus Emira Limited und das Erbe hinter seinen historischen Lackierungen finden Sie unter </w:t>
      </w:r>
      <w:hyperlink r:id="rId11" w:history="1">
        <w:r w:rsidR="00515939" w:rsidRPr="00072CFA">
          <w:rPr>
            <w:rStyle w:val="Hyperlink"/>
            <w:rFonts w:ascii="Overpass" w:eastAsiaTheme="majorEastAsia" w:hAnsi="Overpass" w:cs="Segoe UI"/>
            <w:sz w:val="22"/>
            <w:szCs w:val="22"/>
            <w:lang w:val="de-DE"/>
          </w:rPr>
          <w:t>www.lotuscars.com</w:t>
        </w:r>
      </w:hyperlink>
      <w:r w:rsidR="00515939">
        <w:rPr>
          <w:rStyle w:val="eop"/>
          <w:rFonts w:ascii="Overpass" w:eastAsiaTheme="majorEastAsia" w:hAnsi="Overpass" w:cs="Segoe UI"/>
          <w:color w:val="000000" w:themeColor="text1"/>
          <w:sz w:val="22"/>
          <w:szCs w:val="22"/>
          <w:lang w:val="de-DE"/>
        </w:rPr>
        <w:t>.</w:t>
      </w:r>
      <w:r w:rsidRPr="00560AB7">
        <w:rPr>
          <w:rStyle w:val="eop"/>
          <w:rFonts w:ascii="Overpass" w:eastAsiaTheme="majorEastAsia" w:hAnsi="Overpass" w:cs="Segoe UI"/>
          <w:color w:val="000000" w:themeColor="text1"/>
          <w:sz w:val="22"/>
          <w:szCs w:val="22"/>
          <w:lang w:val="de-DE"/>
        </w:rPr>
        <w:t xml:space="preserve"> </w:t>
      </w:r>
    </w:p>
    <w:p w14:paraId="02D075E2" w14:textId="77777777" w:rsidR="00853905" w:rsidRDefault="00853905"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69373611" w14:textId="77777777" w:rsidR="00853905" w:rsidRPr="00560AB7" w:rsidRDefault="00853905" w:rsidP="00853905">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Weitere Informationen sowie Bildmaterial finden Sie auf unserer </w:t>
      </w:r>
      <w:hyperlink r:id="rId12" w:history="1">
        <w:r w:rsidRPr="008342EA">
          <w:rPr>
            <w:rStyle w:val="Hyperlink"/>
            <w:rFonts w:ascii="Overpass" w:eastAsiaTheme="majorEastAsia" w:hAnsi="Overpass" w:cs="Segoe UI"/>
            <w:sz w:val="22"/>
            <w:szCs w:val="22"/>
            <w:lang w:val="de-DE"/>
          </w:rPr>
          <w:t>Media Page</w:t>
        </w:r>
      </w:hyperlink>
      <w:r>
        <w:rPr>
          <w:rStyle w:val="eop"/>
          <w:rFonts w:ascii="Overpass" w:eastAsiaTheme="majorEastAsia" w:hAnsi="Overpass" w:cs="Segoe UI"/>
          <w:color w:val="000000" w:themeColor="text1"/>
          <w:sz w:val="22"/>
          <w:szCs w:val="22"/>
          <w:lang w:val="de-DE"/>
        </w:rPr>
        <w:t xml:space="preserve">. </w:t>
      </w:r>
    </w:p>
    <w:p w14:paraId="628756D9" w14:textId="77777777" w:rsidR="00560AB7" w:rsidRPr="00560AB7" w:rsidRDefault="00560AB7" w:rsidP="00560AB7">
      <w:pPr>
        <w:pStyle w:val="paragraph"/>
        <w:spacing w:after="0"/>
        <w:textAlignment w:val="baseline"/>
        <w:rPr>
          <w:rStyle w:val="eop"/>
          <w:rFonts w:ascii="Overpass" w:eastAsiaTheme="majorEastAsia" w:hAnsi="Overpass" w:cs="Segoe UI"/>
          <w:b/>
          <w:color w:val="000000" w:themeColor="text1"/>
          <w:sz w:val="22"/>
          <w:szCs w:val="22"/>
          <w:lang w:val="de-DE"/>
        </w:rPr>
      </w:pPr>
      <w:r w:rsidRPr="00560AB7">
        <w:rPr>
          <w:rStyle w:val="eop"/>
          <w:rFonts w:ascii="Overpass" w:eastAsiaTheme="majorEastAsia" w:hAnsi="Overpass" w:cs="Segoe UI"/>
          <w:b/>
          <w:color w:val="000000" w:themeColor="text1"/>
          <w:sz w:val="22"/>
          <w:szCs w:val="22"/>
          <w:lang w:val="de-DE"/>
        </w:rPr>
        <w:t>Emira: eine aufregende Fahrt</w:t>
      </w:r>
    </w:p>
    <w:p w14:paraId="09A6D9B2" w14:textId="39C1FE3C" w:rsidR="00560AB7" w:rsidRDefault="00F943D3"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Der Emira </w:t>
      </w:r>
      <w:r w:rsidR="00560AB7" w:rsidRPr="00560AB7">
        <w:rPr>
          <w:rStyle w:val="eop"/>
          <w:rFonts w:ascii="Overpass" w:eastAsiaTheme="majorEastAsia" w:hAnsi="Overpass" w:cs="Segoe UI"/>
          <w:color w:val="000000" w:themeColor="text1"/>
          <w:sz w:val="22"/>
          <w:szCs w:val="22"/>
          <w:lang w:val="de-DE"/>
        </w:rPr>
        <w:t>markiert den Einstieg in die aktuelle Lotus-Produktpalette</w:t>
      </w:r>
      <w:r w:rsidR="003F35E7">
        <w:rPr>
          <w:rStyle w:val="eop"/>
          <w:rFonts w:ascii="Overpass" w:eastAsiaTheme="majorEastAsia" w:hAnsi="Overpass" w:cs="Segoe UI"/>
          <w:color w:val="000000" w:themeColor="text1"/>
          <w:sz w:val="22"/>
          <w:szCs w:val="22"/>
          <w:lang w:val="de-DE"/>
        </w:rPr>
        <w:t xml:space="preserve">. Zusammen mit dem </w:t>
      </w:r>
      <w:r w:rsidR="003F35E7" w:rsidRPr="00560AB7">
        <w:rPr>
          <w:rStyle w:val="eop"/>
          <w:rFonts w:ascii="Overpass" w:eastAsiaTheme="majorEastAsia" w:hAnsi="Overpass" w:cs="Segoe UI"/>
          <w:color w:val="000000" w:themeColor="text1"/>
          <w:sz w:val="22"/>
          <w:szCs w:val="22"/>
          <w:lang w:val="de-DE"/>
        </w:rPr>
        <w:t>noch leistungsfähigeren Emira V6</w:t>
      </w:r>
      <w:r w:rsidR="003F35E7">
        <w:rPr>
          <w:rStyle w:val="eop"/>
          <w:rFonts w:ascii="Overpass" w:eastAsiaTheme="majorEastAsia" w:hAnsi="Overpass" w:cs="Segoe UI"/>
          <w:color w:val="000000" w:themeColor="text1"/>
          <w:sz w:val="22"/>
          <w:szCs w:val="22"/>
          <w:lang w:val="de-DE"/>
        </w:rPr>
        <w:t xml:space="preserve"> zollt er einer Ära Tribut, die sich dem Ende zuneigt: die Zeit der legendären Lotus-Modelle mit </w:t>
      </w:r>
      <w:proofErr w:type="spellStart"/>
      <w:r w:rsidR="003F35E7">
        <w:rPr>
          <w:rStyle w:val="eop"/>
          <w:rFonts w:ascii="Overpass" w:eastAsiaTheme="majorEastAsia" w:hAnsi="Overpass" w:cs="Segoe UI"/>
          <w:color w:val="000000" w:themeColor="text1"/>
          <w:sz w:val="22"/>
          <w:szCs w:val="22"/>
          <w:lang w:val="de-DE"/>
        </w:rPr>
        <w:t>Verbrennermotor</w:t>
      </w:r>
      <w:proofErr w:type="spellEnd"/>
      <w:r w:rsidR="003F35E7">
        <w:rPr>
          <w:rStyle w:val="eop"/>
          <w:rFonts w:ascii="Overpass" w:eastAsiaTheme="majorEastAsia" w:hAnsi="Overpass" w:cs="Segoe UI"/>
          <w:color w:val="000000" w:themeColor="text1"/>
          <w:sz w:val="22"/>
          <w:szCs w:val="22"/>
          <w:lang w:val="de-DE"/>
        </w:rPr>
        <w:t xml:space="preserve">. Im Design ist der Emira mit seinen glatten Oberflächen und scharfen Linien deutlich vom Lotus </w:t>
      </w:r>
      <w:proofErr w:type="spellStart"/>
      <w:r w:rsidR="003F35E7">
        <w:rPr>
          <w:rStyle w:val="eop"/>
          <w:rFonts w:ascii="Overpass" w:eastAsiaTheme="majorEastAsia" w:hAnsi="Overpass" w:cs="Segoe UI"/>
          <w:color w:val="000000" w:themeColor="text1"/>
          <w:sz w:val="22"/>
          <w:szCs w:val="22"/>
          <w:lang w:val="de-DE"/>
        </w:rPr>
        <w:t>Hypercar</w:t>
      </w:r>
      <w:proofErr w:type="spellEnd"/>
      <w:r w:rsidR="007F08A3">
        <w:rPr>
          <w:rStyle w:val="eop"/>
          <w:rFonts w:ascii="Overpass" w:eastAsiaTheme="majorEastAsia" w:hAnsi="Overpass" w:cs="Segoe UI"/>
          <w:color w:val="000000" w:themeColor="text1"/>
          <w:sz w:val="22"/>
          <w:szCs w:val="22"/>
          <w:lang w:val="de-DE"/>
        </w:rPr>
        <w:t xml:space="preserve"> </w:t>
      </w:r>
      <w:proofErr w:type="spellStart"/>
      <w:r w:rsidR="007F08A3">
        <w:rPr>
          <w:rStyle w:val="eop"/>
          <w:rFonts w:ascii="Overpass" w:eastAsiaTheme="majorEastAsia" w:hAnsi="Overpass" w:cs="Segoe UI"/>
          <w:color w:val="000000" w:themeColor="text1"/>
          <w:sz w:val="22"/>
          <w:szCs w:val="22"/>
          <w:lang w:val="de-DE"/>
        </w:rPr>
        <w:t>Evija</w:t>
      </w:r>
      <w:proofErr w:type="spellEnd"/>
      <w:r w:rsidR="003F35E7">
        <w:rPr>
          <w:rStyle w:val="eop"/>
          <w:rFonts w:ascii="Overpass" w:eastAsiaTheme="majorEastAsia" w:hAnsi="Overpass" w:cs="Segoe UI"/>
          <w:color w:val="000000" w:themeColor="text1"/>
          <w:sz w:val="22"/>
          <w:szCs w:val="22"/>
          <w:lang w:val="de-DE"/>
        </w:rPr>
        <w:t xml:space="preserve"> inspiriert.</w:t>
      </w:r>
      <w:r w:rsidR="002B7162">
        <w:rPr>
          <w:rStyle w:val="eop"/>
          <w:rFonts w:ascii="Overpass" w:eastAsiaTheme="majorEastAsia" w:hAnsi="Overpass" w:cs="Segoe UI"/>
          <w:color w:val="000000" w:themeColor="text1"/>
          <w:sz w:val="22"/>
          <w:szCs w:val="22"/>
          <w:lang w:val="de-DE"/>
        </w:rPr>
        <w:t xml:space="preserve"> </w:t>
      </w:r>
      <w:r w:rsidR="00101B8C">
        <w:rPr>
          <w:rStyle w:val="eop"/>
          <w:rFonts w:ascii="Overpass" w:eastAsiaTheme="majorEastAsia" w:hAnsi="Overpass" w:cs="Segoe UI"/>
          <w:color w:val="000000" w:themeColor="text1"/>
          <w:sz w:val="22"/>
          <w:szCs w:val="22"/>
          <w:lang w:val="de-DE"/>
        </w:rPr>
        <w:t xml:space="preserve">Vor seiner </w:t>
      </w:r>
      <w:r w:rsidR="00560AB7" w:rsidRPr="00560AB7">
        <w:rPr>
          <w:rStyle w:val="eop"/>
          <w:rFonts w:ascii="Overpass" w:eastAsiaTheme="majorEastAsia" w:hAnsi="Overpass" w:cs="Segoe UI"/>
          <w:color w:val="000000" w:themeColor="text1"/>
          <w:sz w:val="22"/>
          <w:szCs w:val="22"/>
          <w:lang w:val="de-DE"/>
        </w:rPr>
        <w:t xml:space="preserve">Hinterachse steckt ein 360 PS und 430 </w:t>
      </w:r>
      <w:proofErr w:type="spellStart"/>
      <w:r w:rsidR="00560AB7" w:rsidRPr="00560AB7">
        <w:rPr>
          <w:rStyle w:val="eop"/>
          <w:rFonts w:ascii="Overpass" w:eastAsiaTheme="majorEastAsia" w:hAnsi="Overpass" w:cs="Segoe UI"/>
          <w:color w:val="000000" w:themeColor="text1"/>
          <w:sz w:val="22"/>
          <w:szCs w:val="22"/>
          <w:lang w:val="de-DE"/>
        </w:rPr>
        <w:t>Nm</w:t>
      </w:r>
      <w:proofErr w:type="spellEnd"/>
      <w:r w:rsidR="00560AB7" w:rsidRPr="00560AB7">
        <w:rPr>
          <w:rStyle w:val="eop"/>
          <w:rFonts w:ascii="Overpass" w:eastAsiaTheme="majorEastAsia" w:hAnsi="Overpass" w:cs="Segoe UI"/>
          <w:color w:val="000000" w:themeColor="text1"/>
          <w:sz w:val="22"/>
          <w:szCs w:val="22"/>
          <w:lang w:val="de-DE"/>
        </w:rPr>
        <w:t xml:space="preserve"> starker 2,0-Liter-Turbomotor des Technologiepartners AMG, der von den Lotus-Spezialisten in </w:t>
      </w:r>
      <w:proofErr w:type="spellStart"/>
      <w:r w:rsidR="00560AB7" w:rsidRPr="00560AB7">
        <w:rPr>
          <w:rStyle w:val="eop"/>
          <w:rFonts w:ascii="Overpass" w:eastAsiaTheme="majorEastAsia" w:hAnsi="Overpass" w:cs="Segoe UI"/>
          <w:color w:val="000000" w:themeColor="text1"/>
          <w:sz w:val="22"/>
          <w:szCs w:val="22"/>
          <w:lang w:val="de-DE"/>
        </w:rPr>
        <w:t>Hethel</w:t>
      </w:r>
      <w:proofErr w:type="spellEnd"/>
      <w:r w:rsidR="00560AB7" w:rsidRPr="00560AB7">
        <w:rPr>
          <w:rStyle w:val="eop"/>
          <w:rFonts w:ascii="Overpass" w:eastAsiaTheme="majorEastAsia" w:hAnsi="Overpass" w:cs="Segoe UI"/>
          <w:color w:val="000000" w:themeColor="text1"/>
          <w:sz w:val="22"/>
          <w:szCs w:val="22"/>
          <w:lang w:val="de-DE"/>
        </w:rPr>
        <w:t xml:space="preserve"> getunt wurde. Der Motor ist mit einem blitzschnellen 8-Gang-Doppelkupplungs-Automatikgetriebe kombiniert</w:t>
      </w:r>
      <w:r w:rsidR="007F08A3">
        <w:rPr>
          <w:rStyle w:val="eop"/>
          <w:rFonts w:ascii="Overpass" w:eastAsiaTheme="majorEastAsia" w:hAnsi="Overpass" w:cs="Segoe UI"/>
          <w:color w:val="000000" w:themeColor="text1"/>
          <w:sz w:val="22"/>
          <w:szCs w:val="22"/>
          <w:lang w:val="de-DE"/>
        </w:rPr>
        <w:t>, sodass</w:t>
      </w:r>
      <w:r w:rsidR="002B7162">
        <w:rPr>
          <w:rStyle w:val="eop"/>
          <w:rFonts w:ascii="Overpass" w:eastAsiaTheme="majorEastAsia" w:hAnsi="Overpass" w:cs="Segoe UI"/>
          <w:color w:val="000000" w:themeColor="text1"/>
          <w:sz w:val="22"/>
          <w:szCs w:val="22"/>
          <w:lang w:val="de-DE"/>
        </w:rPr>
        <w:t xml:space="preserve"> der Emira in 4,5 Sekunden von Null auf 100 km/h </w:t>
      </w:r>
      <w:r w:rsidR="007F08A3">
        <w:rPr>
          <w:rStyle w:val="eop"/>
          <w:rFonts w:ascii="Overpass" w:eastAsiaTheme="majorEastAsia" w:hAnsi="Overpass" w:cs="Segoe UI"/>
          <w:color w:val="000000" w:themeColor="text1"/>
          <w:sz w:val="22"/>
          <w:szCs w:val="22"/>
          <w:lang w:val="de-DE"/>
        </w:rPr>
        <w:t xml:space="preserve">beschleunigt </w:t>
      </w:r>
      <w:r w:rsidR="002B7162">
        <w:rPr>
          <w:rStyle w:val="eop"/>
          <w:rFonts w:ascii="Overpass" w:eastAsiaTheme="majorEastAsia" w:hAnsi="Overpass" w:cs="Segoe UI"/>
          <w:color w:val="000000" w:themeColor="text1"/>
          <w:sz w:val="22"/>
          <w:szCs w:val="22"/>
          <w:lang w:val="de-DE"/>
        </w:rPr>
        <w:t xml:space="preserve">und eine </w:t>
      </w:r>
      <w:r w:rsidR="00560AB7" w:rsidRPr="00560AB7">
        <w:rPr>
          <w:rStyle w:val="eop"/>
          <w:rFonts w:ascii="Overpass" w:eastAsiaTheme="majorEastAsia" w:hAnsi="Overpass" w:cs="Segoe UI"/>
          <w:color w:val="000000" w:themeColor="text1"/>
          <w:sz w:val="22"/>
          <w:szCs w:val="22"/>
          <w:lang w:val="de-DE"/>
        </w:rPr>
        <w:t>Höchstgeschwindigkeit von 283 km/h</w:t>
      </w:r>
      <w:r w:rsidR="007F08A3">
        <w:rPr>
          <w:rStyle w:val="eop"/>
          <w:rFonts w:ascii="Overpass" w:eastAsiaTheme="majorEastAsia" w:hAnsi="Overpass" w:cs="Segoe UI"/>
          <w:color w:val="000000" w:themeColor="text1"/>
          <w:sz w:val="22"/>
          <w:szCs w:val="22"/>
          <w:lang w:val="de-DE"/>
        </w:rPr>
        <w:t xml:space="preserve"> </w:t>
      </w:r>
      <w:r w:rsidR="00867990">
        <w:rPr>
          <w:rStyle w:val="eop"/>
          <w:rFonts w:ascii="Overpass" w:eastAsiaTheme="majorEastAsia" w:hAnsi="Overpass" w:cs="Segoe UI"/>
          <w:color w:val="000000" w:themeColor="text1"/>
          <w:sz w:val="22"/>
          <w:szCs w:val="22"/>
          <w:lang w:val="de-DE"/>
        </w:rPr>
        <w:t>erzielt</w:t>
      </w:r>
      <w:r w:rsidR="00560AB7" w:rsidRPr="00560AB7">
        <w:rPr>
          <w:rStyle w:val="eop"/>
          <w:rFonts w:ascii="Overpass" w:eastAsiaTheme="majorEastAsia" w:hAnsi="Overpass" w:cs="Segoe UI"/>
          <w:color w:val="000000" w:themeColor="text1"/>
          <w:sz w:val="22"/>
          <w:szCs w:val="22"/>
          <w:lang w:val="de-DE"/>
        </w:rPr>
        <w:t xml:space="preserve">. Damit garantiert </w:t>
      </w:r>
      <w:r w:rsidR="002B7162">
        <w:rPr>
          <w:rStyle w:val="eop"/>
          <w:rFonts w:ascii="Overpass" w:eastAsiaTheme="majorEastAsia" w:hAnsi="Overpass" w:cs="Segoe UI"/>
          <w:color w:val="000000" w:themeColor="text1"/>
          <w:sz w:val="22"/>
          <w:szCs w:val="22"/>
          <w:lang w:val="de-DE"/>
        </w:rPr>
        <w:t xml:space="preserve">die exklusive </w:t>
      </w:r>
      <w:r w:rsidR="001B1144">
        <w:rPr>
          <w:rStyle w:val="eop"/>
          <w:rFonts w:ascii="Overpass" w:eastAsiaTheme="majorEastAsia" w:hAnsi="Overpass" w:cs="Segoe UI"/>
          <w:color w:val="000000" w:themeColor="text1"/>
          <w:sz w:val="22"/>
          <w:szCs w:val="22"/>
          <w:lang w:val="de-DE"/>
        </w:rPr>
        <w:t xml:space="preserve">Sonderedition </w:t>
      </w:r>
      <w:r w:rsidR="002B7162">
        <w:rPr>
          <w:rStyle w:val="eop"/>
          <w:rFonts w:ascii="Overpass" w:eastAsiaTheme="majorEastAsia" w:hAnsi="Overpass" w:cs="Segoe UI"/>
          <w:color w:val="000000" w:themeColor="text1"/>
          <w:sz w:val="22"/>
          <w:szCs w:val="22"/>
          <w:lang w:val="de-DE"/>
        </w:rPr>
        <w:t xml:space="preserve">Emira Limited, die auf dem Lotus Emira basiert, </w:t>
      </w:r>
      <w:r w:rsidR="00560AB7" w:rsidRPr="00560AB7">
        <w:rPr>
          <w:rStyle w:val="eop"/>
          <w:rFonts w:ascii="Overpass" w:eastAsiaTheme="majorEastAsia" w:hAnsi="Overpass" w:cs="Segoe UI"/>
          <w:color w:val="000000" w:themeColor="text1"/>
          <w:sz w:val="22"/>
          <w:szCs w:val="22"/>
          <w:lang w:val="de-DE"/>
        </w:rPr>
        <w:t>ein agiles und aufregendes Fahrerlebnis</w:t>
      </w:r>
      <w:r w:rsidR="007F08A3">
        <w:rPr>
          <w:rStyle w:val="eop"/>
          <w:rFonts w:ascii="Overpass" w:eastAsiaTheme="majorEastAsia" w:hAnsi="Overpass" w:cs="Segoe UI"/>
          <w:color w:val="000000" w:themeColor="text1"/>
          <w:sz w:val="22"/>
          <w:szCs w:val="22"/>
          <w:lang w:val="de-DE"/>
        </w:rPr>
        <w:t xml:space="preserve"> –</w:t>
      </w:r>
      <w:r w:rsidR="00560AB7" w:rsidRPr="00560AB7">
        <w:rPr>
          <w:rStyle w:val="eop"/>
          <w:rFonts w:ascii="Overpass" w:eastAsiaTheme="majorEastAsia" w:hAnsi="Overpass" w:cs="Segoe UI"/>
          <w:color w:val="000000" w:themeColor="text1"/>
          <w:sz w:val="22"/>
          <w:szCs w:val="22"/>
          <w:lang w:val="de-DE"/>
        </w:rPr>
        <w:t xml:space="preserve"> ganz in der Tradition von Lotus.</w:t>
      </w:r>
    </w:p>
    <w:p w14:paraId="76EC3133" w14:textId="77777777" w:rsidR="001F364E" w:rsidRPr="002B7162" w:rsidRDefault="001F364E" w:rsidP="00BA2C1A">
      <w:pPr>
        <w:spacing w:after="0" w:line="240" w:lineRule="auto"/>
        <w:ind w:right="-46"/>
        <w:rPr>
          <w:rFonts w:ascii="Overpass" w:hAnsi="Overpass" w:cs="Arial"/>
          <w:b/>
          <w:bCs/>
          <w:color w:val="000000" w:themeColor="text1"/>
          <w:sz w:val="18"/>
          <w:szCs w:val="18"/>
          <w:lang w:val="de-DE"/>
        </w:rPr>
      </w:pPr>
    </w:p>
    <w:p w14:paraId="1259D987" w14:textId="77777777" w:rsidR="001F364E" w:rsidRPr="002B7162" w:rsidRDefault="001F364E" w:rsidP="00BA2C1A">
      <w:pPr>
        <w:spacing w:after="0" w:line="240" w:lineRule="auto"/>
        <w:ind w:right="-46"/>
        <w:rPr>
          <w:rFonts w:ascii="Overpass" w:hAnsi="Overpass" w:cs="Arial"/>
          <w:b/>
          <w:bCs/>
          <w:color w:val="000000" w:themeColor="text1"/>
          <w:sz w:val="18"/>
          <w:szCs w:val="18"/>
          <w:lang w:val="de-DE"/>
        </w:rPr>
      </w:pPr>
    </w:p>
    <w:p w14:paraId="7CCA06E4" w14:textId="77777777" w:rsidR="001F364E" w:rsidRPr="002B7162"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3"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4"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F6BD424" w:rsidR="007B5366" w:rsidRPr="00BF07C3"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sectPr w:rsidR="007B5366" w:rsidRPr="00BF07C3" w:rsidSect="00D45213">
      <w:headerReference w:type="default" r:id="rId25"/>
      <w:head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7DFF9" w14:textId="77777777" w:rsidR="00675709" w:rsidRDefault="00675709" w:rsidP="00A23786">
      <w:pPr>
        <w:spacing w:after="0" w:line="240" w:lineRule="auto"/>
      </w:pPr>
      <w:r>
        <w:separator/>
      </w:r>
    </w:p>
  </w:endnote>
  <w:endnote w:type="continuationSeparator" w:id="0">
    <w:p w14:paraId="266B217B" w14:textId="77777777" w:rsidR="00675709" w:rsidRDefault="00675709" w:rsidP="00A23786">
      <w:pPr>
        <w:spacing w:after="0" w:line="240" w:lineRule="auto"/>
      </w:pPr>
      <w:r>
        <w:continuationSeparator/>
      </w:r>
    </w:p>
  </w:endnote>
  <w:endnote w:type="continuationNotice" w:id="1">
    <w:p w14:paraId="76F08228" w14:textId="77777777" w:rsidR="00675709" w:rsidRDefault="006757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05253" w14:textId="77777777" w:rsidR="00675709" w:rsidRDefault="00675709" w:rsidP="00A23786">
      <w:pPr>
        <w:spacing w:after="0" w:line="240" w:lineRule="auto"/>
      </w:pPr>
      <w:r>
        <w:separator/>
      </w:r>
    </w:p>
  </w:footnote>
  <w:footnote w:type="continuationSeparator" w:id="0">
    <w:p w14:paraId="3C4B89AA" w14:textId="77777777" w:rsidR="00675709" w:rsidRDefault="00675709" w:rsidP="00A23786">
      <w:pPr>
        <w:spacing w:after="0" w:line="240" w:lineRule="auto"/>
      </w:pPr>
      <w:r>
        <w:continuationSeparator/>
      </w:r>
    </w:p>
  </w:footnote>
  <w:footnote w:type="continuationNotice" w:id="1">
    <w:p w14:paraId="7BC9CC42" w14:textId="77777777" w:rsidR="00675709" w:rsidRDefault="006757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623291"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B19C78"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CCD46"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8" behindDoc="0" locked="0" layoutInCell="1" allowOverlap="1" wp14:anchorId="3362775B" wp14:editId="338E083D">
              <wp:simplePos x="0" y="0"/>
              <wp:positionH relativeFrom="column">
                <wp:posOffset>3673806</wp:posOffset>
              </wp:positionH>
              <wp:positionV relativeFrom="paragraph">
                <wp:posOffset>35560</wp:posOffset>
              </wp:positionV>
              <wp:extent cx="3036686" cy="4381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74A89C64" w:rsidR="00D07A6F" w:rsidRPr="00AE0784" w:rsidRDefault="00D07A6F" w:rsidP="00D07A6F">
                          <w:pPr>
                            <w:spacing w:after="0" w:line="180" w:lineRule="auto"/>
                            <w:jc w:val="right"/>
                            <w:rPr>
                              <w:rFonts w:ascii="Overpass" w:hAnsi="Overpass" w:cs="Arial"/>
                              <w:b/>
                              <w:bCs/>
                            </w:rPr>
                          </w:pPr>
                          <w:r w:rsidRPr="00353B10">
                            <w:rPr>
                              <w:rFonts w:ascii="Overpass" w:hAnsi="Overpass" w:cs="Arial"/>
                              <w:b/>
                              <w:bCs/>
                              <w:lang w:val="es-ES"/>
                            </w:rPr>
                            <w:t xml:space="preserve">Embargo: </w:t>
                          </w:r>
                          <w:r w:rsidR="00695670">
                            <w:rPr>
                              <w:rFonts w:ascii="Overpass" w:hAnsi="Overpass" w:cs="Arial"/>
                              <w:b/>
                              <w:bCs/>
                              <w:lang w:val="es-ES"/>
                            </w:rPr>
                            <w:t>12</w:t>
                          </w:r>
                          <w:r w:rsidRPr="00353B10">
                            <w:rPr>
                              <w:rFonts w:ascii="Overpass" w:hAnsi="Overpass" w:cs="Arial"/>
                              <w:b/>
                              <w:bCs/>
                              <w:lang w:val="es-ES"/>
                            </w:rPr>
                            <w:t>:00</w:t>
                          </w:r>
                          <w:r w:rsidR="005F5605" w:rsidRPr="00353B10">
                            <w:rPr>
                              <w:rFonts w:ascii="Overpass" w:hAnsi="Overpass" w:cs="Arial"/>
                              <w:b/>
                              <w:bCs/>
                              <w:lang w:val="es-ES"/>
                            </w:rPr>
                            <w:t xml:space="preserve"> </w:t>
                          </w:r>
                          <w:r w:rsidR="00BA2178" w:rsidRPr="00353B10">
                            <w:rPr>
                              <w:rFonts w:ascii="Overpass" w:hAnsi="Overpass" w:cs="Arial"/>
                              <w:b/>
                              <w:bCs/>
                              <w:lang w:val="es-ES"/>
                            </w:rPr>
                            <w:t>CE</w:t>
                          </w:r>
                          <w:r w:rsidR="00A11841" w:rsidRPr="00353B10">
                            <w:rPr>
                              <w:rFonts w:ascii="Overpass" w:hAnsi="Overpass" w:cs="Arial"/>
                              <w:b/>
                              <w:bCs/>
                              <w:lang w:val="es-ES"/>
                            </w:rPr>
                            <w:t>T</w:t>
                          </w:r>
                          <w:r w:rsidRPr="00353B10">
                            <w:rPr>
                              <w:rFonts w:ascii="Overpass" w:hAnsi="Overpass" w:cs="Arial"/>
                              <w:b/>
                              <w:bCs/>
                              <w:lang w:val="es-ES"/>
                            </w:rPr>
                            <w:t xml:space="preserve"> </w:t>
                          </w:r>
                          <w:r w:rsidRPr="00353B10">
                            <w:rPr>
                              <w:rFonts w:ascii="Overpass" w:hAnsi="Overpass" w:cs="Arial"/>
                              <w:b/>
                              <w:bCs/>
                              <w:lang w:val="es-ES"/>
                            </w:rPr>
                            <w:br/>
                          </w:r>
                          <w:proofErr w:type="spellStart"/>
                          <w:r w:rsidR="00695670">
                            <w:rPr>
                              <w:rFonts w:ascii="Overpass" w:hAnsi="Overpass" w:cs="Arial"/>
                              <w:b/>
                              <w:bCs/>
                              <w:lang w:val="es-ES"/>
                            </w:rPr>
                            <w:t>Donnerstag</w:t>
                          </w:r>
                          <w:proofErr w:type="spellEnd"/>
                          <w:r w:rsidR="00BA2178" w:rsidRPr="00353B10">
                            <w:rPr>
                              <w:rFonts w:ascii="Overpass" w:hAnsi="Overpass" w:cs="Arial"/>
                              <w:b/>
                              <w:bCs/>
                              <w:lang w:val="es-ES"/>
                            </w:rPr>
                            <w:t xml:space="preserve">, </w:t>
                          </w:r>
                          <w:r w:rsidR="00695670">
                            <w:rPr>
                              <w:rFonts w:ascii="Overpass" w:hAnsi="Overpass" w:cs="Arial"/>
                              <w:b/>
                              <w:bCs/>
                              <w:lang w:val="es-ES"/>
                            </w:rPr>
                            <w:t>12</w:t>
                          </w:r>
                          <w:r w:rsidR="00BA2178" w:rsidRPr="00353B10">
                            <w:rPr>
                              <w:rFonts w:ascii="Overpass" w:hAnsi="Overpass" w:cs="Arial"/>
                              <w:b/>
                              <w:bCs/>
                              <w:lang w:val="es-ES"/>
                            </w:rPr>
                            <w:t xml:space="preserve">. </w:t>
                          </w:r>
                          <w:r w:rsidR="00695670">
                            <w:rPr>
                              <w:rFonts w:ascii="Overpass" w:hAnsi="Overpass" w:cs="Arial"/>
                              <w:b/>
                              <w:bCs/>
                            </w:rPr>
                            <w:t>Dezember</w:t>
                          </w:r>
                          <w:r w:rsidRPr="00AE0784">
                            <w:rPr>
                              <w:rFonts w:ascii="Overpass" w:hAnsi="Overpass" w:cs="Arial"/>
                              <w:b/>
                              <w:bCs/>
                            </w:rPr>
                            <w:t xml:space="preserve"> </w:t>
                          </w:r>
                          <w:r w:rsidR="00281FF2" w:rsidRPr="00AE0784">
                            <w:rPr>
                              <w:rFonts w:ascii="Overpass" w:hAnsi="Overpass" w:cs="Arial"/>
                              <w:b/>
                              <w:bCs/>
                            </w:rPr>
                            <w:t>20</w:t>
                          </w:r>
                          <w:r w:rsidR="00695670">
                            <w:rPr>
                              <w:rFonts w:ascii="Overpass" w:hAnsi="Overpass" w:cs="Arial"/>
                              <w:b/>
                              <w:bCs/>
                            </w:rPr>
                            <w:t>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2775B" id="Text Box 4" o:spid="_x0000_s1027" type="#_x0000_t202" style="position:absolute;margin-left:289.3pt;margin-top:2.8pt;width:239.1pt;height:34.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" filled="f" stroked="f" strokeweight=".5pt">
              <v:textbox inset="0,0,0,0">
                <w:txbxContent>
                  <w:p w14:paraId="14612395" w14:textId="74A89C64" w:rsidR="00D07A6F" w:rsidRPr="00AE0784" w:rsidRDefault="00D07A6F" w:rsidP="00D07A6F">
                    <w:pPr>
                      <w:spacing w:after="0" w:line="180" w:lineRule="auto"/>
                      <w:jc w:val="right"/>
                      <w:rPr>
                        <w:rFonts w:ascii="Overpass" w:hAnsi="Overpass" w:cs="Arial"/>
                        <w:b/>
                        <w:bCs/>
                      </w:rPr>
                    </w:pPr>
                    <w:r w:rsidRPr="00353B10">
                      <w:rPr>
                        <w:rFonts w:ascii="Overpass" w:hAnsi="Overpass" w:cs="Arial"/>
                        <w:b/>
                        <w:bCs/>
                        <w:lang w:val="es-ES"/>
                      </w:rPr>
                      <w:t xml:space="preserve">Embargo: </w:t>
                    </w:r>
                    <w:r w:rsidR="00695670">
                      <w:rPr>
                        <w:rFonts w:ascii="Overpass" w:hAnsi="Overpass" w:cs="Arial"/>
                        <w:b/>
                        <w:bCs/>
                        <w:lang w:val="es-ES"/>
                      </w:rPr>
                      <w:t>12</w:t>
                    </w:r>
                    <w:r w:rsidRPr="00353B10">
                      <w:rPr>
                        <w:rFonts w:ascii="Overpass" w:hAnsi="Overpass" w:cs="Arial"/>
                        <w:b/>
                        <w:bCs/>
                        <w:lang w:val="es-ES"/>
                      </w:rPr>
                      <w:t>:00</w:t>
                    </w:r>
                    <w:r w:rsidR="005F5605" w:rsidRPr="00353B10">
                      <w:rPr>
                        <w:rFonts w:ascii="Overpass" w:hAnsi="Overpass" w:cs="Arial"/>
                        <w:b/>
                        <w:bCs/>
                        <w:lang w:val="es-ES"/>
                      </w:rPr>
                      <w:t xml:space="preserve"> </w:t>
                    </w:r>
                    <w:r w:rsidR="00BA2178" w:rsidRPr="00353B10">
                      <w:rPr>
                        <w:rFonts w:ascii="Overpass" w:hAnsi="Overpass" w:cs="Arial"/>
                        <w:b/>
                        <w:bCs/>
                        <w:lang w:val="es-ES"/>
                      </w:rPr>
                      <w:t>CE</w:t>
                    </w:r>
                    <w:r w:rsidR="00A11841" w:rsidRPr="00353B10">
                      <w:rPr>
                        <w:rFonts w:ascii="Overpass" w:hAnsi="Overpass" w:cs="Arial"/>
                        <w:b/>
                        <w:bCs/>
                        <w:lang w:val="es-ES"/>
                      </w:rPr>
                      <w:t>T</w:t>
                    </w:r>
                    <w:r w:rsidRPr="00353B10">
                      <w:rPr>
                        <w:rFonts w:ascii="Overpass" w:hAnsi="Overpass" w:cs="Arial"/>
                        <w:b/>
                        <w:bCs/>
                        <w:lang w:val="es-ES"/>
                      </w:rPr>
                      <w:t xml:space="preserve"> </w:t>
                    </w:r>
                    <w:r w:rsidRPr="00353B10">
                      <w:rPr>
                        <w:rFonts w:ascii="Overpass" w:hAnsi="Overpass" w:cs="Arial"/>
                        <w:b/>
                        <w:bCs/>
                        <w:lang w:val="es-ES"/>
                      </w:rPr>
                      <w:br/>
                    </w:r>
                    <w:proofErr w:type="spellStart"/>
                    <w:r w:rsidR="00695670">
                      <w:rPr>
                        <w:rFonts w:ascii="Overpass" w:hAnsi="Overpass" w:cs="Arial"/>
                        <w:b/>
                        <w:bCs/>
                        <w:lang w:val="es-ES"/>
                      </w:rPr>
                      <w:t>Donnerstag</w:t>
                    </w:r>
                    <w:proofErr w:type="spellEnd"/>
                    <w:r w:rsidR="00BA2178" w:rsidRPr="00353B10">
                      <w:rPr>
                        <w:rFonts w:ascii="Overpass" w:hAnsi="Overpass" w:cs="Arial"/>
                        <w:b/>
                        <w:bCs/>
                        <w:lang w:val="es-ES"/>
                      </w:rPr>
                      <w:t xml:space="preserve">, </w:t>
                    </w:r>
                    <w:r w:rsidR="00695670">
                      <w:rPr>
                        <w:rFonts w:ascii="Overpass" w:hAnsi="Overpass" w:cs="Arial"/>
                        <w:b/>
                        <w:bCs/>
                        <w:lang w:val="es-ES"/>
                      </w:rPr>
                      <w:t>12</w:t>
                    </w:r>
                    <w:r w:rsidR="00BA2178" w:rsidRPr="00353B10">
                      <w:rPr>
                        <w:rFonts w:ascii="Overpass" w:hAnsi="Overpass" w:cs="Arial"/>
                        <w:b/>
                        <w:bCs/>
                        <w:lang w:val="es-ES"/>
                      </w:rPr>
                      <w:t xml:space="preserve">. </w:t>
                    </w:r>
                    <w:r w:rsidR="00695670">
                      <w:rPr>
                        <w:rFonts w:ascii="Overpass" w:hAnsi="Overpass" w:cs="Arial"/>
                        <w:b/>
                        <w:bCs/>
                      </w:rPr>
                      <w:t>Dezember</w:t>
                    </w:r>
                    <w:r w:rsidRPr="00AE0784">
                      <w:rPr>
                        <w:rFonts w:ascii="Overpass" w:hAnsi="Overpass" w:cs="Arial"/>
                        <w:b/>
                        <w:bCs/>
                      </w:rPr>
                      <w:t xml:space="preserve"> </w:t>
                    </w:r>
                    <w:r w:rsidR="00281FF2" w:rsidRPr="00AE0784">
                      <w:rPr>
                        <w:rFonts w:ascii="Overpass" w:hAnsi="Overpass" w:cs="Arial"/>
                        <w:b/>
                        <w:bCs/>
                      </w:rPr>
                      <w:t>20</w:t>
                    </w:r>
                    <w:r w:rsidR="00695670">
                      <w:rPr>
                        <w:rFonts w:ascii="Overpass" w:hAnsi="Overpass" w:cs="Arial"/>
                        <w:b/>
                        <w:bCs/>
                      </w:rPr>
                      <w:t>24</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3908114">
    <w:abstractNumId w:val="0"/>
  </w:num>
  <w:num w:numId="2" w16cid:durableId="2000770577">
    <w:abstractNumId w:val="7"/>
  </w:num>
  <w:num w:numId="3" w16cid:durableId="402685477">
    <w:abstractNumId w:val="1"/>
  </w:num>
  <w:num w:numId="4" w16cid:durableId="1970431433">
    <w:abstractNumId w:val="5"/>
  </w:num>
  <w:num w:numId="5" w16cid:durableId="1681663023">
    <w:abstractNumId w:val="4"/>
  </w:num>
  <w:num w:numId="6" w16cid:durableId="1080441841">
    <w:abstractNumId w:val="6"/>
  </w:num>
  <w:num w:numId="7" w16cid:durableId="1827209802">
    <w:abstractNumId w:val="2"/>
  </w:num>
  <w:num w:numId="8" w16cid:durableId="1956592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0E58"/>
    <w:rsid w:val="000377D9"/>
    <w:rsid w:val="0004280E"/>
    <w:rsid w:val="00056C2C"/>
    <w:rsid w:val="00057BF4"/>
    <w:rsid w:val="00067E8B"/>
    <w:rsid w:val="00070666"/>
    <w:rsid w:val="000709E2"/>
    <w:rsid w:val="0007224F"/>
    <w:rsid w:val="00092C5F"/>
    <w:rsid w:val="000A26CD"/>
    <w:rsid w:val="000A5059"/>
    <w:rsid w:val="000B4228"/>
    <w:rsid w:val="000C0478"/>
    <w:rsid w:val="000C1663"/>
    <w:rsid w:val="000C185B"/>
    <w:rsid w:val="000C2780"/>
    <w:rsid w:val="000D2977"/>
    <w:rsid w:val="000E6705"/>
    <w:rsid w:val="000F1F43"/>
    <w:rsid w:val="00101B8C"/>
    <w:rsid w:val="0010686A"/>
    <w:rsid w:val="00110EFA"/>
    <w:rsid w:val="00112B70"/>
    <w:rsid w:val="00115203"/>
    <w:rsid w:val="00115261"/>
    <w:rsid w:val="00115B24"/>
    <w:rsid w:val="00117211"/>
    <w:rsid w:val="001174D4"/>
    <w:rsid w:val="00125605"/>
    <w:rsid w:val="001316AF"/>
    <w:rsid w:val="001347AD"/>
    <w:rsid w:val="001439CE"/>
    <w:rsid w:val="00145D3A"/>
    <w:rsid w:val="0014650D"/>
    <w:rsid w:val="00150206"/>
    <w:rsid w:val="00151F42"/>
    <w:rsid w:val="00154CA6"/>
    <w:rsid w:val="0016303B"/>
    <w:rsid w:val="00165041"/>
    <w:rsid w:val="0016504A"/>
    <w:rsid w:val="0017083F"/>
    <w:rsid w:val="00172316"/>
    <w:rsid w:val="001773E4"/>
    <w:rsid w:val="00180492"/>
    <w:rsid w:val="00183751"/>
    <w:rsid w:val="00185133"/>
    <w:rsid w:val="00194263"/>
    <w:rsid w:val="0019498B"/>
    <w:rsid w:val="0019573C"/>
    <w:rsid w:val="001958FA"/>
    <w:rsid w:val="001A4510"/>
    <w:rsid w:val="001A6997"/>
    <w:rsid w:val="001B1144"/>
    <w:rsid w:val="001C6B37"/>
    <w:rsid w:val="001C7259"/>
    <w:rsid w:val="001D0339"/>
    <w:rsid w:val="001D5C2E"/>
    <w:rsid w:val="001E0D7D"/>
    <w:rsid w:val="001F0729"/>
    <w:rsid w:val="001F0971"/>
    <w:rsid w:val="001F364E"/>
    <w:rsid w:val="002010F7"/>
    <w:rsid w:val="00204E53"/>
    <w:rsid w:val="0021240A"/>
    <w:rsid w:val="00215C01"/>
    <w:rsid w:val="00216399"/>
    <w:rsid w:val="00223622"/>
    <w:rsid w:val="002312EE"/>
    <w:rsid w:val="00233D30"/>
    <w:rsid w:val="002370BB"/>
    <w:rsid w:val="00241B4A"/>
    <w:rsid w:val="00242AC6"/>
    <w:rsid w:val="00250DD2"/>
    <w:rsid w:val="00263904"/>
    <w:rsid w:val="0026429F"/>
    <w:rsid w:val="002679E4"/>
    <w:rsid w:val="00276A48"/>
    <w:rsid w:val="00281879"/>
    <w:rsid w:val="00281FF2"/>
    <w:rsid w:val="002A22B9"/>
    <w:rsid w:val="002A34D2"/>
    <w:rsid w:val="002A4399"/>
    <w:rsid w:val="002B7162"/>
    <w:rsid w:val="002C087E"/>
    <w:rsid w:val="002C17FE"/>
    <w:rsid w:val="002D1F2F"/>
    <w:rsid w:val="002E0F8D"/>
    <w:rsid w:val="002E75A6"/>
    <w:rsid w:val="002F081F"/>
    <w:rsid w:val="002F0CD0"/>
    <w:rsid w:val="00302349"/>
    <w:rsid w:val="003034DA"/>
    <w:rsid w:val="0030446D"/>
    <w:rsid w:val="00305CA5"/>
    <w:rsid w:val="003069BD"/>
    <w:rsid w:val="003144FB"/>
    <w:rsid w:val="0032780E"/>
    <w:rsid w:val="00341FC1"/>
    <w:rsid w:val="003420B1"/>
    <w:rsid w:val="00350092"/>
    <w:rsid w:val="00353B10"/>
    <w:rsid w:val="00357C78"/>
    <w:rsid w:val="003622CC"/>
    <w:rsid w:val="003624A0"/>
    <w:rsid w:val="00372538"/>
    <w:rsid w:val="003737C9"/>
    <w:rsid w:val="003755F2"/>
    <w:rsid w:val="0037678A"/>
    <w:rsid w:val="003768DD"/>
    <w:rsid w:val="00380806"/>
    <w:rsid w:val="00380B62"/>
    <w:rsid w:val="003835E6"/>
    <w:rsid w:val="00390F20"/>
    <w:rsid w:val="00391696"/>
    <w:rsid w:val="00392D3E"/>
    <w:rsid w:val="00393AE7"/>
    <w:rsid w:val="003A20D3"/>
    <w:rsid w:val="003A2DEC"/>
    <w:rsid w:val="003A613E"/>
    <w:rsid w:val="003C43D8"/>
    <w:rsid w:val="003C4F44"/>
    <w:rsid w:val="003C5375"/>
    <w:rsid w:val="003D312D"/>
    <w:rsid w:val="003E6175"/>
    <w:rsid w:val="003E6B04"/>
    <w:rsid w:val="003F0A3A"/>
    <w:rsid w:val="003F35E7"/>
    <w:rsid w:val="0040207A"/>
    <w:rsid w:val="00404568"/>
    <w:rsid w:val="00407122"/>
    <w:rsid w:val="00411EC9"/>
    <w:rsid w:val="00435136"/>
    <w:rsid w:val="00435EA2"/>
    <w:rsid w:val="0044124C"/>
    <w:rsid w:val="0044184F"/>
    <w:rsid w:val="00452424"/>
    <w:rsid w:val="00454BD6"/>
    <w:rsid w:val="0046785F"/>
    <w:rsid w:val="00470807"/>
    <w:rsid w:val="00470837"/>
    <w:rsid w:val="00472494"/>
    <w:rsid w:val="00476671"/>
    <w:rsid w:val="0048365D"/>
    <w:rsid w:val="00483A77"/>
    <w:rsid w:val="00487909"/>
    <w:rsid w:val="00495E0B"/>
    <w:rsid w:val="004B17F8"/>
    <w:rsid w:val="004C091B"/>
    <w:rsid w:val="004C603F"/>
    <w:rsid w:val="004D07DF"/>
    <w:rsid w:val="004E3705"/>
    <w:rsid w:val="004E3DA4"/>
    <w:rsid w:val="004E7000"/>
    <w:rsid w:val="004F0A23"/>
    <w:rsid w:val="004F5147"/>
    <w:rsid w:val="005005A2"/>
    <w:rsid w:val="005038A1"/>
    <w:rsid w:val="00505E9A"/>
    <w:rsid w:val="00515939"/>
    <w:rsid w:val="00521246"/>
    <w:rsid w:val="00522E2B"/>
    <w:rsid w:val="00525334"/>
    <w:rsid w:val="00530302"/>
    <w:rsid w:val="00542B25"/>
    <w:rsid w:val="00543D2E"/>
    <w:rsid w:val="0055237C"/>
    <w:rsid w:val="00553547"/>
    <w:rsid w:val="00553B71"/>
    <w:rsid w:val="00556230"/>
    <w:rsid w:val="00557F78"/>
    <w:rsid w:val="00560AB7"/>
    <w:rsid w:val="00565005"/>
    <w:rsid w:val="00570C74"/>
    <w:rsid w:val="00571641"/>
    <w:rsid w:val="00574D5A"/>
    <w:rsid w:val="00577586"/>
    <w:rsid w:val="00577D38"/>
    <w:rsid w:val="00581E12"/>
    <w:rsid w:val="00586C6D"/>
    <w:rsid w:val="0059248C"/>
    <w:rsid w:val="005A43B7"/>
    <w:rsid w:val="005B5996"/>
    <w:rsid w:val="005C45B9"/>
    <w:rsid w:val="005C5500"/>
    <w:rsid w:val="005C5683"/>
    <w:rsid w:val="005D0AEF"/>
    <w:rsid w:val="005D35C8"/>
    <w:rsid w:val="005D4A61"/>
    <w:rsid w:val="005E1CAE"/>
    <w:rsid w:val="005E5698"/>
    <w:rsid w:val="005F10F6"/>
    <w:rsid w:val="005F5605"/>
    <w:rsid w:val="00610312"/>
    <w:rsid w:val="00611A47"/>
    <w:rsid w:val="006122A3"/>
    <w:rsid w:val="00613B0F"/>
    <w:rsid w:val="0062430D"/>
    <w:rsid w:val="006342EE"/>
    <w:rsid w:val="00653327"/>
    <w:rsid w:val="00654D46"/>
    <w:rsid w:val="00665C10"/>
    <w:rsid w:val="00673965"/>
    <w:rsid w:val="0067461B"/>
    <w:rsid w:val="00675709"/>
    <w:rsid w:val="00676551"/>
    <w:rsid w:val="006802F7"/>
    <w:rsid w:val="006927FA"/>
    <w:rsid w:val="00695670"/>
    <w:rsid w:val="006963BB"/>
    <w:rsid w:val="006A0F8C"/>
    <w:rsid w:val="006A5D7E"/>
    <w:rsid w:val="006C7190"/>
    <w:rsid w:val="006D0462"/>
    <w:rsid w:val="006D5760"/>
    <w:rsid w:val="006F5DE6"/>
    <w:rsid w:val="00716998"/>
    <w:rsid w:val="00724795"/>
    <w:rsid w:val="00727867"/>
    <w:rsid w:val="00732A42"/>
    <w:rsid w:val="00732DD1"/>
    <w:rsid w:val="0074182E"/>
    <w:rsid w:val="00745293"/>
    <w:rsid w:val="00747BF5"/>
    <w:rsid w:val="00752F0B"/>
    <w:rsid w:val="00772D7A"/>
    <w:rsid w:val="0079054F"/>
    <w:rsid w:val="007964D6"/>
    <w:rsid w:val="007B5366"/>
    <w:rsid w:val="007C14B8"/>
    <w:rsid w:val="007D3145"/>
    <w:rsid w:val="007E2849"/>
    <w:rsid w:val="007F08A3"/>
    <w:rsid w:val="007F27BD"/>
    <w:rsid w:val="007F53A8"/>
    <w:rsid w:val="008051EB"/>
    <w:rsid w:val="00817687"/>
    <w:rsid w:val="00817A63"/>
    <w:rsid w:val="00820D76"/>
    <w:rsid w:val="00823177"/>
    <w:rsid w:val="00824A1C"/>
    <w:rsid w:val="00826200"/>
    <w:rsid w:val="0082747F"/>
    <w:rsid w:val="0083139D"/>
    <w:rsid w:val="00840A57"/>
    <w:rsid w:val="00853905"/>
    <w:rsid w:val="008546AC"/>
    <w:rsid w:val="008677CD"/>
    <w:rsid w:val="00867990"/>
    <w:rsid w:val="008710B4"/>
    <w:rsid w:val="008751BA"/>
    <w:rsid w:val="00877EDF"/>
    <w:rsid w:val="0088112F"/>
    <w:rsid w:val="00892D57"/>
    <w:rsid w:val="00894472"/>
    <w:rsid w:val="008964A9"/>
    <w:rsid w:val="008A6572"/>
    <w:rsid w:val="008B7388"/>
    <w:rsid w:val="008C13A6"/>
    <w:rsid w:val="008C1F26"/>
    <w:rsid w:val="008C63DD"/>
    <w:rsid w:val="008D0112"/>
    <w:rsid w:val="008D6146"/>
    <w:rsid w:val="008D636F"/>
    <w:rsid w:val="008E0CCA"/>
    <w:rsid w:val="008F0192"/>
    <w:rsid w:val="009028DA"/>
    <w:rsid w:val="0090611B"/>
    <w:rsid w:val="009135A9"/>
    <w:rsid w:val="00926161"/>
    <w:rsid w:val="009267A9"/>
    <w:rsid w:val="0093048E"/>
    <w:rsid w:val="00934240"/>
    <w:rsid w:val="00937DFF"/>
    <w:rsid w:val="00937FE1"/>
    <w:rsid w:val="0094188D"/>
    <w:rsid w:val="00951739"/>
    <w:rsid w:val="0095256D"/>
    <w:rsid w:val="00953D2D"/>
    <w:rsid w:val="00974BCA"/>
    <w:rsid w:val="009929E2"/>
    <w:rsid w:val="009A13DE"/>
    <w:rsid w:val="009A50CD"/>
    <w:rsid w:val="009A796D"/>
    <w:rsid w:val="009B060D"/>
    <w:rsid w:val="009B5F3F"/>
    <w:rsid w:val="009C6FB3"/>
    <w:rsid w:val="009D1A92"/>
    <w:rsid w:val="009E39FD"/>
    <w:rsid w:val="009E47CB"/>
    <w:rsid w:val="009E7CE8"/>
    <w:rsid w:val="009E7E19"/>
    <w:rsid w:val="009F430C"/>
    <w:rsid w:val="009F4798"/>
    <w:rsid w:val="00A11841"/>
    <w:rsid w:val="00A1742C"/>
    <w:rsid w:val="00A2120E"/>
    <w:rsid w:val="00A228F7"/>
    <w:rsid w:val="00A23786"/>
    <w:rsid w:val="00A3687A"/>
    <w:rsid w:val="00A406B9"/>
    <w:rsid w:val="00A438C0"/>
    <w:rsid w:val="00A647B8"/>
    <w:rsid w:val="00A71E91"/>
    <w:rsid w:val="00A759DB"/>
    <w:rsid w:val="00A802E2"/>
    <w:rsid w:val="00A858CF"/>
    <w:rsid w:val="00A8644F"/>
    <w:rsid w:val="00A91EBE"/>
    <w:rsid w:val="00A9759E"/>
    <w:rsid w:val="00AA1F83"/>
    <w:rsid w:val="00AB0582"/>
    <w:rsid w:val="00AB16C5"/>
    <w:rsid w:val="00AB2849"/>
    <w:rsid w:val="00AC3CD5"/>
    <w:rsid w:val="00AC41C8"/>
    <w:rsid w:val="00AC7624"/>
    <w:rsid w:val="00AC7B20"/>
    <w:rsid w:val="00AD50C8"/>
    <w:rsid w:val="00AD7B31"/>
    <w:rsid w:val="00AE0784"/>
    <w:rsid w:val="00AE3D10"/>
    <w:rsid w:val="00AE5AFB"/>
    <w:rsid w:val="00B0051E"/>
    <w:rsid w:val="00B01C66"/>
    <w:rsid w:val="00B051A1"/>
    <w:rsid w:val="00B055B7"/>
    <w:rsid w:val="00B10235"/>
    <w:rsid w:val="00B106ED"/>
    <w:rsid w:val="00B17D87"/>
    <w:rsid w:val="00B247E1"/>
    <w:rsid w:val="00B24A14"/>
    <w:rsid w:val="00B253D4"/>
    <w:rsid w:val="00B27DB4"/>
    <w:rsid w:val="00B348F5"/>
    <w:rsid w:val="00B4463C"/>
    <w:rsid w:val="00B479E6"/>
    <w:rsid w:val="00B60CA1"/>
    <w:rsid w:val="00B6287A"/>
    <w:rsid w:val="00B6423E"/>
    <w:rsid w:val="00B87B91"/>
    <w:rsid w:val="00B909FC"/>
    <w:rsid w:val="00B94BB5"/>
    <w:rsid w:val="00B97573"/>
    <w:rsid w:val="00BA2178"/>
    <w:rsid w:val="00BA2C1A"/>
    <w:rsid w:val="00BA4F90"/>
    <w:rsid w:val="00BA5FD8"/>
    <w:rsid w:val="00BB0E60"/>
    <w:rsid w:val="00BB2EC5"/>
    <w:rsid w:val="00BB5131"/>
    <w:rsid w:val="00BB5848"/>
    <w:rsid w:val="00BC2C6C"/>
    <w:rsid w:val="00BC5EF0"/>
    <w:rsid w:val="00BD6E2E"/>
    <w:rsid w:val="00BE1ED5"/>
    <w:rsid w:val="00BE341D"/>
    <w:rsid w:val="00BF07C3"/>
    <w:rsid w:val="00BF4565"/>
    <w:rsid w:val="00C03CFE"/>
    <w:rsid w:val="00C154F5"/>
    <w:rsid w:val="00C15988"/>
    <w:rsid w:val="00C16257"/>
    <w:rsid w:val="00C21CB1"/>
    <w:rsid w:val="00C34A69"/>
    <w:rsid w:val="00C444E5"/>
    <w:rsid w:val="00C50D15"/>
    <w:rsid w:val="00C51B64"/>
    <w:rsid w:val="00C67A75"/>
    <w:rsid w:val="00C72308"/>
    <w:rsid w:val="00C807DD"/>
    <w:rsid w:val="00C85549"/>
    <w:rsid w:val="00C86216"/>
    <w:rsid w:val="00C900CB"/>
    <w:rsid w:val="00C9566F"/>
    <w:rsid w:val="00CB195A"/>
    <w:rsid w:val="00CB3BF8"/>
    <w:rsid w:val="00CC4FEC"/>
    <w:rsid w:val="00CC5631"/>
    <w:rsid w:val="00CD2182"/>
    <w:rsid w:val="00CD49C2"/>
    <w:rsid w:val="00CD4A26"/>
    <w:rsid w:val="00CD5408"/>
    <w:rsid w:val="00CE1F7A"/>
    <w:rsid w:val="00CF01F8"/>
    <w:rsid w:val="00CF2E6E"/>
    <w:rsid w:val="00CF3522"/>
    <w:rsid w:val="00CF6B80"/>
    <w:rsid w:val="00D0216E"/>
    <w:rsid w:val="00D068AA"/>
    <w:rsid w:val="00D07A6F"/>
    <w:rsid w:val="00D24A5F"/>
    <w:rsid w:val="00D4182E"/>
    <w:rsid w:val="00D436C7"/>
    <w:rsid w:val="00D45213"/>
    <w:rsid w:val="00D503D7"/>
    <w:rsid w:val="00D57702"/>
    <w:rsid w:val="00D64162"/>
    <w:rsid w:val="00D658BC"/>
    <w:rsid w:val="00D713BB"/>
    <w:rsid w:val="00D7580F"/>
    <w:rsid w:val="00D819E1"/>
    <w:rsid w:val="00D824DF"/>
    <w:rsid w:val="00D853E7"/>
    <w:rsid w:val="00D900B5"/>
    <w:rsid w:val="00D9584C"/>
    <w:rsid w:val="00DA0A0A"/>
    <w:rsid w:val="00DA4412"/>
    <w:rsid w:val="00DA5802"/>
    <w:rsid w:val="00DA58EE"/>
    <w:rsid w:val="00DA666F"/>
    <w:rsid w:val="00DB2CB7"/>
    <w:rsid w:val="00DB60B4"/>
    <w:rsid w:val="00DC4864"/>
    <w:rsid w:val="00DD27B8"/>
    <w:rsid w:val="00DD7EFB"/>
    <w:rsid w:val="00DE365B"/>
    <w:rsid w:val="00DF3524"/>
    <w:rsid w:val="00DF3838"/>
    <w:rsid w:val="00DF7BBA"/>
    <w:rsid w:val="00E02A2D"/>
    <w:rsid w:val="00E036C5"/>
    <w:rsid w:val="00E03F98"/>
    <w:rsid w:val="00E0791C"/>
    <w:rsid w:val="00E132D6"/>
    <w:rsid w:val="00E1483D"/>
    <w:rsid w:val="00E158EF"/>
    <w:rsid w:val="00E16697"/>
    <w:rsid w:val="00E24990"/>
    <w:rsid w:val="00E25EC2"/>
    <w:rsid w:val="00E26088"/>
    <w:rsid w:val="00E3335D"/>
    <w:rsid w:val="00E37D58"/>
    <w:rsid w:val="00E42DA0"/>
    <w:rsid w:val="00E44495"/>
    <w:rsid w:val="00E47371"/>
    <w:rsid w:val="00E558A5"/>
    <w:rsid w:val="00E5613F"/>
    <w:rsid w:val="00E564B3"/>
    <w:rsid w:val="00E635BD"/>
    <w:rsid w:val="00E63CFD"/>
    <w:rsid w:val="00E66EE2"/>
    <w:rsid w:val="00E76496"/>
    <w:rsid w:val="00E8327A"/>
    <w:rsid w:val="00E863DB"/>
    <w:rsid w:val="00E92B0F"/>
    <w:rsid w:val="00E944A7"/>
    <w:rsid w:val="00EA4339"/>
    <w:rsid w:val="00EB1E1B"/>
    <w:rsid w:val="00ED23F6"/>
    <w:rsid w:val="00ED7B3C"/>
    <w:rsid w:val="00ED7DEF"/>
    <w:rsid w:val="00EE007E"/>
    <w:rsid w:val="00EE11FD"/>
    <w:rsid w:val="00EE22D0"/>
    <w:rsid w:val="00EE56F9"/>
    <w:rsid w:val="00EE5FDA"/>
    <w:rsid w:val="00EE7BC1"/>
    <w:rsid w:val="00F03A21"/>
    <w:rsid w:val="00F12174"/>
    <w:rsid w:val="00F14514"/>
    <w:rsid w:val="00F21F44"/>
    <w:rsid w:val="00F223CC"/>
    <w:rsid w:val="00F36031"/>
    <w:rsid w:val="00F41F03"/>
    <w:rsid w:val="00F454FB"/>
    <w:rsid w:val="00F522A4"/>
    <w:rsid w:val="00F6761B"/>
    <w:rsid w:val="00F74327"/>
    <w:rsid w:val="00F7456E"/>
    <w:rsid w:val="00F82CEA"/>
    <w:rsid w:val="00F903B1"/>
    <w:rsid w:val="00F91DE1"/>
    <w:rsid w:val="00F92E7B"/>
    <w:rsid w:val="00F943D3"/>
    <w:rsid w:val="00FA043C"/>
    <w:rsid w:val="00FA2164"/>
    <w:rsid w:val="00FA703B"/>
    <w:rsid w:val="00FB57A8"/>
    <w:rsid w:val="00FB5C92"/>
    <w:rsid w:val="00FC6082"/>
    <w:rsid w:val="00FD35FC"/>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F2E6E"/>
  </w:style>
  <w:style w:type="character" w:customStyle="1" w:styleId="eop">
    <w:name w:val="eop"/>
    <w:basedOn w:val="DefaultParagraphFont"/>
    <w:rsid w:val="00CF2E6E"/>
  </w:style>
  <w:style w:type="paragraph" w:styleId="NoSpacing">
    <w:name w:val="No Spacing"/>
    <w:uiPriority w:val="1"/>
    <w:qFormat/>
    <w:rsid w:val="00CF2E6E"/>
    <w:pPr>
      <w:spacing w:after="0" w:line="240" w:lineRule="auto"/>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24493947">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0903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hanie.thoma@eu.lotuscars.com" TargetMode="External"/><Relationship Id="rId18" Type="http://schemas.openxmlformats.org/officeDocument/2006/relationships/image" Target="media/image2.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media.lotuscars.com/en/news-articles-regional/lotus-launches-exclusive-race-inspired-emira-limited-series.html"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tuscars.com"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 TargetMode="External"/><Relationship Id="rId22" Type="http://schemas.openxmlformats.org/officeDocument/2006/relationships/image" Target="media/image4.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F0757E2B-BDBD-D14A-B5B6-8FA007F65231}">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80E50844-D2A7-4F8B-96A8-AE286C58D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1474</Words>
  <Characters>8403</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9858</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Paolo Sperati</cp:lastModifiedBy>
  <cp:revision>2</cp:revision>
  <cp:lastPrinted>2019-08-12T16:39:00Z</cp:lastPrinted>
  <dcterms:created xsi:type="dcterms:W3CDTF">2024-12-11T15:27:00Z</dcterms:created>
  <dcterms:modified xsi:type="dcterms:W3CDTF">2024-12-11T15:27:00Z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