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0E759"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2F9324F4" w14:textId="77777777" w:rsidR="007F5A54" w:rsidRPr="00F54585" w:rsidRDefault="007F5A54" w:rsidP="007F5A54">
      <w:pPr>
        <w:spacing w:after="0" w:line="240" w:lineRule="auto"/>
        <w:jc w:val="center"/>
        <w:rPr>
          <w:rFonts w:ascii="Overpass" w:eastAsia="Overpass" w:hAnsi="Overpass" w:cs="Overpass"/>
          <w:b/>
          <w:bCs/>
          <w:sz w:val="28"/>
          <w:szCs w:val="28"/>
          <w:lang w:val="fr-BE"/>
        </w:rPr>
      </w:pPr>
      <w:r w:rsidRPr="00D162EA">
        <w:rPr>
          <w:rFonts w:ascii="Overpass" w:eastAsia="Overpass" w:hAnsi="Overpass" w:cs="Overpass"/>
          <w:b/>
          <w:bCs/>
          <w:sz w:val="28"/>
          <w:szCs w:val="28"/>
          <w:lang w:val="fr-BE"/>
        </w:rPr>
        <w:t>Lotus lance une série limitée d</w:t>
      </w:r>
      <w:r w:rsidRPr="00F54585">
        <w:rPr>
          <w:rFonts w:ascii="Overpass" w:eastAsia="Overpass" w:hAnsi="Overpass" w:cs="Overpass"/>
          <w:b/>
          <w:bCs/>
          <w:sz w:val="28"/>
          <w:szCs w:val="28"/>
          <w:lang w:val="fr-BE"/>
        </w:rPr>
        <w:t xml:space="preserve">u modèle </w:t>
      </w:r>
      <w:proofErr w:type="spellStart"/>
      <w:r w:rsidRPr="00D162EA">
        <w:rPr>
          <w:rFonts w:ascii="Overpass" w:eastAsia="Overpass" w:hAnsi="Overpass" w:cs="Overpass"/>
          <w:b/>
          <w:bCs/>
          <w:sz w:val="28"/>
          <w:szCs w:val="28"/>
          <w:lang w:val="fr-BE"/>
        </w:rPr>
        <w:t>Emira</w:t>
      </w:r>
      <w:proofErr w:type="spellEnd"/>
      <w:r>
        <w:rPr>
          <w:rFonts w:ascii="Overpass" w:eastAsia="Overpass" w:hAnsi="Overpass" w:cs="Overpass"/>
          <w:b/>
          <w:bCs/>
          <w:sz w:val="28"/>
          <w:szCs w:val="28"/>
          <w:lang w:val="fr-BE"/>
        </w:rPr>
        <w:t xml:space="preserve"> </w:t>
      </w:r>
      <w:r>
        <w:rPr>
          <w:rFonts w:ascii="Overpass" w:eastAsia="Overpass" w:hAnsi="Overpass" w:cs="Overpass"/>
          <w:b/>
          <w:bCs/>
          <w:sz w:val="28"/>
          <w:szCs w:val="28"/>
          <w:lang w:val="fr-BE"/>
        </w:rPr>
        <w:br/>
      </w:r>
      <w:r w:rsidRPr="00D162EA">
        <w:rPr>
          <w:rFonts w:ascii="Overpass" w:eastAsia="Overpass" w:hAnsi="Overpass" w:cs="Overpass"/>
          <w:b/>
          <w:bCs/>
          <w:sz w:val="28"/>
          <w:szCs w:val="28"/>
          <w:lang w:val="fr-BE"/>
        </w:rPr>
        <w:t>inspirée par la course automobile</w:t>
      </w:r>
    </w:p>
    <w:p w14:paraId="3AFD812D" w14:textId="77777777" w:rsidR="007F5A54" w:rsidRPr="00D162EA" w:rsidRDefault="007F5A54" w:rsidP="007F5A54">
      <w:pPr>
        <w:spacing w:after="0" w:line="240" w:lineRule="auto"/>
        <w:jc w:val="center"/>
        <w:rPr>
          <w:rFonts w:ascii="Overpass" w:eastAsia="Overpass" w:hAnsi="Overpass" w:cs="Overpass"/>
          <w:b/>
          <w:bCs/>
          <w:sz w:val="28"/>
          <w:szCs w:val="28"/>
          <w:lang w:val="fr-BE"/>
        </w:rPr>
      </w:pPr>
    </w:p>
    <w:p w14:paraId="2A5181B4" w14:textId="77777777" w:rsidR="007F5A54" w:rsidRPr="00706F7F" w:rsidRDefault="007F5A54" w:rsidP="007F5A54">
      <w:pPr>
        <w:numPr>
          <w:ilvl w:val="0"/>
          <w:numId w:val="5"/>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5 livrées exclusives pour la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limitées à seulement 12 exemplaires chacune</w:t>
      </w:r>
    </w:p>
    <w:p w14:paraId="13E98E84" w14:textId="77777777" w:rsidR="007F5A54" w:rsidRPr="00706F7F" w:rsidRDefault="007F5A54" w:rsidP="007F5A54">
      <w:pPr>
        <w:numPr>
          <w:ilvl w:val="0"/>
          <w:numId w:val="5"/>
        </w:numPr>
        <w:spacing w:after="0" w:line="240" w:lineRule="auto"/>
        <w:rPr>
          <w:rFonts w:ascii="Overpass" w:hAnsi="Overpass" w:cs="Arial"/>
          <w:b/>
          <w:bCs/>
          <w:sz w:val="20"/>
          <w:szCs w:val="20"/>
          <w:lang w:val="fr-BE"/>
        </w:rPr>
      </w:pPr>
      <w:r w:rsidRPr="00706F7F">
        <w:rPr>
          <w:rFonts w:ascii="Overpass" w:hAnsi="Overpass" w:cs="Arial"/>
          <w:b/>
          <w:bCs/>
          <w:sz w:val="20"/>
          <w:szCs w:val="20"/>
          <w:lang w:val="fr-BE"/>
        </w:rPr>
        <w:t xml:space="preserve">La Lotus </w:t>
      </w:r>
      <w:proofErr w:type="spellStart"/>
      <w:r w:rsidRPr="00706F7F">
        <w:rPr>
          <w:rFonts w:ascii="Overpass" w:hAnsi="Overpass" w:cs="Arial"/>
          <w:b/>
          <w:bCs/>
          <w:sz w:val="20"/>
          <w:szCs w:val="20"/>
          <w:lang w:val="fr-BE"/>
        </w:rPr>
        <w:t>Emira</w:t>
      </w:r>
      <w:proofErr w:type="spellEnd"/>
      <w:r w:rsidRPr="00706F7F">
        <w:rPr>
          <w:rFonts w:ascii="Overpass" w:hAnsi="Overpass" w:cs="Arial"/>
          <w:b/>
          <w:bCs/>
          <w:sz w:val="20"/>
          <w:szCs w:val="20"/>
          <w:lang w:val="fr-BE"/>
        </w:rPr>
        <w:t xml:space="preserve"> Limited incarne l’ADN de Lotus inspiré par la Formule 1</w:t>
      </w:r>
    </w:p>
    <w:p w14:paraId="020D134E" w14:textId="77777777" w:rsidR="007F5A54" w:rsidRPr="00706F7F" w:rsidRDefault="007F5A54" w:rsidP="007F5A54">
      <w:pPr>
        <w:numPr>
          <w:ilvl w:val="0"/>
          <w:numId w:val="5"/>
        </w:numPr>
        <w:spacing w:after="0" w:line="240" w:lineRule="auto"/>
        <w:rPr>
          <w:rFonts w:ascii="Overpass" w:hAnsi="Overpass" w:cs="Arial"/>
          <w:b/>
          <w:bCs/>
          <w:sz w:val="20"/>
          <w:szCs w:val="20"/>
          <w:lang w:val="fr-BE"/>
        </w:rPr>
      </w:pPr>
      <w:r>
        <w:rPr>
          <w:rFonts w:ascii="Overpass" w:hAnsi="Overpass" w:cs="Arial"/>
          <w:b/>
          <w:bCs/>
          <w:sz w:val="20"/>
          <w:szCs w:val="20"/>
          <w:lang w:val="fr-BE"/>
        </w:rPr>
        <w:t>Prélude du</w:t>
      </w:r>
      <w:r w:rsidRPr="00706F7F">
        <w:rPr>
          <w:rFonts w:ascii="Overpass" w:hAnsi="Overpass" w:cs="Arial"/>
          <w:b/>
          <w:bCs/>
          <w:sz w:val="20"/>
          <w:szCs w:val="20"/>
          <w:lang w:val="fr-BE"/>
        </w:rPr>
        <w:t xml:space="preserve"> lancement européen du programme de personnalisation Lotus « Chapman </w:t>
      </w:r>
      <w:proofErr w:type="spellStart"/>
      <w:r w:rsidRPr="00706F7F">
        <w:rPr>
          <w:rFonts w:ascii="Overpass" w:hAnsi="Overpass" w:cs="Arial"/>
          <w:b/>
          <w:bCs/>
          <w:sz w:val="20"/>
          <w:szCs w:val="20"/>
          <w:lang w:val="fr-BE"/>
        </w:rPr>
        <w:t>Bespoke</w:t>
      </w:r>
      <w:proofErr w:type="spellEnd"/>
      <w:r w:rsidRPr="00706F7F">
        <w:rPr>
          <w:rFonts w:ascii="Overpass" w:hAnsi="Overpass" w:cs="Arial"/>
          <w:b/>
          <w:bCs/>
          <w:sz w:val="20"/>
          <w:szCs w:val="20"/>
          <w:lang w:val="fr-BE"/>
        </w:rPr>
        <w:t xml:space="preserve"> » en 2025</w:t>
      </w:r>
    </w:p>
    <w:p w14:paraId="4AAA5766" w14:textId="77777777" w:rsidR="007F5A54" w:rsidRPr="00F54585" w:rsidRDefault="007F5A54" w:rsidP="007F5A54">
      <w:pPr>
        <w:spacing w:after="0" w:line="240" w:lineRule="auto"/>
        <w:rPr>
          <w:rFonts w:ascii="Overpass" w:hAnsi="Overpass" w:cs="Arial"/>
          <w:b/>
          <w:bCs/>
          <w:color w:val="062E28"/>
          <w:sz w:val="20"/>
          <w:szCs w:val="20"/>
          <w:lang w:val="fr-BE"/>
        </w:rPr>
      </w:pPr>
      <w:r w:rsidRPr="00F54585">
        <w:rPr>
          <w:rFonts w:ascii="Overpass" w:hAnsi="Overpass" w:cs="Arial"/>
          <w:b/>
          <w:bCs/>
          <w:color w:val="062E28"/>
          <w:sz w:val="20"/>
          <w:szCs w:val="20"/>
          <w:lang w:val="fr-BE"/>
        </w:rPr>
        <w:t xml:space="preserve"> </w:t>
      </w:r>
    </w:p>
    <w:p w14:paraId="03E7C984" w14:textId="77777777" w:rsidR="007F5A54" w:rsidRPr="00F54585" w:rsidRDefault="007F5A54" w:rsidP="007F5A54">
      <w:pPr>
        <w:spacing w:line="240" w:lineRule="auto"/>
        <w:rPr>
          <w:rFonts w:ascii="Overpass" w:hAnsi="Overpass" w:cs="Arial"/>
          <w:sz w:val="20"/>
          <w:szCs w:val="20"/>
          <w:lang w:val="fr-BE"/>
        </w:rPr>
      </w:pPr>
      <w:r w:rsidRPr="00F54585">
        <w:rPr>
          <w:rFonts w:ascii="Overpass" w:hAnsi="Overpass" w:cs="Arial"/>
          <w:noProof/>
          <w:sz w:val="20"/>
          <w:szCs w:val="20"/>
          <w:lang w:val="fr-BE"/>
        </w:rPr>
        <mc:AlternateContent>
          <mc:Choice Requires="wps">
            <w:drawing>
              <wp:anchor distT="0" distB="0" distL="114300" distR="114300" simplePos="0" relativeHeight="251659264" behindDoc="0" locked="0" layoutInCell="1" allowOverlap="1" wp14:anchorId="297A21F2" wp14:editId="4D75033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7B4E8F"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6E2A6ED1" w14:textId="5EA74673" w:rsidR="007F5A54" w:rsidRPr="00F54585" w:rsidRDefault="00F5577F" w:rsidP="007F5A54">
      <w:pPr>
        <w:jc w:val="both"/>
        <w:rPr>
          <w:rFonts w:ascii="Overpass" w:hAnsi="Overpass" w:cs="Arial"/>
          <w:b/>
          <w:bCs/>
          <w:lang w:val="fr-BE"/>
        </w:rPr>
      </w:pPr>
      <w:r>
        <w:rPr>
          <w:rFonts w:ascii="Overpass" w:hAnsi="Overpass" w:cs="Arial"/>
          <w:b/>
          <w:bCs/>
          <w:lang w:val="fr-BE"/>
        </w:rPr>
        <w:t>Munich</w:t>
      </w:r>
      <w:r w:rsidR="007F5A54" w:rsidRPr="00F54585">
        <w:rPr>
          <w:rFonts w:ascii="Overpass" w:hAnsi="Overpass" w:cs="Arial"/>
          <w:b/>
          <w:bCs/>
          <w:lang w:val="fr-BE"/>
        </w:rPr>
        <w:t>, le 12 décembre 2024</w:t>
      </w:r>
    </w:p>
    <w:p w14:paraId="6CEA4C06" w14:textId="77777777" w:rsidR="007F5A54" w:rsidRDefault="007F5A54" w:rsidP="007F5A54">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Lotus dévoile une série exclusive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basée sur </w:t>
      </w:r>
      <w:r>
        <w:rPr>
          <w:rFonts w:ascii="Overpass" w:eastAsia="Overpass" w:hAnsi="Overpass" w:cs="Overpass"/>
          <w:sz w:val="22"/>
          <w:szCs w:val="22"/>
          <w:lang w:val="fr-BE"/>
        </w:rPr>
        <w:t xml:space="preserve">sa </w:t>
      </w:r>
      <w:hyperlink r:id="rId11" w:history="1">
        <w:r w:rsidRPr="004A32EC">
          <w:rPr>
            <w:rStyle w:val="Hyperlink"/>
            <w:rFonts w:ascii="Overpass" w:eastAsia="Overpass" w:hAnsi="Overpass" w:cs="Overpass"/>
            <w:sz w:val="22"/>
            <w:szCs w:val="22"/>
            <w:lang w:val="fr-BE"/>
          </w:rPr>
          <w:t xml:space="preserve">célèbre voiture de sport </w:t>
        </w:r>
        <w:proofErr w:type="spellStart"/>
        <w:r w:rsidRPr="004A32EC">
          <w:rPr>
            <w:rStyle w:val="Hyperlink"/>
            <w:rFonts w:ascii="Overpass" w:eastAsia="Overpass" w:hAnsi="Overpass" w:cs="Overpass"/>
            <w:sz w:val="22"/>
            <w:szCs w:val="22"/>
            <w:lang w:val="fr-BE"/>
          </w:rPr>
          <w:t>Emira</w:t>
        </w:r>
        <w:proofErr w:type="spellEnd"/>
        <w:r w:rsidRPr="004A32EC">
          <w:rPr>
            <w:rStyle w:val="Hyperlink"/>
            <w:rFonts w:ascii="Overpass" w:eastAsia="Overpass" w:hAnsi="Overpass" w:cs="Overpass"/>
            <w:sz w:val="22"/>
            <w:szCs w:val="22"/>
            <w:lang w:val="fr-BE"/>
          </w:rPr>
          <w:t xml:space="preserve"> à quatre cylindres</w:t>
        </w:r>
      </w:hyperlink>
      <w:r w:rsidRPr="00090A09">
        <w:rPr>
          <w:rFonts w:ascii="Overpass" w:eastAsia="Overpass" w:hAnsi="Overpass" w:cs="Overpass"/>
          <w:sz w:val="22"/>
          <w:szCs w:val="22"/>
          <w:lang w:val="fr-BE"/>
        </w:rPr>
        <w:t xml:space="preserve">, qui incarne un hommage vibrant à l’héritage légendaire de la marque en course automobile. Cette collection comprend cinq livrées </w:t>
      </w:r>
      <w:r w:rsidRPr="00F54585">
        <w:rPr>
          <w:rFonts w:ascii="Overpass" w:eastAsia="Overpass" w:hAnsi="Overpass" w:cs="Overpass"/>
          <w:sz w:val="22"/>
          <w:szCs w:val="22"/>
          <w:lang w:val="fr-BE"/>
        </w:rPr>
        <w:t>distinctes</w:t>
      </w:r>
      <w:r w:rsidRPr="00090A09">
        <w:rPr>
          <w:rFonts w:ascii="Overpass" w:eastAsia="Overpass" w:hAnsi="Overpass" w:cs="Overpass"/>
          <w:sz w:val="22"/>
          <w:szCs w:val="22"/>
          <w:lang w:val="fr-BE"/>
        </w:rPr>
        <w:t xml:space="preserve">, chacune inspirée par l’ADN emblématique de Lotus en compétition, et limitée à seulement 12 unités par design. Disponible sur 12 marchés européens,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célèbre l’histoire de Lotus avec le chiffre symbolique « 12 », en hommage au numéro emblématique d’Ayrton Senna lors de ses années Lotus en Formule 1.</w:t>
      </w:r>
      <w:r w:rsidRPr="00F54585">
        <w:rPr>
          <w:rFonts w:ascii="Overpass" w:eastAsia="Overpass" w:hAnsi="Overpass" w:cs="Overpass"/>
          <w:sz w:val="22"/>
          <w:szCs w:val="22"/>
          <w:lang w:val="fr-BE"/>
        </w:rPr>
        <w:t xml:space="preserve"> </w:t>
      </w:r>
    </w:p>
    <w:p w14:paraId="73736502" w14:textId="77777777" w:rsidR="007F5A54" w:rsidRPr="00090A09" w:rsidRDefault="007F5A54" w:rsidP="007F5A54">
      <w:pPr>
        <w:pStyle w:val="paragraph"/>
        <w:jc w:val="both"/>
        <w:textAlignment w:val="baseline"/>
        <w:rPr>
          <w:rFonts w:ascii="Overpass" w:eastAsia="Overpass" w:hAnsi="Overpass" w:cs="Overpass"/>
          <w:sz w:val="22"/>
          <w:szCs w:val="22"/>
          <w:lang w:val="fr-BE"/>
        </w:rPr>
      </w:pPr>
      <w:r w:rsidRPr="00090A09">
        <w:rPr>
          <w:rFonts w:ascii="Overpass" w:eastAsia="Overpass" w:hAnsi="Overpass" w:cs="Overpass"/>
          <w:sz w:val="22"/>
          <w:szCs w:val="22"/>
          <w:lang w:val="fr-BE"/>
        </w:rPr>
        <w:t xml:space="preserve">Cette série </w:t>
      </w:r>
      <w:proofErr w:type="spellStart"/>
      <w:r w:rsidRPr="00090A09">
        <w:rPr>
          <w:rFonts w:ascii="Overpass" w:eastAsia="Overpass" w:hAnsi="Overpass" w:cs="Overpass"/>
          <w:sz w:val="22"/>
          <w:szCs w:val="22"/>
          <w:lang w:val="fr-BE"/>
        </w:rPr>
        <w:t>Emira</w:t>
      </w:r>
      <w:proofErr w:type="spellEnd"/>
      <w:r w:rsidRPr="00090A09">
        <w:rPr>
          <w:rFonts w:ascii="Overpass" w:eastAsia="Overpass" w:hAnsi="Overpass" w:cs="Overpass"/>
          <w:sz w:val="22"/>
          <w:szCs w:val="22"/>
          <w:lang w:val="fr-BE"/>
        </w:rPr>
        <w:t xml:space="preserve"> Limited marque également le début d’une nouvelle ère dans la personnalisation, en offrant un avant-goût du programme « </w:t>
      </w:r>
      <w:hyperlink r:id="rId12" w:history="1">
        <w:r w:rsidRPr="005B2A58">
          <w:rPr>
            <w:rStyle w:val="Hyperlink"/>
            <w:rFonts w:ascii="Overpass" w:eastAsia="Overpass" w:hAnsi="Overpass" w:cs="Overpass"/>
            <w:sz w:val="22"/>
            <w:szCs w:val="22"/>
            <w:lang w:val="fr-BE"/>
          </w:rPr>
          <w:t xml:space="preserve">Chapman </w:t>
        </w:r>
        <w:proofErr w:type="spellStart"/>
        <w:r w:rsidRPr="005B2A58">
          <w:rPr>
            <w:rStyle w:val="Hyperlink"/>
            <w:rFonts w:ascii="Overpass" w:eastAsia="Overpass" w:hAnsi="Overpass" w:cs="Overpass"/>
            <w:sz w:val="22"/>
            <w:szCs w:val="22"/>
            <w:lang w:val="fr-BE"/>
          </w:rPr>
          <w:t>Bespoke</w:t>
        </w:r>
        <w:proofErr w:type="spellEnd"/>
      </w:hyperlink>
      <w:r w:rsidRPr="00090A09">
        <w:rPr>
          <w:rFonts w:ascii="Overpass" w:eastAsia="Overpass" w:hAnsi="Overpass" w:cs="Overpass"/>
          <w:sz w:val="22"/>
          <w:szCs w:val="22"/>
          <w:lang w:val="fr-BE"/>
        </w:rPr>
        <w:t xml:space="preserve"> », qui sera lancé en 2025. Avec cette introduction haute en couleurs, la marque britannique </w:t>
      </w:r>
      <w:r>
        <w:rPr>
          <w:rFonts w:ascii="Overpass" w:eastAsia="Overpass" w:hAnsi="Overpass" w:cs="Overpass"/>
          <w:sz w:val="22"/>
          <w:szCs w:val="22"/>
          <w:lang w:val="fr-BE"/>
        </w:rPr>
        <w:t>laisse entrevoir</w:t>
      </w:r>
      <w:r w:rsidRPr="00090A09">
        <w:rPr>
          <w:rFonts w:ascii="Overpass" w:eastAsia="Overpass" w:hAnsi="Overpass" w:cs="Overpass"/>
          <w:sz w:val="22"/>
          <w:szCs w:val="22"/>
          <w:lang w:val="fr-BE"/>
        </w:rPr>
        <w:t xml:space="preserve"> un avenir où chaque Lotus pourra être adaptée à la personnalité et aux préférences de son conducteur, rendant chaque modèle véritablement unique.</w:t>
      </w:r>
    </w:p>
    <w:p w14:paraId="2CF6EE0C" w14:textId="77777777" w:rsidR="007F5A54" w:rsidRPr="00F54585" w:rsidRDefault="007F5A54" w:rsidP="007F5A54">
      <w:pPr>
        <w:pStyle w:val="paragraph"/>
        <w:textAlignment w:val="baseline"/>
        <w:rPr>
          <w:rFonts w:ascii="Overpass" w:eastAsia="Overpass" w:hAnsi="Overpass" w:cs="Overpass"/>
          <w:b/>
          <w:bCs/>
          <w:sz w:val="22"/>
          <w:szCs w:val="22"/>
          <w:lang w:val="fr-BE"/>
        </w:rPr>
      </w:pPr>
      <w:r>
        <w:rPr>
          <w:rFonts w:ascii="Overpass" w:eastAsia="Overpass" w:hAnsi="Overpass" w:cs="Overpass"/>
          <w:b/>
          <w:bCs/>
          <w:sz w:val="22"/>
          <w:szCs w:val="22"/>
          <w:lang w:val="fr-BE"/>
        </w:rPr>
        <w:t>Designs inspirés des modèles de Formule 1 de Lotus</w:t>
      </w:r>
    </w:p>
    <w:p w14:paraId="181700A1" w14:textId="77777777" w:rsidR="007F5A54" w:rsidRDefault="007F5A54" w:rsidP="007F5A54">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Début 2024, la « First Edition » a annoncé le lancement commercial de la </w:t>
      </w:r>
      <w:r>
        <w:rPr>
          <w:rFonts w:ascii="Overpass" w:eastAsia="Overpass" w:hAnsi="Overpass" w:cs="Overpass"/>
          <w:sz w:val="22"/>
          <w:szCs w:val="22"/>
          <w:lang w:val="fr-BE"/>
        </w:rPr>
        <w:t>sportive</w:t>
      </w:r>
      <w:r w:rsidRPr="00F54585">
        <w:rPr>
          <w:rFonts w:ascii="Overpass" w:eastAsia="Overpass" w:hAnsi="Overpass" w:cs="Overpass"/>
          <w:sz w:val="22"/>
          <w:szCs w:val="22"/>
          <w:lang w:val="fr-BE"/>
        </w:rPr>
        <w:t xml:space="preserv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équipée d’un puissant moteur quatre cylindres central développé par le partenaire technologique AMG. Lotus élargit désormais la gamme avec </w:t>
      </w:r>
      <w:r>
        <w:rPr>
          <w:rFonts w:ascii="Overpass" w:eastAsia="Overpass" w:hAnsi="Overpass" w:cs="Overpass"/>
          <w:sz w:val="22"/>
          <w:szCs w:val="22"/>
          <w:lang w:val="fr-BE"/>
        </w:rPr>
        <w:t xml:space="preserve">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Les détails extérieurs distinctifs et personnalisés des cinq livrées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sont entièrement soutenus par l’usine et intégrés directement dans la peinture des </w:t>
      </w:r>
      <w:r>
        <w:rPr>
          <w:rFonts w:ascii="Overpass" w:eastAsia="Overpass" w:hAnsi="Overpass" w:cs="Overpass"/>
          <w:sz w:val="22"/>
          <w:szCs w:val="22"/>
          <w:lang w:val="fr-BE"/>
        </w:rPr>
        <w:t>véhicules</w:t>
      </w:r>
      <w:r w:rsidRPr="00F54585">
        <w:rPr>
          <w:rFonts w:ascii="Overpass" w:eastAsia="Overpass" w:hAnsi="Overpass" w:cs="Overpass"/>
          <w:sz w:val="22"/>
          <w:szCs w:val="22"/>
          <w:lang w:val="fr-BE"/>
        </w:rPr>
        <w:t xml:space="preserve">, appliquée dans l’usine de </w:t>
      </w:r>
      <w:proofErr w:type="spellStart"/>
      <w:r w:rsidRPr="00F54585">
        <w:rPr>
          <w:rFonts w:ascii="Overpass" w:eastAsia="Overpass" w:hAnsi="Overpass" w:cs="Overpass"/>
          <w:sz w:val="22"/>
          <w:szCs w:val="22"/>
          <w:lang w:val="fr-BE"/>
        </w:rPr>
        <w:t>Hethel</w:t>
      </w:r>
      <w:proofErr w:type="spellEnd"/>
      <w:r w:rsidRPr="00F54585">
        <w:rPr>
          <w:rFonts w:ascii="Overpass" w:eastAsia="Overpass" w:hAnsi="Overpass" w:cs="Overpass"/>
          <w:sz w:val="22"/>
          <w:szCs w:val="22"/>
          <w:lang w:val="fr-BE"/>
        </w:rPr>
        <w:t xml:space="preserve">, au Royaume-Uni. Outre son design unique et ses logos Lotus noirs exclusifs,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se distingue par des</w:t>
      </w:r>
      <w:r>
        <w:rPr>
          <w:rFonts w:ascii="Overpass" w:eastAsia="Overpass" w:hAnsi="Overpass" w:cs="Overpass"/>
          <w:sz w:val="22"/>
          <w:szCs w:val="22"/>
          <w:lang w:val="fr-BE"/>
        </w:rPr>
        <w:t xml:space="preserve"> élégants</w:t>
      </w:r>
      <w:r w:rsidRPr="00F54585">
        <w:rPr>
          <w:rFonts w:ascii="Overpass" w:eastAsia="Overpass" w:hAnsi="Overpass" w:cs="Overpass"/>
          <w:sz w:val="22"/>
          <w:szCs w:val="22"/>
          <w:lang w:val="fr-BE"/>
        </w:rPr>
        <w:t xml:space="preserve"> badges «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1/12 » apposés sur les montants B</w:t>
      </w:r>
      <w:r>
        <w:rPr>
          <w:rFonts w:ascii="Overpass" w:eastAsia="Overpass" w:hAnsi="Overpass" w:cs="Overpass"/>
          <w:sz w:val="22"/>
          <w:szCs w:val="22"/>
          <w:lang w:val="fr-BE"/>
        </w:rPr>
        <w:t xml:space="preserve"> et le tableau de bord</w:t>
      </w:r>
      <w:r w:rsidRPr="00F54585">
        <w:rPr>
          <w:rFonts w:ascii="Overpass" w:eastAsia="Overpass" w:hAnsi="Overpass" w:cs="Overpass"/>
          <w:sz w:val="22"/>
          <w:szCs w:val="22"/>
          <w:lang w:val="fr-BE"/>
        </w:rPr>
        <w:t xml:space="preserve">. Les combinaisons de couleurs choisies font clairement référence aux </w:t>
      </w:r>
      <w:r>
        <w:rPr>
          <w:rFonts w:ascii="Overpass" w:eastAsia="Overpass" w:hAnsi="Overpass" w:cs="Overpass"/>
          <w:sz w:val="22"/>
          <w:szCs w:val="22"/>
          <w:lang w:val="fr-BE"/>
        </w:rPr>
        <w:t>modèles</w:t>
      </w:r>
      <w:r w:rsidRPr="00F54585">
        <w:rPr>
          <w:rFonts w:ascii="Overpass" w:eastAsia="Overpass" w:hAnsi="Overpass" w:cs="Overpass"/>
          <w:sz w:val="22"/>
          <w:szCs w:val="22"/>
          <w:lang w:val="fr-BE"/>
        </w:rPr>
        <w:t xml:space="preserve"> historiques de Formule 1 de Lotus. Certaines livrées d</w:t>
      </w:r>
      <w:r>
        <w:rPr>
          <w:rFonts w:ascii="Overpass" w:eastAsia="Overpass" w:hAnsi="Overpass" w:cs="Overpass"/>
          <w:sz w:val="22"/>
          <w:szCs w:val="22"/>
          <w:lang w:val="fr-BE"/>
        </w:rPr>
        <w:t xml:space="preserve">e la Lotus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incluent également un lien </w:t>
      </w:r>
      <w:r>
        <w:rPr>
          <w:rFonts w:ascii="Overpass" w:eastAsia="Overpass" w:hAnsi="Overpass" w:cs="Overpass"/>
          <w:sz w:val="22"/>
          <w:szCs w:val="22"/>
          <w:lang w:val="fr-BE"/>
        </w:rPr>
        <w:t>direct</w:t>
      </w:r>
      <w:r w:rsidRPr="00F54585">
        <w:rPr>
          <w:rFonts w:ascii="Overpass" w:eastAsia="Overpass" w:hAnsi="Overpass" w:cs="Overpass"/>
          <w:sz w:val="22"/>
          <w:szCs w:val="22"/>
          <w:lang w:val="fr-BE"/>
        </w:rPr>
        <w:t xml:space="preserve"> avec l</w:t>
      </w:r>
      <w:r>
        <w:rPr>
          <w:rFonts w:ascii="Overpass" w:eastAsia="Overpass" w:hAnsi="Overpass" w:cs="Overpass"/>
          <w:sz w:val="22"/>
          <w:szCs w:val="22"/>
          <w:lang w:val="fr-BE"/>
        </w:rPr>
        <w:t xml:space="preserve">'emblématique </w:t>
      </w:r>
      <w:r w:rsidRPr="00F54585">
        <w:rPr>
          <w:rFonts w:ascii="Overpass" w:eastAsia="Overpass" w:hAnsi="Overpass" w:cs="Overpass"/>
          <w:sz w:val="22"/>
          <w:szCs w:val="22"/>
          <w:lang w:val="fr-BE"/>
        </w:rPr>
        <w:t xml:space="preserve">numéro </w:t>
      </w:r>
      <w:r>
        <w:rPr>
          <w:rFonts w:ascii="Overpass" w:eastAsia="Overpass" w:hAnsi="Overpass" w:cs="Overpass"/>
          <w:sz w:val="22"/>
          <w:szCs w:val="22"/>
          <w:lang w:val="fr-BE"/>
        </w:rPr>
        <w:t xml:space="preserve">de départ </w:t>
      </w:r>
      <w:r w:rsidRPr="00F54585">
        <w:rPr>
          <w:rFonts w:ascii="Overpass" w:eastAsia="Overpass" w:hAnsi="Overpass" w:cs="Overpass"/>
          <w:sz w:val="22"/>
          <w:szCs w:val="22"/>
          <w:lang w:val="fr-BE"/>
        </w:rPr>
        <w:t>12</w:t>
      </w:r>
      <w:r>
        <w:rPr>
          <w:rFonts w:ascii="Overpass" w:eastAsia="Overpass" w:hAnsi="Overpass" w:cs="Overpass"/>
          <w:sz w:val="22"/>
          <w:szCs w:val="22"/>
          <w:lang w:val="fr-BE"/>
        </w:rPr>
        <w:t xml:space="preserve"> d’Ayrton Senna</w:t>
      </w:r>
      <w:r w:rsidRPr="00F54585">
        <w:rPr>
          <w:rFonts w:ascii="Overpass" w:eastAsia="Overpass" w:hAnsi="Overpass" w:cs="Overpass"/>
          <w:sz w:val="22"/>
          <w:szCs w:val="22"/>
          <w:lang w:val="fr-BE"/>
        </w:rPr>
        <w:t xml:space="preserve">. Enfin, chaque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est livrée avec un certificat d’authenticité, renforçant l’unicité du modèle et garantissant sa valeur pour les collectionneurs. </w:t>
      </w:r>
    </w:p>
    <w:p w14:paraId="457FD1CB" w14:textId="30BEFCE2" w:rsidR="007F5A54" w:rsidRPr="00F54585" w:rsidRDefault="007F5A54" w:rsidP="007F5A54">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À partir de 2025, le nouveau programme de personnalisation « Chapman </w:t>
      </w:r>
      <w:proofErr w:type="spellStart"/>
      <w:r w:rsidRPr="00F54585">
        <w:rPr>
          <w:rFonts w:ascii="Overpass" w:eastAsia="Overpass" w:hAnsi="Overpass" w:cs="Overpass"/>
          <w:sz w:val="22"/>
          <w:szCs w:val="22"/>
          <w:lang w:val="fr-BE"/>
        </w:rPr>
        <w:t>Bespoke</w:t>
      </w:r>
      <w:proofErr w:type="spellEnd"/>
      <w:r w:rsidRPr="00F54585">
        <w:rPr>
          <w:rFonts w:ascii="Overpass" w:eastAsia="Overpass" w:hAnsi="Overpass" w:cs="Overpass"/>
          <w:sz w:val="22"/>
          <w:szCs w:val="22"/>
          <w:lang w:val="fr-BE"/>
        </w:rPr>
        <w:t xml:space="preserve"> » permettra aux clients européens d’ajouter des touches personnelles à leur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ainsi qu’à tous les autres modèles de la gamme Lotus, aussi bien à l’extérieur qu’à l’intérieur.</w:t>
      </w:r>
    </w:p>
    <w:p w14:paraId="53A02027" w14:textId="77777777" w:rsidR="007F5A54" w:rsidRPr="00F54585" w:rsidRDefault="007F5A54" w:rsidP="007F5A54">
      <w:pPr>
        <w:pStyle w:val="paragraph"/>
        <w:textAlignment w:val="baseline"/>
        <w:rPr>
          <w:rFonts w:ascii="Overpass" w:eastAsia="Overpass" w:hAnsi="Overpass" w:cs="Overpass"/>
          <w:b/>
          <w:bCs/>
          <w:sz w:val="22"/>
          <w:szCs w:val="22"/>
          <w:lang w:val="fr-BE"/>
        </w:rPr>
      </w:pPr>
      <w:r w:rsidRPr="00F54585">
        <w:rPr>
          <w:rFonts w:ascii="Overpass" w:eastAsia="Overpass" w:hAnsi="Overpass" w:cs="Overpass"/>
          <w:b/>
          <w:bCs/>
          <w:sz w:val="22"/>
          <w:szCs w:val="22"/>
          <w:lang w:val="fr-BE"/>
        </w:rPr>
        <w:t xml:space="preserve">Cinq livrées </w:t>
      </w:r>
      <w:proofErr w:type="spellStart"/>
      <w:r w:rsidRPr="00F54585">
        <w:rPr>
          <w:rFonts w:ascii="Overpass" w:eastAsia="Overpass" w:hAnsi="Overpass" w:cs="Overpass"/>
          <w:b/>
          <w:bCs/>
          <w:sz w:val="22"/>
          <w:szCs w:val="22"/>
          <w:lang w:val="fr-BE"/>
        </w:rPr>
        <w:t>Emira</w:t>
      </w:r>
      <w:proofErr w:type="spellEnd"/>
      <w:r w:rsidRPr="00F54585">
        <w:rPr>
          <w:rFonts w:ascii="Overpass" w:eastAsia="Overpass" w:hAnsi="Overpass" w:cs="Overpass"/>
          <w:b/>
          <w:bCs/>
          <w:sz w:val="22"/>
          <w:szCs w:val="22"/>
          <w:lang w:val="fr-BE"/>
        </w:rPr>
        <w:t xml:space="preserve"> Limited</w:t>
      </w:r>
    </w:p>
    <w:p w14:paraId="40FE55FA" w14:textId="77777777" w:rsidR="007F5A54" w:rsidRPr="00F54585" w:rsidRDefault="007F5A54" w:rsidP="007F5A54">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t xml:space="preserve">Lotus dévoile </w:t>
      </w:r>
      <w:proofErr w:type="spellStart"/>
      <w:r w:rsidRPr="00F54585">
        <w:rPr>
          <w:rFonts w:ascii="Overpass" w:eastAsia="Overpass" w:hAnsi="Overpass" w:cs="Overpass"/>
          <w:sz w:val="22"/>
          <w:szCs w:val="22"/>
          <w:lang w:val="fr-BE"/>
        </w:rPr>
        <w:t>Emira</w:t>
      </w:r>
      <w:proofErr w:type="spellEnd"/>
      <w:r w:rsidRPr="00F54585">
        <w:rPr>
          <w:rFonts w:ascii="Overpass" w:eastAsia="Overpass" w:hAnsi="Overpass" w:cs="Overpass"/>
          <w:sz w:val="22"/>
          <w:szCs w:val="22"/>
          <w:lang w:val="fr-BE"/>
        </w:rPr>
        <w:t xml:space="preserve"> Limited en cinq livrées distinctes, chacune inspirée par les emblématiques </w:t>
      </w:r>
      <w:r>
        <w:rPr>
          <w:rFonts w:ascii="Overpass" w:eastAsia="Overpass" w:hAnsi="Overpass" w:cs="Overpass"/>
          <w:sz w:val="22"/>
          <w:szCs w:val="22"/>
          <w:lang w:val="fr-BE"/>
        </w:rPr>
        <w:br/>
      </w:r>
      <w:r w:rsidRPr="00F54585">
        <w:rPr>
          <w:rFonts w:ascii="Overpass" w:eastAsia="Overpass" w:hAnsi="Overpass" w:cs="Overpass"/>
          <w:sz w:val="22"/>
          <w:szCs w:val="22"/>
          <w:lang w:val="fr-BE"/>
        </w:rPr>
        <w:t>Formule 1 Lotus du passé.</w:t>
      </w:r>
    </w:p>
    <w:p w14:paraId="7835418B" w14:textId="77777777" w:rsidR="007F5A54" w:rsidRDefault="007F5A54" w:rsidP="007F5A54">
      <w:pPr>
        <w:pStyle w:val="ListParagraph"/>
        <w:numPr>
          <w:ilvl w:val="0"/>
          <w:numId w:val="4"/>
        </w:numPr>
        <w:spacing w:after="0"/>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lastRenderedPageBreak/>
        <w:t>Emira</w:t>
      </w:r>
      <w:proofErr w:type="spellEnd"/>
      <w:r w:rsidRPr="00F54585">
        <w:rPr>
          <w:rFonts w:ascii="Overpass" w:hAnsi="Overpass" w:cs="Arial"/>
          <w:b/>
          <w:bCs/>
          <w:color w:val="202124"/>
          <w:shd w:val="clear" w:color="auto" w:fill="FFFFFF"/>
          <w:lang w:val="fr-BE"/>
        </w:rPr>
        <w:t xml:space="preserve"> inspirée par la</w:t>
      </w:r>
      <w:r>
        <w:rPr>
          <w:rFonts w:ascii="Overpass" w:hAnsi="Overpass" w:cs="Arial"/>
          <w:b/>
          <w:bCs/>
          <w:color w:val="202124"/>
          <w:shd w:val="clear" w:color="auto" w:fill="FFFFFF"/>
          <w:lang w:val="fr-BE"/>
        </w:rPr>
        <w:t xml:space="preserve"> Lotus</w:t>
      </w:r>
      <w:r w:rsidRPr="00F54585">
        <w:rPr>
          <w:rFonts w:ascii="Overpass" w:hAnsi="Overpass" w:cs="Arial"/>
          <w:b/>
          <w:bCs/>
          <w:color w:val="202124"/>
          <w:shd w:val="clear" w:color="auto" w:fill="FFFFFF"/>
          <w:lang w:val="fr-BE"/>
        </w:rPr>
        <w:t xml:space="preserve"> Type 99T</w:t>
      </w:r>
      <w:r w:rsidRPr="00F54585">
        <w:rPr>
          <w:rFonts w:ascii="Overpass" w:hAnsi="Overpass" w:cs="Arial"/>
          <w:color w:val="202124"/>
          <w:shd w:val="clear" w:color="auto" w:fill="FFFFFF"/>
          <w:lang w:val="fr-BE"/>
        </w:rPr>
        <w:t xml:space="preserve"> : </w:t>
      </w:r>
      <w:r>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e jaune éclatant avec des accents bleus évoque la</w:t>
      </w:r>
      <w:r>
        <w:rPr>
          <w:rFonts w:ascii="Overpass" w:hAnsi="Overpass" w:cs="Arial"/>
          <w:color w:val="202124"/>
          <w:shd w:val="clear" w:color="auto" w:fill="FFFFFF"/>
          <w:lang w:val="fr-BE"/>
        </w:rPr>
        <w:t xml:space="preserve"> Formule 1</w:t>
      </w:r>
      <w:r w:rsidRPr="00F54585">
        <w:rPr>
          <w:rFonts w:ascii="Overpass" w:hAnsi="Overpass" w:cs="Arial"/>
          <w:color w:val="202124"/>
          <w:shd w:val="clear" w:color="auto" w:fill="FFFFFF"/>
          <w:lang w:val="fr-BE"/>
        </w:rPr>
        <w:t xml:space="preserve"> Lotus Type 99T avec laquelle Ayrton Senna a brillé durant la saison 1987. Avec Senna au volant, la Type 99T a été la première F1 dotée de la suspension active innovante de Lotus à remporter un Grand Prix – à Monaco – exploit qu’il a réédité à Detroit. La Lotus Type 99T a décroché huit podiums et permis à Lotus et Senna de se hisser à la troisième place des championnats </w:t>
      </w:r>
      <w:r>
        <w:rPr>
          <w:rFonts w:ascii="Overpass" w:hAnsi="Overpass" w:cs="Arial"/>
          <w:color w:val="202124"/>
          <w:shd w:val="clear" w:color="auto" w:fill="FFFFFF"/>
          <w:lang w:val="fr-BE"/>
        </w:rPr>
        <w:t>constructeurs et pilotes</w:t>
      </w:r>
      <w:r w:rsidRPr="00F54585">
        <w:rPr>
          <w:rFonts w:ascii="Overpass" w:hAnsi="Overpass" w:cs="Arial"/>
          <w:color w:val="202124"/>
          <w:shd w:val="clear" w:color="auto" w:fill="FFFFFF"/>
          <w:lang w:val="fr-BE"/>
        </w:rPr>
        <w:t>. L</w:t>
      </w:r>
      <w:r>
        <w:rPr>
          <w:rFonts w:ascii="Overpass" w:hAnsi="Overpass" w:cs="Arial"/>
          <w:color w:val="202124"/>
          <w:shd w:val="clear" w:color="auto" w:fill="FFFFFF"/>
          <w:lang w:val="fr-BE"/>
        </w:rPr>
        <w:t xml:space="preserve">'emblématique numéro </w:t>
      </w:r>
      <w:r w:rsidRPr="00F54585">
        <w:rPr>
          <w:rFonts w:ascii="Overpass" w:hAnsi="Overpass" w:cs="Arial"/>
          <w:color w:val="202124"/>
          <w:shd w:val="clear" w:color="auto" w:fill="FFFFFF"/>
          <w:lang w:val="fr-BE"/>
        </w:rPr>
        <w:t xml:space="preserve">12 de </w:t>
      </w:r>
      <w:r>
        <w:rPr>
          <w:rFonts w:ascii="Overpass" w:hAnsi="Overpass" w:cs="Arial"/>
          <w:color w:val="202124"/>
          <w:shd w:val="clear" w:color="auto" w:fill="FFFFFF"/>
          <w:lang w:val="fr-BE"/>
        </w:rPr>
        <w:t>Lotus</w:t>
      </w:r>
      <w:r w:rsidRPr="00F54585">
        <w:rPr>
          <w:rFonts w:ascii="Overpass" w:hAnsi="Overpass" w:cs="Arial"/>
          <w:color w:val="202124"/>
          <w:shd w:val="clear" w:color="auto" w:fill="FFFFFF"/>
          <w:lang w:val="fr-BE"/>
        </w:rPr>
        <w:t xml:space="preserve"> est reproduit en bleu sur chaque côté du véhicule, en harmonie avec les étriers de frein </w:t>
      </w:r>
      <w:r>
        <w:rPr>
          <w:rFonts w:ascii="Overpass" w:hAnsi="Overpass" w:cs="Arial"/>
          <w:color w:val="202124"/>
          <w:shd w:val="clear" w:color="auto" w:fill="FFFFFF"/>
          <w:lang w:val="fr-BE"/>
        </w:rPr>
        <w:t>noirs</w:t>
      </w:r>
      <w:r w:rsidRPr="00F54585">
        <w:rPr>
          <w:rFonts w:ascii="Overpass" w:hAnsi="Overpass" w:cs="Arial"/>
          <w:color w:val="202124"/>
          <w:shd w:val="clear" w:color="auto" w:fill="FFFFFF"/>
          <w:lang w:val="fr-BE"/>
        </w:rPr>
        <w:t>, les prises d’air avant et latérales, ainsi que le nom 'LOTUS' apposé à l’arrière.</w:t>
      </w:r>
    </w:p>
    <w:p w14:paraId="2E2056A7" w14:textId="77777777" w:rsidR="007F5A54" w:rsidRPr="00841970" w:rsidRDefault="007F5A54" w:rsidP="007F5A54">
      <w:pPr>
        <w:spacing w:after="0"/>
        <w:rPr>
          <w:rFonts w:ascii="Overpass" w:hAnsi="Overpass" w:cs="Arial"/>
          <w:color w:val="202124"/>
          <w:shd w:val="clear" w:color="auto" w:fill="FFFFFF"/>
          <w:lang w:val="fr-BE"/>
        </w:rPr>
      </w:pPr>
    </w:p>
    <w:p w14:paraId="29A9008A" w14:textId="77777777" w:rsidR="007F5A54" w:rsidRPr="00362036" w:rsidRDefault="007F5A54" w:rsidP="007F5A54">
      <w:pPr>
        <w:pStyle w:val="ListParagraph"/>
        <w:numPr>
          <w:ilvl w:val="0"/>
          <w:numId w:val="4"/>
        </w:numPr>
        <w:spacing w:after="0"/>
        <w:jc w:val="both"/>
        <w:rPr>
          <w:rFonts w:ascii="Overpass" w:hAnsi="Overpass" w:cs="Arial"/>
          <w:color w:val="202124"/>
          <w:shd w:val="clear" w:color="auto" w:fill="FFFFFF"/>
          <w:lang w:val="fr-BE"/>
        </w:rPr>
      </w:pPr>
      <w:proofErr w:type="spellStart"/>
      <w:r w:rsidRPr="009279A1">
        <w:rPr>
          <w:rFonts w:ascii="Overpass" w:hAnsi="Overpass" w:cs="Arial"/>
          <w:b/>
          <w:bCs/>
          <w:color w:val="202124"/>
          <w:shd w:val="clear" w:color="auto" w:fill="FFFFFF"/>
          <w:lang w:val="fr-BE"/>
        </w:rPr>
        <w:t>Emira</w:t>
      </w:r>
      <w:proofErr w:type="spellEnd"/>
      <w:r w:rsidRPr="009279A1">
        <w:rPr>
          <w:rFonts w:ascii="Overpass" w:hAnsi="Overpass" w:cs="Arial"/>
          <w:b/>
          <w:bCs/>
          <w:color w:val="202124"/>
          <w:shd w:val="clear" w:color="auto" w:fill="FFFFFF"/>
          <w:lang w:val="fr-BE"/>
        </w:rPr>
        <w:t xml:space="preserve"> inspirée par la Type 97T</w:t>
      </w:r>
      <w:r w:rsidRPr="009279A1">
        <w:rPr>
          <w:rFonts w:ascii="Overpass" w:hAnsi="Overpass" w:cs="Arial"/>
          <w:color w:val="202124"/>
          <w:shd w:val="clear" w:color="auto" w:fill="FFFFFF"/>
          <w:lang w:val="fr-BE"/>
        </w:rPr>
        <w:t xml:space="preserve"> : Une élégante interprétation de la Formule 1 de 1985, avec laquelle Ayrton Senna a remporté sa première victoire en Grand Prix sous la pluie. Son coéquipier Elio de </w:t>
      </w:r>
      <w:proofErr w:type="spellStart"/>
      <w:r w:rsidRPr="009279A1">
        <w:rPr>
          <w:rFonts w:ascii="Overpass" w:hAnsi="Overpass" w:cs="Arial"/>
          <w:color w:val="202124"/>
          <w:shd w:val="clear" w:color="auto" w:fill="FFFFFF"/>
          <w:lang w:val="fr-BE"/>
        </w:rPr>
        <w:t>Angelis</w:t>
      </w:r>
      <w:proofErr w:type="spellEnd"/>
      <w:r w:rsidRPr="009279A1">
        <w:rPr>
          <w:rFonts w:ascii="Overpass" w:hAnsi="Overpass" w:cs="Arial"/>
          <w:color w:val="202124"/>
          <w:shd w:val="clear" w:color="auto" w:fill="FFFFFF"/>
          <w:lang w:val="fr-BE"/>
        </w:rPr>
        <w:t xml:space="preserve"> a ensuite gagné la course suivante à Saint-Marin, tandis que Senna obtient sa deuxième victoire de la saison à Spa-Francorchamps. </w:t>
      </w:r>
      <w:r>
        <w:rPr>
          <w:rFonts w:ascii="Overpass" w:hAnsi="Overpass" w:cs="Arial"/>
          <w:color w:val="202124"/>
          <w:shd w:val="clear" w:color="auto" w:fill="FFFFFF"/>
          <w:lang w:val="fr-BE"/>
        </w:rPr>
        <w:t>Au total, l</w:t>
      </w:r>
      <w:r w:rsidRPr="00362036">
        <w:rPr>
          <w:rFonts w:ascii="Overpass" w:hAnsi="Overpass" w:cs="Arial"/>
          <w:color w:val="202124"/>
          <w:shd w:val="clear" w:color="auto" w:fill="FFFFFF"/>
          <w:lang w:val="fr-BE"/>
        </w:rPr>
        <w:t xml:space="preserve">a Type 97T a décroché neuf podiums cette année-là et a contribué à placer Lotus et Senna à la troisième place des championnats </w:t>
      </w:r>
      <w:r>
        <w:rPr>
          <w:rFonts w:ascii="Overpass" w:hAnsi="Overpass" w:cs="Arial"/>
          <w:color w:val="202124"/>
          <w:shd w:val="clear" w:color="auto" w:fill="FFFFFF"/>
          <w:lang w:val="fr-BE"/>
        </w:rPr>
        <w:t>c</w:t>
      </w:r>
      <w:r w:rsidRPr="00362036">
        <w:rPr>
          <w:rFonts w:ascii="Overpass" w:hAnsi="Overpass" w:cs="Arial"/>
          <w:color w:val="202124"/>
          <w:shd w:val="clear" w:color="auto" w:fill="FFFFFF"/>
          <w:lang w:val="fr-BE"/>
        </w:rPr>
        <w:t xml:space="preserve">onstructeurs et </w:t>
      </w:r>
      <w:r>
        <w:rPr>
          <w:rFonts w:ascii="Overpass" w:hAnsi="Overpass" w:cs="Arial"/>
          <w:color w:val="202124"/>
          <w:shd w:val="clear" w:color="auto" w:fill="FFFFFF"/>
          <w:lang w:val="fr-BE"/>
        </w:rPr>
        <w:t>p</w:t>
      </w:r>
      <w:r w:rsidRPr="00362036">
        <w:rPr>
          <w:rFonts w:ascii="Overpass" w:hAnsi="Overpass" w:cs="Arial"/>
          <w:color w:val="202124"/>
          <w:shd w:val="clear" w:color="auto" w:fill="FFFFFF"/>
          <w:lang w:val="fr-BE"/>
        </w:rPr>
        <w:t>ilotes. L</w:t>
      </w:r>
      <w:r>
        <w:rPr>
          <w:rFonts w:ascii="Overpass" w:hAnsi="Overpass" w:cs="Arial"/>
          <w:color w:val="202124"/>
          <w:shd w:val="clear" w:color="auto" w:fill="FFFFFF"/>
          <w:lang w:val="fr-BE"/>
        </w:rPr>
        <w:t xml:space="preserve">a Lotus </w:t>
      </w:r>
      <w:proofErr w:type="spellStart"/>
      <w:r>
        <w:rPr>
          <w:rFonts w:ascii="Overpass" w:hAnsi="Overpass" w:cs="Arial"/>
          <w:color w:val="202124"/>
          <w:shd w:val="clear" w:color="auto" w:fill="FFFFFF"/>
          <w:lang w:val="fr-BE"/>
        </w:rPr>
        <w:t>E</w:t>
      </w:r>
      <w:r w:rsidRPr="00362036">
        <w:rPr>
          <w:rFonts w:ascii="Overpass" w:hAnsi="Overpass" w:cs="Arial"/>
          <w:color w:val="202124"/>
          <w:shd w:val="clear" w:color="auto" w:fill="FFFFFF"/>
          <w:lang w:val="fr-BE"/>
        </w:rPr>
        <w:t>mira</w:t>
      </w:r>
      <w:proofErr w:type="spellEnd"/>
      <w:r w:rsidRPr="00362036">
        <w:rPr>
          <w:rFonts w:ascii="Overpass" w:hAnsi="Overpass" w:cs="Arial"/>
          <w:color w:val="202124"/>
          <w:shd w:val="clear" w:color="auto" w:fill="FFFFFF"/>
          <w:lang w:val="fr-BE"/>
        </w:rPr>
        <w:t xml:space="preserve"> </w:t>
      </w:r>
      <w:r>
        <w:rPr>
          <w:rFonts w:ascii="Overpass" w:hAnsi="Overpass" w:cs="Arial"/>
          <w:color w:val="202124"/>
          <w:shd w:val="clear" w:color="auto" w:fill="FFFFFF"/>
          <w:lang w:val="fr-BE"/>
        </w:rPr>
        <w:t>arbore</w:t>
      </w:r>
      <w:r w:rsidRPr="00362036">
        <w:rPr>
          <w:rFonts w:ascii="Overpass" w:hAnsi="Overpass" w:cs="Arial"/>
          <w:color w:val="202124"/>
          <w:shd w:val="clear" w:color="auto" w:fill="FFFFFF"/>
          <w:lang w:val="fr-BE"/>
        </w:rPr>
        <w:t xml:space="preserve"> une teinte Shadow </w:t>
      </w:r>
      <w:r>
        <w:rPr>
          <w:rFonts w:ascii="Overpass" w:hAnsi="Overpass" w:cs="Arial"/>
          <w:color w:val="202124"/>
          <w:shd w:val="clear" w:color="auto" w:fill="FFFFFF"/>
          <w:lang w:val="fr-BE"/>
        </w:rPr>
        <w:t xml:space="preserve">Grey </w:t>
      </w:r>
      <w:r w:rsidRPr="00362036">
        <w:rPr>
          <w:rFonts w:ascii="Overpass" w:hAnsi="Overpass" w:cs="Arial"/>
          <w:color w:val="202124"/>
          <w:shd w:val="clear" w:color="auto" w:fill="FFFFFF"/>
          <w:lang w:val="fr-BE"/>
        </w:rPr>
        <w:t xml:space="preserve">sombre avec des accents dorés. Le numéro de course 12 figure de chaque côté </w:t>
      </w:r>
      <w:r>
        <w:rPr>
          <w:rFonts w:ascii="Overpass" w:hAnsi="Overpass" w:cs="Arial"/>
          <w:color w:val="202124"/>
          <w:shd w:val="clear" w:color="auto" w:fill="FFFFFF"/>
          <w:lang w:val="fr-BE"/>
        </w:rPr>
        <w:t>du modèl</w:t>
      </w:r>
      <w:r w:rsidRPr="00362036">
        <w:rPr>
          <w:rFonts w:ascii="Overpass" w:hAnsi="Overpass" w:cs="Arial"/>
          <w:color w:val="202124"/>
          <w:shd w:val="clear" w:color="auto" w:fill="FFFFFF"/>
          <w:lang w:val="fr-BE"/>
        </w:rPr>
        <w:t>e, également en doré emblématique, et s’accorde aux jantes dorées.</w:t>
      </w:r>
    </w:p>
    <w:p w14:paraId="538666A1" w14:textId="77777777" w:rsidR="007F5A54" w:rsidRPr="00F54585" w:rsidRDefault="007F5A54" w:rsidP="007F5A54">
      <w:pPr>
        <w:pStyle w:val="ListParagraph"/>
        <w:spacing w:after="0"/>
        <w:jc w:val="both"/>
        <w:rPr>
          <w:rFonts w:ascii="Overpass" w:hAnsi="Overpass" w:cs="Arial"/>
          <w:color w:val="202124"/>
          <w:shd w:val="clear" w:color="auto" w:fill="FFFFFF"/>
          <w:lang w:val="fr-BE"/>
        </w:rPr>
      </w:pPr>
    </w:p>
    <w:p w14:paraId="661C06AD" w14:textId="77777777" w:rsidR="007F5A54" w:rsidRDefault="007F5A54" w:rsidP="007F5A54">
      <w:pPr>
        <w:pStyle w:val="ListParagraph"/>
        <w:numPr>
          <w:ilvl w:val="0"/>
          <w:numId w:val="2"/>
        </w:numPr>
        <w:spacing w:after="0"/>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86</w:t>
      </w:r>
      <w:r w:rsidRPr="00F54585">
        <w:rPr>
          <w:rFonts w:ascii="Overpass" w:hAnsi="Overpass" w:cs="Arial"/>
          <w:color w:val="202124"/>
          <w:shd w:val="clear" w:color="auto" w:fill="FFFFFF"/>
          <w:lang w:val="fr-BE"/>
        </w:rPr>
        <w:t xml:space="preserve"> : </w:t>
      </w:r>
      <w:r>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n 1980, Lotus a révolutionné le monde de la Formule 1 avec la Type 86 à double châssis. Prototype unique préfigurant la révolutionnaire Type 88 de l'année suivante, la Type 86 possédait un châssis dédié à l'aérodynamique et au soutien des radiateurs, tandis que le second châssis accueillait le pilote, les suspensions, ainsi que le moteur et la boîte de vitesses.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arbore une livrée bleue avec des bandes rouges et argent, évoquant les couleurs du sponsor de </w:t>
      </w:r>
      <w:r>
        <w:rPr>
          <w:rFonts w:ascii="Overpass" w:hAnsi="Overpass" w:cs="Arial"/>
          <w:color w:val="202124"/>
          <w:shd w:val="clear" w:color="auto" w:fill="FFFFFF"/>
          <w:lang w:val="fr-BE"/>
        </w:rPr>
        <w:t xml:space="preserve">l'équipe </w:t>
      </w:r>
      <w:r w:rsidRPr="00F54585">
        <w:rPr>
          <w:rFonts w:ascii="Overpass" w:hAnsi="Overpass" w:cs="Arial"/>
          <w:color w:val="202124"/>
          <w:shd w:val="clear" w:color="auto" w:fill="FFFFFF"/>
          <w:lang w:val="fr-BE"/>
        </w:rPr>
        <w:t xml:space="preserve">Lotus à cette époque. Le nom 'LOTUS' est apposé à l’arrière, et le numéro </w:t>
      </w:r>
      <w:r w:rsidRPr="004D2310">
        <w:rPr>
          <w:rFonts w:ascii="Overpass" w:hAnsi="Overpass" w:cs="Arial"/>
          <w:color w:val="202124"/>
          <w:shd w:val="clear" w:color="auto" w:fill="FFFFFF"/>
          <w:lang w:val="fr-BE"/>
        </w:rPr>
        <w:t>11</w:t>
      </w:r>
      <w:r w:rsidRPr="00F54585">
        <w:rPr>
          <w:rFonts w:ascii="Overpass" w:hAnsi="Overpass" w:cs="Arial"/>
          <w:color w:val="202124"/>
          <w:shd w:val="clear" w:color="auto" w:fill="FFFFFF"/>
          <w:lang w:val="fr-BE"/>
        </w:rPr>
        <w:t xml:space="preserve"> est également présent, </w:t>
      </w:r>
      <w:proofErr w:type="spellStart"/>
      <w:r w:rsidRPr="00F54585">
        <w:rPr>
          <w:rFonts w:ascii="Overpass" w:hAnsi="Overpass" w:cs="Arial"/>
          <w:color w:val="202124"/>
          <w:shd w:val="clear" w:color="auto" w:fill="FFFFFF"/>
          <w:lang w:val="fr-BE"/>
        </w:rPr>
        <w:t>tout</w:t>
      </w:r>
      <w:proofErr w:type="spellEnd"/>
      <w:r w:rsidRPr="00F54585">
        <w:rPr>
          <w:rFonts w:ascii="Overpass" w:hAnsi="Overpass" w:cs="Arial"/>
          <w:color w:val="202124"/>
          <w:shd w:val="clear" w:color="auto" w:fill="FFFFFF"/>
          <w:lang w:val="fr-BE"/>
        </w:rPr>
        <w:t xml:space="preserve"> deux en argent</w:t>
      </w:r>
      <w:r>
        <w:rPr>
          <w:rFonts w:ascii="Overpass" w:hAnsi="Overpass" w:cs="Arial"/>
          <w:color w:val="202124"/>
          <w:shd w:val="clear" w:color="auto" w:fill="FFFFFF"/>
          <w:lang w:val="fr-BE"/>
        </w:rPr>
        <w:t xml:space="preserve"> assorti</w:t>
      </w:r>
      <w:r w:rsidRPr="00F54585">
        <w:rPr>
          <w:rFonts w:ascii="Overpass" w:hAnsi="Overpass" w:cs="Arial"/>
          <w:color w:val="202124"/>
          <w:shd w:val="clear" w:color="auto" w:fill="FFFFFF"/>
          <w:lang w:val="fr-BE"/>
        </w:rPr>
        <w:t>.</w:t>
      </w:r>
    </w:p>
    <w:p w14:paraId="5C391308" w14:textId="77777777" w:rsidR="007F5A54" w:rsidRPr="00F54585" w:rsidRDefault="007F5A54" w:rsidP="007F5A54">
      <w:pPr>
        <w:spacing w:after="0"/>
        <w:jc w:val="both"/>
        <w:rPr>
          <w:rFonts w:ascii="Overpass" w:hAnsi="Overpass" w:cs="Arial"/>
          <w:color w:val="202124"/>
          <w:shd w:val="clear" w:color="auto" w:fill="FFFFFF"/>
          <w:lang w:val="fr-BE"/>
        </w:rPr>
      </w:pPr>
    </w:p>
    <w:p w14:paraId="149C013C" w14:textId="77777777" w:rsidR="007F5A54" w:rsidRDefault="007F5A54" w:rsidP="007F5A54">
      <w:pPr>
        <w:pStyle w:val="ListParagraph"/>
        <w:numPr>
          <w:ilvl w:val="0"/>
          <w:numId w:val="3"/>
        </w:numPr>
        <w:spacing w:after="0"/>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78</w:t>
      </w:r>
      <w:r w:rsidRPr="00F54585">
        <w:rPr>
          <w:rFonts w:ascii="Overpass" w:hAnsi="Overpass" w:cs="Arial"/>
          <w:color w:val="202124"/>
          <w:shd w:val="clear" w:color="auto" w:fill="FFFFFF"/>
          <w:lang w:val="fr-BE"/>
        </w:rPr>
        <w:t xml:space="preserve"> : </w:t>
      </w:r>
      <w:r>
        <w:rPr>
          <w:rFonts w:ascii="Overpass" w:hAnsi="Overpass" w:cs="Arial"/>
          <w:color w:val="202124"/>
          <w:shd w:val="clear" w:color="auto" w:fill="FFFFFF"/>
          <w:lang w:val="fr-BE"/>
        </w:rPr>
        <w:t>L</w:t>
      </w:r>
      <w:r w:rsidRPr="00F54585">
        <w:rPr>
          <w:rFonts w:ascii="Overpass" w:hAnsi="Overpass" w:cs="Arial"/>
          <w:color w:val="202124"/>
          <w:shd w:val="clear" w:color="auto" w:fill="FFFFFF"/>
          <w:lang w:val="fr-BE"/>
        </w:rPr>
        <w:t>a Type 78, la Formul</w:t>
      </w:r>
      <w:r>
        <w:rPr>
          <w:rFonts w:ascii="Overpass" w:hAnsi="Overpass" w:cs="Arial"/>
          <w:color w:val="202124"/>
          <w:shd w:val="clear" w:color="auto" w:fill="FFFFFF"/>
          <w:lang w:val="fr-BE"/>
        </w:rPr>
        <w:t>e</w:t>
      </w:r>
      <w:r w:rsidRPr="00F54585">
        <w:rPr>
          <w:rFonts w:ascii="Overpass" w:hAnsi="Overpass" w:cs="Arial"/>
          <w:color w:val="202124"/>
          <w:shd w:val="clear" w:color="auto" w:fill="FFFFFF"/>
          <w:lang w:val="fr-BE"/>
        </w:rPr>
        <w:t xml:space="preserve"> 1 </w:t>
      </w:r>
      <w:r>
        <w:rPr>
          <w:rFonts w:ascii="Overpass" w:hAnsi="Overpass" w:cs="Arial"/>
          <w:color w:val="202124"/>
          <w:shd w:val="clear" w:color="auto" w:fill="FFFFFF"/>
          <w:lang w:val="fr-BE"/>
        </w:rPr>
        <w:t xml:space="preserve">Lotus </w:t>
      </w:r>
      <w:r w:rsidRPr="00F54585">
        <w:rPr>
          <w:rFonts w:ascii="Overpass" w:hAnsi="Overpass" w:cs="Arial"/>
          <w:color w:val="202124"/>
          <w:shd w:val="clear" w:color="auto" w:fill="FFFFFF"/>
          <w:lang w:val="fr-BE"/>
        </w:rPr>
        <w:t>pionnière de 1977, a introduit le concept de l'aile sous</w:t>
      </w:r>
      <w:r>
        <w:rPr>
          <w:rFonts w:ascii="Overpass" w:hAnsi="Overpass" w:cs="Arial"/>
          <w:color w:val="202124"/>
          <w:shd w:val="clear" w:color="auto" w:fill="FFFFFF"/>
          <w:lang w:val="fr-BE"/>
        </w:rPr>
        <w:t xml:space="preserve"> le plancher</w:t>
      </w:r>
      <w:r w:rsidRPr="00F54585">
        <w:rPr>
          <w:rFonts w:ascii="Overpass" w:hAnsi="Overpass" w:cs="Arial"/>
          <w:color w:val="202124"/>
          <w:shd w:val="clear" w:color="auto" w:fill="FFFFFF"/>
          <w:lang w:val="fr-BE"/>
        </w:rPr>
        <w:t xml:space="preserve">, créant une pression basse </w:t>
      </w:r>
      <w:r>
        <w:rPr>
          <w:rFonts w:ascii="Overpass" w:hAnsi="Overpass" w:cs="Arial"/>
          <w:color w:val="202124"/>
          <w:shd w:val="clear" w:color="auto" w:fill="FFFFFF"/>
          <w:lang w:val="fr-BE"/>
        </w:rPr>
        <w:t>permettant</w:t>
      </w:r>
      <w:r w:rsidRPr="00F54585">
        <w:rPr>
          <w:rFonts w:ascii="Overpass" w:hAnsi="Overpass" w:cs="Arial"/>
          <w:color w:val="202124"/>
          <w:shd w:val="clear" w:color="auto" w:fill="FFFFFF"/>
          <w:lang w:val="fr-BE"/>
        </w:rPr>
        <w:t xml:space="preserve"> de </w:t>
      </w:r>
      <w:r>
        <w:rPr>
          <w:rFonts w:ascii="Overpass" w:hAnsi="Overpass" w:cs="Arial"/>
          <w:color w:val="202124"/>
          <w:shd w:val="clear" w:color="auto" w:fill="FFFFFF"/>
          <w:lang w:val="fr-BE"/>
        </w:rPr>
        <w:t>plaquer</w:t>
      </w:r>
      <w:r w:rsidRPr="00F54585">
        <w:rPr>
          <w:rFonts w:ascii="Overpass" w:hAnsi="Overpass" w:cs="Arial"/>
          <w:color w:val="202124"/>
          <w:shd w:val="clear" w:color="auto" w:fill="FFFFFF"/>
          <w:lang w:val="fr-BE"/>
        </w:rPr>
        <w:t xml:space="preserve"> l</w:t>
      </w:r>
      <w:r>
        <w:rPr>
          <w:rFonts w:ascii="Overpass" w:hAnsi="Overpass" w:cs="Arial"/>
          <w:color w:val="202124"/>
          <w:shd w:val="clear" w:color="auto" w:fill="FFFFFF"/>
          <w:lang w:val="fr-BE"/>
        </w:rPr>
        <w:t>e modèle</w:t>
      </w:r>
      <w:r w:rsidRPr="00F54585">
        <w:rPr>
          <w:rFonts w:ascii="Overpass" w:hAnsi="Overpass" w:cs="Arial"/>
          <w:color w:val="202124"/>
          <w:shd w:val="clear" w:color="auto" w:fill="FFFFFF"/>
          <w:lang w:val="fr-BE"/>
        </w:rPr>
        <w:t xml:space="preserve"> au sol grâce à l'aérodynamique. Cela avait également le potentiel de réduire la traînée et de maximiser l’appui aérodynamique, offrant ainsi des performances de course exceptionnelles. La Type 78 fut un design très réussi, remportant sept victoires en Grand Prix et atteignant onze podiums durant la saison 1977 et le début de la saison 1978. La Lotus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est une livrée Shadow </w:t>
      </w:r>
      <w:r>
        <w:rPr>
          <w:rFonts w:ascii="Overpass" w:hAnsi="Overpass" w:cs="Arial"/>
          <w:color w:val="202124"/>
          <w:shd w:val="clear" w:color="auto" w:fill="FFFFFF"/>
          <w:lang w:val="fr-BE"/>
        </w:rPr>
        <w:t>G</w:t>
      </w:r>
      <w:r w:rsidRPr="00F54585">
        <w:rPr>
          <w:rFonts w:ascii="Overpass" w:hAnsi="Overpass" w:cs="Arial"/>
          <w:color w:val="202124"/>
          <w:shd w:val="clear" w:color="auto" w:fill="FFFFFF"/>
          <w:lang w:val="fr-BE"/>
        </w:rPr>
        <w:t xml:space="preserve">rey sombre et or. </w:t>
      </w:r>
      <w:r>
        <w:rPr>
          <w:rFonts w:ascii="Overpass" w:hAnsi="Overpass" w:cs="Arial"/>
          <w:color w:val="202124"/>
          <w:shd w:val="clear" w:color="auto" w:fill="FFFFFF"/>
          <w:lang w:val="fr-BE"/>
        </w:rPr>
        <w:t>Le</w:t>
      </w:r>
      <w:r w:rsidRPr="00F54585">
        <w:rPr>
          <w:rFonts w:ascii="Overpass" w:hAnsi="Overpass" w:cs="Arial"/>
          <w:color w:val="202124"/>
          <w:shd w:val="clear" w:color="auto" w:fill="FFFFFF"/>
          <w:lang w:val="fr-BE"/>
        </w:rPr>
        <w:t xml:space="preserve"> numéro 5 (de Mario Andretti sur la Type 78 en 1977 et 1978) accompagné d’un </w:t>
      </w:r>
      <w:proofErr w:type="gramStart"/>
      <w:r w:rsidRPr="00F54585">
        <w:rPr>
          <w:rFonts w:ascii="Overpass" w:hAnsi="Overpass" w:cs="Arial"/>
          <w:color w:val="202124"/>
          <w:shd w:val="clear" w:color="auto" w:fill="FFFFFF"/>
          <w:lang w:val="fr-BE"/>
        </w:rPr>
        <w:t>demi “Union</w:t>
      </w:r>
      <w:proofErr w:type="gramEnd"/>
      <w:r w:rsidRPr="00F54585">
        <w:rPr>
          <w:rFonts w:ascii="Overpass" w:hAnsi="Overpass" w:cs="Arial"/>
          <w:color w:val="202124"/>
          <w:shd w:val="clear" w:color="auto" w:fill="FFFFFF"/>
          <w:lang w:val="fr-BE"/>
        </w:rPr>
        <w:t xml:space="preserve"> Jack” est peint sur le côté, et les détails or et rouge se retrouvent sur les étriers de frein</w:t>
      </w:r>
      <w:r>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et l</w:t>
      </w:r>
      <w:r>
        <w:rPr>
          <w:rFonts w:ascii="Overpass" w:hAnsi="Overpass" w:cs="Arial"/>
          <w:color w:val="202124"/>
          <w:shd w:val="clear" w:color="auto" w:fill="FFFFFF"/>
          <w:lang w:val="fr-BE"/>
        </w:rPr>
        <w:t>a lame</w:t>
      </w:r>
      <w:r w:rsidRPr="00F54585">
        <w:rPr>
          <w:rFonts w:ascii="Overpass" w:hAnsi="Overpass" w:cs="Arial"/>
          <w:color w:val="202124"/>
          <w:shd w:val="clear" w:color="auto" w:fill="FFFFFF"/>
          <w:lang w:val="fr-BE"/>
        </w:rPr>
        <w:t xml:space="preserve"> avant.</w:t>
      </w:r>
    </w:p>
    <w:p w14:paraId="3FE820C8" w14:textId="77777777" w:rsidR="007F5A54" w:rsidRPr="00F54585" w:rsidRDefault="007F5A54" w:rsidP="007F5A54">
      <w:pPr>
        <w:spacing w:after="0"/>
        <w:jc w:val="both"/>
        <w:rPr>
          <w:rFonts w:ascii="Overpass" w:hAnsi="Overpass" w:cs="Arial"/>
          <w:color w:val="202124"/>
          <w:shd w:val="clear" w:color="auto" w:fill="FFFFFF"/>
          <w:lang w:val="fr-BE"/>
        </w:rPr>
      </w:pPr>
    </w:p>
    <w:p w14:paraId="473E6528" w14:textId="77777777" w:rsidR="007F5A54" w:rsidRDefault="007F5A54" w:rsidP="007F5A54">
      <w:pPr>
        <w:pStyle w:val="ListParagraph"/>
        <w:numPr>
          <w:ilvl w:val="0"/>
          <w:numId w:val="3"/>
        </w:numPr>
        <w:spacing w:after="0"/>
        <w:jc w:val="both"/>
        <w:rPr>
          <w:rFonts w:ascii="Overpass" w:hAnsi="Overpass" w:cs="Arial"/>
          <w:color w:val="202124"/>
          <w:shd w:val="clear" w:color="auto" w:fill="FFFFFF"/>
          <w:lang w:val="fr-BE"/>
        </w:rPr>
      </w:pPr>
      <w:proofErr w:type="spellStart"/>
      <w:r w:rsidRPr="00F54585">
        <w:rPr>
          <w:rFonts w:ascii="Overpass" w:hAnsi="Overpass" w:cs="Arial"/>
          <w:b/>
          <w:bCs/>
          <w:color w:val="202124"/>
          <w:shd w:val="clear" w:color="auto" w:fill="FFFFFF"/>
          <w:lang w:val="fr-BE"/>
        </w:rPr>
        <w:t>Emira</w:t>
      </w:r>
      <w:proofErr w:type="spellEnd"/>
      <w:r w:rsidRPr="00F54585">
        <w:rPr>
          <w:rFonts w:ascii="Overpass" w:hAnsi="Overpass" w:cs="Arial"/>
          <w:b/>
          <w:bCs/>
          <w:color w:val="202124"/>
          <w:shd w:val="clear" w:color="auto" w:fill="FFFFFF"/>
          <w:lang w:val="fr-BE"/>
        </w:rPr>
        <w:t xml:space="preserve"> inspirée par la Type 25</w:t>
      </w:r>
      <w:r w:rsidRPr="00F54585">
        <w:rPr>
          <w:rFonts w:ascii="Overpass" w:hAnsi="Overpass" w:cs="Arial"/>
          <w:color w:val="202124"/>
          <w:shd w:val="clear" w:color="auto" w:fill="FFFFFF"/>
          <w:lang w:val="fr-BE"/>
        </w:rPr>
        <w:t xml:space="preserve"> : La Lotus Type 25 est l'une </w:t>
      </w:r>
      <w:r>
        <w:rPr>
          <w:rFonts w:ascii="Overpass" w:hAnsi="Overpass" w:cs="Arial"/>
          <w:color w:val="202124"/>
          <w:shd w:val="clear" w:color="auto" w:fill="FFFFFF"/>
          <w:lang w:val="fr-BE"/>
        </w:rPr>
        <w:t>des</w:t>
      </w:r>
      <w:r w:rsidRPr="00F54585">
        <w:rPr>
          <w:rFonts w:ascii="Overpass" w:hAnsi="Overpass" w:cs="Arial"/>
          <w:color w:val="202124"/>
          <w:shd w:val="clear" w:color="auto" w:fill="FFFFFF"/>
          <w:lang w:val="fr-BE"/>
        </w:rPr>
        <w:t xml:space="preserve"> Formule 1 les plus importantes de tous les temps. Célèbre pour avoir été conduite par Jim Clark lors des </w:t>
      </w:r>
      <w:r>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 xml:space="preserve">hampionnats du </w:t>
      </w:r>
      <w:r>
        <w:rPr>
          <w:rFonts w:ascii="Overpass" w:hAnsi="Overpass" w:cs="Arial"/>
          <w:color w:val="202124"/>
          <w:shd w:val="clear" w:color="auto" w:fill="FFFFFF"/>
          <w:lang w:val="fr-BE"/>
        </w:rPr>
        <w:t>m</w:t>
      </w:r>
      <w:r w:rsidRPr="00F54585">
        <w:rPr>
          <w:rFonts w:ascii="Overpass" w:hAnsi="Overpass" w:cs="Arial"/>
          <w:color w:val="202124"/>
          <w:shd w:val="clear" w:color="auto" w:fill="FFFFFF"/>
          <w:lang w:val="fr-BE"/>
        </w:rPr>
        <w:t xml:space="preserve">onde de F1 des </w:t>
      </w:r>
      <w:r>
        <w:rPr>
          <w:rFonts w:ascii="Overpass" w:hAnsi="Overpass" w:cs="Arial"/>
          <w:color w:val="202124"/>
          <w:shd w:val="clear" w:color="auto" w:fill="FFFFFF"/>
          <w:lang w:val="fr-BE"/>
        </w:rPr>
        <w:t>c</w:t>
      </w:r>
      <w:r w:rsidRPr="00F54585">
        <w:rPr>
          <w:rFonts w:ascii="Overpass" w:hAnsi="Overpass" w:cs="Arial"/>
          <w:color w:val="202124"/>
          <w:shd w:val="clear" w:color="auto" w:fill="FFFFFF"/>
          <w:lang w:val="fr-BE"/>
        </w:rPr>
        <w:t>onstruct</w:t>
      </w:r>
      <w:r>
        <w:rPr>
          <w:rFonts w:ascii="Overpass" w:hAnsi="Overpass" w:cs="Arial"/>
          <w:color w:val="202124"/>
          <w:shd w:val="clear" w:color="auto" w:fill="FFFFFF"/>
          <w:lang w:val="fr-BE"/>
        </w:rPr>
        <w:t>eurs</w:t>
      </w:r>
      <w:r w:rsidRPr="00F54585">
        <w:rPr>
          <w:rFonts w:ascii="Overpass" w:hAnsi="Overpass" w:cs="Arial"/>
          <w:color w:val="202124"/>
          <w:shd w:val="clear" w:color="auto" w:fill="FFFFFF"/>
          <w:lang w:val="fr-BE"/>
        </w:rPr>
        <w:t xml:space="preserve"> et </w:t>
      </w:r>
      <w:r>
        <w:rPr>
          <w:rFonts w:ascii="Overpass" w:hAnsi="Overpass" w:cs="Arial"/>
          <w:color w:val="202124"/>
          <w:shd w:val="clear" w:color="auto" w:fill="FFFFFF"/>
          <w:lang w:val="fr-BE"/>
        </w:rPr>
        <w:t>pilotes</w:t>
      </w:r>
      <w:r w:rsidRPr="00F54585">
        <w:rPr>
          <w:rFonts w:ascii="Overpass" w:hAnsi="Overpass" w:cs="Arial"/>
          <w:color w:val="202124"/>
          <w:shd w:val="clear" w:color="auto" w:fill="FFFFFF"/>
          <w:lang w:val="fr-BE"/>
        </w:rPr>
        <w:t xml:space="preserve"> en 1963, elle a remporté 14 Grands Prix et atteint 18 podiums entre 1962 et 1965, tout en introduisant</w:t>
      </w:r>
      <w:r>
        <w:rPr>
          <w:rFonts w:ascii="Overpass" w:hAnsi="Overpass" w:cs="Arial"/>
          <w:color w:val="202124"/>
          <w:shd w:val="clear" w:color="auto" w:fill="FFFFFF"/>
          <w:lang w:val="fr-BE"/>
        </w:rPr>
        <w:t xml:space="preserve"> la</w:t>
      </w:r>
      <w:r w:rsidRPr="00F54585">
        <w:rPr>
          <w:rFonts w:ascii="Overpass" w:hAnsi="Overpass" w:cs="Arial"/>
          <w:color w:val="202124"/>
          <w:shd w:val="clear" w:color="auto" w:fill="FFFFFF"/>
          <w:lang w:val="fr-BE"/>
        </w:rPr>
        <w:t xml:space="preserve"> monocoque de style aéronautique, remplaçant le châssis tubulaire plus conventionnel. Cette innovation offrait des avantages en termes de résistance, de rigidité</w:t>
      </w:r>
      <w:r>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de sécurité</w:t>
      </w:r>
      <w:r>
        <w:rPr>
          <w:rFonts w:ascii="Overpass" w:hAnsi="Overpass" w:cs="Arial"/>
          <w:color w:val="202124"/>
          <w:shd w:val="clear" w:color="auto" w:fill="FFFFFF"/>
          <w:lang w:val="fr-BE"/>
        </w:rPr>
        <w:t xml:space="preserve"> et </w:t>
      </w:r>
      <w:r w:rsidRPr="00F54585">
        <w:rPr>
          <w:rFonts w:ascii="Overpass" w:hAnsi="Overpass" w:cs="Arial"/>
          <w:color w:val="202124"/>
          <w:shd w:val="clear" w:color="auto" w:fill="FFFFFF"/>
          <w:lang w:val="fr-BE"/>
        </w:rPr>
        <w:t>de réduction de la section transversale, faisant de la Type 25 la Formule 1 la plus fine jamais vue dans le sport</w:t>
      </w:r>
      <w:r>
        <w:rPr>
          <w:rFonts w:ascii="Overpass" w:hAnsi="Overpass" w:cs="Arial"/>
          <w:color w:val="202124"/>
          <w:shd w:val="clear" w:color="auto" w:fill="FFFFFF"/>
          <w:lang w:val="fr-BE"/>
        </w:rPr>
        <w:t xml:space="preserve"> automobile</w:t>
      </w:r>
      <w:r w:rsidRPr="00F54585">
        <w:rPr>
          <w:rFonts w:ascii="Overpass" w:hAnsi="Overpass" w:cs="Arial"/>
          <w:color w:val="202124"/>
          <w:shd w:val="clear" w:color="auto" w:fill="FFFFFF"/>
          <w:lang w:val="fr-BE"/>
        </w:rPr>
        <w:t xml:space="preserve">. Une caractéristique de sécurité </w:t>
      </w:r>
      <w:r>
        <w:rPr>
          <w:rFonts w:ascii="Overpass" w:hAnsi="Overpass" w:cs="Arial"/>
          <w:color w:val="202124"/>
          <w:shd w:val="clear" w:color="auto" w:fill="FFFFFF"/>
          <w:lang w:val="fr-BE"/>
        </w:rPr>
        <w:t>majeure</w:t>
      </w:r>
      <w:r w:rsidRPr="00F54585">
        <w:rPr>
          <w:rFonts w:ascii="Overpass" w:hAnsi="Overpass" w:cs="Arial"/>
          <w:color w:val="202124"/>
          <w:shd w:val="clear" w:color="auto" w:fill="FFFFFF"/>
          <w:lang w:val="fr-BE"/>
        </w:rPr>
        <w:t xml:space="preserve"> de la Lotus Type 25 était ses réservoirs de carburant de style aéronautique, montés de chaque côté du châssis. Ils étaient légers, flexibles et robustes, réduisant ainsi le risque de fuites de carburant en cas d'accident. Cette </w:t>
      </w:r>
      <w:proofErr w:type="spellStart"/>
      <w:r w:rsidRPr="00F54585">
        <w:rPr>
          <w:rFonts w:ascii="Overpass" w:hAnsi="Overpass" w:cs="Arial"/>
          <w:color w:val="202124"/>
          <w:shd w:val="clear" w:color="auto" w:fill="FFFFFF"/>
          <w:lang w:val="fr-BE"/>
        </w:rPr>
        <w:t>Emira</w:t>
      </w:r>
      <w:proofErr w:type="spellEnd"/>
      <w:r w:rsidRPr="00F54585">
        <w:rPr>
          <w:rFonts w:ascii="Overpass" w:hAnsi="Overpass" w:cs="Arial"/>
          <w:color w:val="202124"/>
          <w:shd w:val="clear" w:color="auto" w:fill="FFFFFF"/>
          <w:lang w:val="fr-BE"/>
        </w:rPr>
        <w:t xml:space="preserve">, avec sa couleur </w:t>
      </w:r>
      <w:proofErr w:type="spellStart"/>
      <w:r w:rsidRPr="00F54585">
        <w:rPr>
          <w:rFonts w:ascii="Overpass" w:hAnsi="Overpass" w:cs="Arial"/>
          <w:color w:val="202124"/>
          <w:shd w:val="clear" w:color="auto" w:fill="FFFFFF"/>
          <w:lang w:val="fr-BE"/>
        </w:rPr>
        <w:t>Dark</w:t>
      </w:r>
      <w:proofErr w:type="spellEnd"/>
      <w:r w:rsidRPr="00F54585">
        <w:rPr>
          <w:rFonts w:ascii="Overpass" w:hAnsi="Overpass" w:cs="Arial"/>
          <w:color w:val="202124"/>
          <w:shd w:val="clear" w:color="auto" w:fill="FFFFFF"/>
          <w:lang w:val="fr-BE"/>
        </w:rPr>
        <w:t xml:space="preserve"> </w:t>
      </w:r>
      <w:proofErr w:type="spellStart"/>
      <w:r w:rsidRPr="00F54585">
        <w:rPr>
          <w:rFonts w:ascii="Overpass" w:hAnsi="Overpass" w:cs="Arial"/>
          <w:color w:val="202124"/>
          <w:shd w:val="clear" w:color="auto" w:fill="FFFFFF"/>
          <w:lang w:val="fr-BE"/>
        </w:rPr>
        <w:t>Verdant</w:t>
      </w:r>
      <w:proofErr w:type="spellEnd"/>
      <w:r w:rsidRPr="00F54585">
        <w:rPr>
          <w:rFonts w:ascii="Overpass" w:hAnsi="Overpass" w:cs="Arial"/>
          <w:color w:val="202124"/>
          <w:shd w:val="clear" w:color="auto" w:fill="FFFFFF"/>
          <w:lang w:val="fr-BE"/>
        </w:rPr>
        <w:t xml:space="preserve"> Green</w:t>
      </w:r>
      <w:r>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 xml:space="preserve">ses bandes </w:t>
      </w:r>
      <w:proofErr w:type="spellStart"/>
      <w:r w:rsidRPr="00F54585">
        <w:rPr>
          <w:rFonts w:ascii="Overpass" w:hAnsi="Overpass" w:cs="Arial"/>
          <w:color w:val="202124"/>
          <w:shd w:val="clear" w:color="auto" w:fill="FFFFFF"/>
          <w:lang w:val="fr-BE"/>
        </w:rPr>
        <w:t>Hethel</w:t>
      </w:r>
      <w:proofErr w:type="spellEnd"/>
      <w:r w:rsidRPr="00F54585">
        <w:rPr>
          <w:rFonts w:ascii="Overpass" w:hAnsi="Overpass" w:cs="Arial"/>
          <w:color w:val="202124"/>
          <w:shd w:val="clear" w:color="auto" w:fill="FFFFFF"/>
          <w:lang w:val="fr-BE"/>
        </w:rPr>
        <w:t xml:space="preserve"> Yellow</w:t>
      </w:r>
      <w:r>
        <w:rPr>
          <w:rFonts w:ascii="Overpass" w:hAnsi="Overpass" w:cs="Arial"/>
          <w:color w:val="202124"/>
          <w:shd w:val="clear" w:color="auto" w:fill="FFFFFF"/>
          <w:lang w:val="fr-BE"/>
        </w:rPr>
        <w:t xml:space="preserve"> </w:t>
      </w:r>
      <w:r w:rsidRPr="00F54585">
        <w:rPr>
          <w:rFonts w:ascii="Overpass" w:hAnsi="Overpass" w:cs="Arial"/>
          <w:color w:val="202124"/>
          <w:shd w:val="clear" w:color="auto" w:fill="FFFFFF"/>
          <w:lang w:val="fr-BE"/>
        </w:rPr>
        <w:t xml:space="preserve">ainsi que ses étriers de frein </w:t>
      </w:r>
      <w:r>
        <w:rPr>
          <w:rFonts w:ascii="Overpass" w:hAnsi="Overpass" w:cs="Arial"/>
          <w:color w:val="202124"/>
          <w:shd w:val="clear" w:color="auto" w:fill="FFFFFF"/>
          <w:lang w:val="fr-BE"/>
        </w:rPr>
        <w:t>noirs, é</w:t>
      </w:r>
      <w:r w:rsidRPr="00F54585">
        <w:rPr>
          <w:rFonts w:ascii="Overpass" w:hAnsi="Overpass" w:cs="Arial"/>
          <w:color w:val="202124"/>
          <w:shd w:val="clear" w:color="auto" w:fill="FFFFFF"/>
          <w:lang w:val="fr-BE"/>
        </w:rPr>
        <w:t xml:space="preserve">voque la saison victorieuse </w:t>
      </w:r>
      <w:r>
        <w:rPr>
          <w:rFonts w:ascii="Overpass" w:hAnsi="Overpass" w:cs="Arial"/>
          <w:color w:val="202124"/>
          <w:shd w:val="clear" w:color="auto" w:fill="FFFFFF"/>
          <w:lang w:val="fr-BE"/>
        </w:rPr>
        <w:t xml:space="preserve">de la Type 25 en </w:t>
      </w:r>
      <w:r w:rsidRPr="00F54585">
        <w:rPr>
          <w:rFonts w:ascii="Overpass" w:hAnsi="Overpass" w:cs="Arial"/>
          <w:color w:val="202124"/>
          <w:shd w:val="clear" w:color="auto" w:fill="FFFFFF"/>
          <w:lang w:val="fr-BE"/>
        </w:rPr>
        <w:t xml:space="preserve">1963. Son intérieur en Alcantara noir et ses </w:t>
      </w:r>
      <w:r>
        <w:rPr>
          <w:rFonts w:ascii="Overpass" w:hAnsi="Overpass" w:cs="Arial"/>
          <w:color w:val="202124"/>
          <w:shd w:val="clear" w:color="auto" w:fill="FFFFFF"/>
          <w:lang w:val="fr-BE"/>
        </w:rPr>
        <w:t>surpiqûres</w:t>
      </w:r>
      <w:r w:rsidRPr="00F54585">
        <w:rPr>
          <w:rFonts w:ascii="Overpass" w:hAnsi="Overpass" w:cs="Arial"/>
          <w:color w:val="202124"/>
          <w:shd w:val="clear" w:color="auto" w:fill="FFFFFF"/>
          <w:lang w:val="fr-BE"/>
        </w:rPr>
        <w:t xml:space="preserve"> jaunes complètent ce design orienté vers la course.</w:t>
      </w:r>
    </w:p>
    <w:p w14:paraId="3FBB9AD4" w14:textId="77777777" w:rsidR="007F5A54" w:rsidRPr="00786E84" w:rsidRDefault="007F5A54" w:rsidP="007F5A54">
      <w:pPr>
        <w:pStyle w:val="paragraph"/>
        <w:jc w:val="both"/>
        <w:textAlignment w:val="baseline"/>
        <w:rPr>
          <w:rFonts w:ascii="Overpass" w:eastAsia="Overpass" w:hAnsi="Overpass" w:cs="Overpass"/>
          <w:sz w:val="22"/>
          <w:szCs w:val="22"/>
          <w:lang w:val="fr-BE"/>
        </w:rPr>
      </w:pPr>
      <w:r w:rsidRPr="00F54585">
        <w:rPr>
          <w:rFonts w:ascii="Overpass" w:eastAsia="Overpass" w:hAnsi="Overpass" w:cs="Overpass"/>
          <w:sz w:val="22"/>
          <w:szCs w:val="22"/>
          <w:lang w:val="fr-BE"/>
        </w:rPr>
        <w:lastRenderedPageBreak/>
        <w:t xml:space="preserve">Les </w:t>
      </w:r>
      <w:r w:rsidRPr="00786E84">
        <w:rPr>
          <w:rFonts w:ascii="Overpass" w:eastAsia="Overpass" w:hAnsi="Overpass" w:cs="Overpass"/>
          <w:sz w:val="22"/>
          <w:szCs w:val="22"/>
          <w:lang w:val="fr-BE"/>
        </w:rPr>
        <w:t xml:space="preserve">cinq x douze unités de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sont désormais disponibles à la commande dans les points de vente Lotus des 12 pays européens (Suisse, Italie, Autriche, Espagne, Luxembourg, France, Suède, Norvège, Belgique, Pays-Bas, Allemagne et Danemark) où elles sont exclusivement proposées.</w:t>
      </w:r>
    </w:p>
    <w:p w14:paraId="1B2F950E" w14:textId="16B17415" w:rsidR="007F5A54" w:rsidRPr="00786E84" w:rsidRDefault="007F5A54" w:rsidP="007F5A54">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 xml:space="preserve">Le tarif de la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en </w:t>
      </w:r>
      <w:r w:rsidR="00971F8D">
        <w:rPr>
          <w:rFonts w:ascii="Overpass" w:eastAsia="Overpass" w:hAnsi="Overpass" w:cs="Overpass"/>
          <w:sz w:val="22"/>
          <w:szCs w:val="22"/>
          <w:lang w:val="fr-BE"/>
        </w:rPr>
        <w:t>Suisse</w:t>
      </w:r>
      <w:r w:rsidRPr="00786E84">
        <w:rPr>
          <w:rFonts w:ascii="Overpass" w:eastAsia="Overpass" w:hAnsi="Overpass" w:cs="Overpass"/>
          <w:sz w:val="22"/>
          <w:szCs w:val="22"/>
          <w:lang w:val="fr-BE"/>
        </w:rPr>
        <w:t xml:space="preserve"> débute à partir</w:t>
      </w:r>
      <w:r w:rsidR="00D92F91">
        <w:rPr>
          <w:rFonts w:ascii="Overpass" w:eastAsia="Overpass" w:hAnsi="Overpass" w:cs="Overpass"/>
          <w:sz w:val="22"/>
          <w:szCs w:val="22"/>
          <w:lang w:val="fr-BE"/>
        </w:rPr>
        <w:t xml:space="preserve"> </w:t>
      </w:r>
      <w:r w:rsidR="00D92F91" w:rsidRPr="007B1A8F">
        <w:rPr>
          <w:rStyle w:val="eop"/>
          <w:rFonts w:ascii="Overpass" w:eastAsiaTheme="majorEastAsia" w:hAnsi="Overpass" w:cs="Segoe UI"/>
          <w:color w:val="000000" w:themeColor="text1"/>
          <w:sz w:val="22"/>
          <w:szCs w:val="22"/>
          <w:lang w:val="fr-BE"/>
        </w:rPr>
        <w:t>113‘016</w:t>
      </w:r>
      <w:r w:rsidR="007B1A8F">
        <w:rPr>
          <w:rStyle w:val="eop"/>
          <w:rFonts w:ascii="Overpass" w:eastAsiaTheme="majorEastAsia" w:hAnsi="Overpass" w:cs="Segoe UI"/>
          <w:color w:val="000000" w:themeColor="text1"/>
          <w:sz w:val="22"/>
          <w:szCs w:val="22"/>
          <w:lang w:val="fr-BE"/>
        </w:rPr>
        <w:t xml:space="preserve"> </w:t>
      </w:r>
      <w:r w:rsidR="00D92F91" w:rsidRPr="007B1A8F">
        <w:rPr>
          <w:rStyle w:val="eop"/>
          <w:rFonts w:ascii="Overpass" w:eastAsiaTheme="majorEastAsia" w:hAnsi="Overpass" w:cs="Segoe UI"/>
          <w:color w:val="000000" w:themeColor="text1"/>
          <w:sz w:val="22"/>
          <w:szCs w:val="22"/>
          <w:lang w:val="fr-BE"/>
        </w:rPr>
        <w:t>CHF</w:t>
      </w:r>
      <w:r w:rsidRPr="00786E84">
        <w:rPr>
          <w:rFonts w:ascii="Overpass" w:eastAsia="Overpass" w:hAnsi="Overpass" w:cs="Overpass"/>
          <w:sz w:val="22"/>
          <w:szCs w:val="22"/>
          <w:lang w:val="fr-BE"/>
        </w:rPr>
        <w:t>.</w:t>
      </w:r>
    </w:p>
    <w:p w14:paraId="0B75EBFE" w14:textId="77777777" w:rsidR="007F5A54" w:rsidRDefault="007F5A54" w:rsidP="007F5A54">
      <w:pPr>
        <w:pStyle w:val="paragraph"/>
        <w:textAlignment w:val="baseline"/>
        <w:rPr>
          <w:rFonts w:ascii="Overpass" w:eastAsia="Overpass" w:hAnsi="Overpass" w:cs="Overpass"/>
          <w:sz w:val="22"/>
          <w:szCs w:val="22"/>
          <w:lang w:val="fr-BE"/>
        </w:rPr>
      </w:pPr>
      <w:r w:rsidRPr="00786E84">
        <w:rPr>
          <w:rFonts w:ascii="Overpass" w:eastAsia="Overpass" w:hAnsi="Overpass" w:cs="Overpass"/>
          <w:sz w:val="22"/>
          <w:szCs w:val="22"/>
          <w:lang w:val="fr-BE"/>
        </w:rPr>
        <w:t xml:space="preserve">Pour plus d'informations sur la Lotus </w:t>
      </w:r>
      <w:proofErr w:type="spellStart"/>
      <w:r w:rsidRPr="00786E84">
        <w:rPr>
          <w:rFonts w:ascii="Overpass" w:eastAsia="Overpass" w:hAnsi="Overpass" w:cs="Overpass"/>
          <w:sz w:val="22"/>
          <w:szCs w:val="22"/>
          <w:lang w:val="fr-BE"/>
        </w:rPr>
        <w:t>Emira</w:t>
      </w:r>
      <w:proofErr w:type="spellEnd"/>
      <w:r w:rsidRPr="00786E84">
        <w:rPr>
          <w:rFonts w:ascii="Overpass" w:eastAsia="Overpass" w:hAnsi="Overpass" w:cs="Overpass"/>
          <w:sz w:val="22"/>
          <w:szCs w:val="22"/>
          <w:lang w:val="fr-BE"/>
        </w:rPr>
        <w:t xml:space="preserve"> Limited et l'héritage de ses livrées historiques, rendez-vous sur </w:t>
      </w:r>
      <w:hyperlink r:id="rId13" w:history="1">
        <w:r w:rsidRPr="00786E84">
          <w:rPr>
            <w:rStyle w:val="Hyperlink"/>
            <w:rFonts w:ascii="Overpass" w:eastAsia="Overpass" w:hAnsi="Overpass" w:cs="Overpass"/>
            <w:sz w:val="22"/>
            <w:szCs w:val="22"/>
            <w:lang w:val="fr-BE"/>
          </w:rPr>
          <w:t>lotuscars.com/</w:t>
        </w:r>
        <w:proofErr w:type="spellStart"/>
        <w:r w:rsidRPr="00786E84">
          <w:rPr>
            <w:rStyle w:val="Hyperlink"/>
            <w:rFonts w:ascii="Overpass" w:eastAsia="Overpass" w:hAnsi="Overpass" w:cs="Overpass"/>
            <w:sz w:val="22"/>
            <w:szCs w:val="22"/>
            <w:lang w:val="fr-BE"/>
          </w:rPr>
          <w:t>emira</w:t>
        </w:r>
        <w:proofErr w:type="spellEnd"/>
        <w:r w:rsidRPr="00786E84">
          <w:rPr>
            <w:rStyle w:val="Hyperlink"/>
            <w:rFonts w:ascii="Overpass" w:eastAsia="Overpass" w:hAnsi="Overpass" w:cs="Overpass"/>
            <w:sz w:val="22"/>
            <w:szCs w:val="22"/>
            <w:lang w:val="fr-BE"/>
          </w:rPr>
          <w:t>/</w:t>
        </w:r>
        <w:proofErr w:type="spellStart"/>
        <w:r w:rsidRPr="00786E84">
          <w:rPr>
            <w:rStyle w:val="Hyperlink"/>
            <w:rFonts w:ascii="Overpass" w:eastAsia="Overpass" w:hAnsi="Overpass" w:cs="Overpass"/>
            <w:sz w:val="22"/>
            <w:szCs w:val="22"/>
            <w:lang w:val="fr-BE"/>
          </w:rPr>
          <w:t>limited</w:t>
        </w:r>
        <w:proofErr w:type="spellEnd"/>
      </w:hyperlink>
      <w:r w:rsidRPr="00786E84">
        <w:rPr>
          <w:rFonts w:ascii="Overpass" w:eastAsia="Overpass" w:hAnsi="Overpass" w:cs="Overpass"/>
          <w:sz w:val="22"/>
          <w:szCs w:val="22"/>
          <w:lang w:val="fr-BE"/>
        </w:rPr>
        <w:t xml:space="preserve">. </w:t>
      </w:r>
    </w:p>
    <w:p w14:paraId="45EB21B3" w14:textId="77777777" w:rsidR="007F5A54" w:rsidRPr="00786E84" w:rsidRDefault="007F5A54" w:rsidP="007F5A54">
      <w:pPr>
        <w:pStyle w:val="paragraph"/>
        <w:textAlignment w:val="baseline"/>
        <w:rPr>
          <w:rFonts w:ascii="Overpass" w:eastAsia="Overpass" w:hAnsi="Overpass" w:cs="Overpass"/>
          <w:sz w:val="22"/>
          <w:szCs w:val="22"/>
          <w:lang w:val="fr-BE"/>
        </w:rPr>
      </w:pPr>
      <w:r>
        <w:rPr>
          <w:rFonts w:ascii="Overpass" w:eastAsia="Overpass" w:hAnsi="Overpass" w:cs="Overpass"/>
          <w:sz w:val="22"/>
          <w:szCs w:val="22"/>
          <w:lang w:val="fr-BE"/>
        </w:rPr>
        <w:br/>
      </w:r>
      <w:hyperlink r:id="rId14" w:history="1">
        <w:r w:rsidRPr="00786E84">
          <w:rPr>
            <w:rStyle w:val="Hyperlink"/>
            <w:rFonts w:ascii="Overpass" w:eastAsia="Overpass" w:hAnsi="Overpass" w:cs="Overpass"/>
            <w:sz w:val="22"/>
            <w:szCs w:val="22"/>
            <w:lang w:val="fr-BE"/>
          </w:rPr>
          <w:t>Lien vers l</w:t>
        </w:r>
        <w:r>
          <w:rPr>
            <w:rStyle w:val="Hyperlink"/>
            <w:rFonts w:ascii="Overpass" w:eastAsia="Overpass" w:hAnsi="Overpass" w:cs="Overpass"/>
            <w:sz w:val="22"/>
            <w:szCs w:val="22"/>
            <w:lang w:val="fr-BE"/>
          </w:rPr>
          <w:t>a plateforme</w:t>
        </w:r>
        <w:r w:rsidRPr="00786E84">
          <w:rPr>
            <w:rStyle w:val="Hyperlink"/>
            <w:rFonts w:ascii="Overpass" w:eastAsia="Overpass" w:hAnsi="Overpass" w:cs="Overpass"/>
            <w:sz w:val="22"/>
            <w:szCs w:val="22"/>
            <w:lang w:val="fr-BE"/>
          </w:rPr>
          <w:t xml:space="preserve"> média et </w:t>
        </w:r>
        <w:r>
          <w:rPr>
            <w:rStyle w:val="Hyperlink"/>
            <w:rFonts w:ascii="Overpass" w:eastAsia="Overpass" w:hAnsi="Overpass" w:cs="Overpass"/>
            <w:sz w:val="22"/>
            <w:szCs w:val="22"/>
            <w:lang w:val="fr-BE"/>
          </w:rPr>
          <w:t xml:space="preserve">les différents </w:t>
        </w:r>
        <w:r w:rsidRPr="00786E84">
          <w:rPr>
            <w:rStyle w:val="Hyperlink"/>
            <w:rFonts w:ascii="Overpass" w:eastAsia="Overpass" w:hAnsi="Overpass" w:cs="Overpass"/>
            <w:sz w:val="22"/>
            <w:szCs w:val="22"/>
            <w:lang w:val="fr-BE"/>
          </w:rPr>
          <w:t>supports</w:t>
        </w:r>
      </w:hyperlink>
      <w:r w:rsidRPr="00786E84">
        <w:rPr>
          <w:rFonts w:ascii="Overpass" w:eastAsia="Overpass" w:hAnsi="Overpass" w:cs="Overpass"/>
          <w:sz w:val="22"/>
          <w:szCs w:val="22"/>
          <w:lang w:val="fr-BE"/>
        </w:rPr>
        <w:t xml:space="preserve"> </w:t>
      </w:r>
    </w:p>
    <w:p w14:paraId="6878B33B" w14:textId="77777777" w:rsidR="007F5A54" w:rsidRDefault="007F5A54" w:rsidP="007F5A54">
      <w:pPr>
        <w:rPr>
          <w:rFonts w:ascii="Overpass" w:eastAsia="Overpass" w:hAnsi="Overpass" w:cs="Overpass"/>
          <w:b/>
          <w:bCs/>
          <w:lang w:val="fr-BE"/>
        </w:rPr>
      </w:pPr>
    </w:p>
    <w:p w14:paraId="7980CB27" w14:textId="77777777" w:rsidR="007F5A54" w:rsidRPr="00C63036" w:rsidRDefault="007F5A54" w:rsidP="007F5A54">
      <w:pPr>
        <w:rPr>
          <w:rFonts w:ascii="Overpass" w:eastAsia="Overpass" w:hAnsi="Overpass" w:cs="Overpass"/>
          <w:b/>
          <w:bCs/>
          <w:lang w:val="fr-BE" w:eastAsia="en-GB"/>
        </w:rPr>
      </w:pPr>
      <w:proofErr w:type="spellStart"/>
      <w:r w:rsidRPr="0090613C">
        <w:rPr>
          <w:rFonts w:ascii="Overpass" w:eastAsia="Overpass" w:hAnsi="Overpass" w:cs="Overpass"/>
          <w:b/>
          <w:bCs/>
          <w:lang w:val="fr-BE"/>
        </w:rPr>
        <w:t>Emira</w:t>
      </w:r>
      <w:proofErr w:type="spellEnd"/>
      <w:r w:rsidRPr="0090613C">
        <w:rPr>
          <w:rFonts w:ascii="Overpass" w:eastAsia="Overpass" w:hAnsi="Overpass" w:cs="Overpass"/>
          <w:b/>
          <w:bCs/>
          <w:lang w:val="fr-BE"/>
        </w:rPr>
        <w:t xml:space="preserve"> : </w:t>
      </w:r>
      <w:r w:rsidRPr="00F54585">
        <w:rPr>
          <w:rFonts w:ascii="Overpass" w:eastAsia="Overpass" w:hAnsi="Overpass" w:cs="Overpass"/>
          <w:b/>
          <w:bCs/>
          <w:lang w:val="fr-BE"/>
        </w:rPr>
        <w:t>une course excitante</w:t>
      </w:r>
    </w:p>
    <w:p w14:paraId="5CFE8683" w14:textId="77777777" w:rsidR="007F5A54" w:rsidRPr="00F54585" w:rsidRDefault="007F5A54" w:rsidP="007F5A54">
      <w:pPr>
        <w:pStyle w:val="paragraph"/>
        <w:jc w:val="both"/>
        <w:textAlignment w:val="baseline"/>
        <w:rPr>
          <w:rFonts w:ascii="Overpass" w:eastAsia="Overpass" w:hAnsi="Overpass" w:cs="Overpass"/>
          <w:sz w:val="22"/>
          <w:szCs w:val="22"/>
          <w:lang w:val="fr-BE"/>
        </w:rPr>
      </w:pPr>
      <w:r w:rsidRPr="0090613C">
        <w:rPr>
          <w:rFonts w:ascii="Overpass" w:eastAsia="Overpass" w:hAnsi="Overpass" w:cs="Overpass"/>
          <w:sz w:val="22"/>
          <w:szCs w:val="22"/>
          <w:lang w:val="fr-BE"/>
        </w:rPr>
        <w:t>L</w:t>
      </w:r>
      <w:r w:rsidRPr="00F54585">
        <w:rPr>
          <w:rFonts w:ascii="Overpass" w:eastAsia="Overpass" w:hAnsi="Overpass" w:cs="Overpass"/>
          <w:sz w:val="22"/>
          <w:szCs w:val="22"/>
          <w:lang w:val="fr-BE"/>
        </w:rPr>
        <w:t xml:space="preserve">a Lotus </w:t>
      </w:r>
      <w:proofErr w:type="spellStart"/>
      <w:r w:rsidRPr="00F54585">
        <w:rPr>
          <w:rFonts w:ascii="Overpass" w:eastAsia="Overpass" w:hAnsi="Overpass" w:cs="Overpass"/>
          <w:sz w:val="22"/>
          <w:szCs w:val="22"/>
          <w:lang w:val="fr-BE"/>
        </w:rPr>
        <w:t>E</w:t>
      </w:r>
      <w:r w:rsidRPr="0090613C">
        <w:rPr>
          <w:rFonts w:ascii="Overpass" w:eastAsia="Overpass" w:hAnsi="Overpass" w:cs="Overpass"/>
          <w:sz w:val="22"/>
          <w:szCs w:val="22"/>
          <w:lang w:val="fr-BE"/>
        </w:rPr>
        <w:t>mira</w:t>
      </w:r>
      <w:proofErr w:type="spellEnd"/>
      <w:r w:rsidRPr="0090613C">
        <w:rPr>
          <w:rFonts w:ascii="Overpass" w:eastAsia="Overpass" w:hAnsi="Overpass" w:cs="Overpass"/>
          <w:sz w:val="22"/>
          <w:szCs w:val="22"/>
          <w:lang w:val="fr-BE"/>
        </w:rPr>
        <w:t xml:space="preserve"> marque l'entrée dans la gamme actuelle Lotus et, avec</w:t>
      </w:r>
      <w:r w:rsidRPr="00F54585">
        <w:rPr>
          <w:rFonts w:ascii="Overpass" w:eastAsia="Overpass" w:hAnsi="Overpass" w:cs="Overpass"/>
          <w:sz w:val="22"/>
          <w:szCs w:val="22"/>
          <w:lang w:val="fr-BE"/>
        </w:rPr>
        <w:t xml:space="preserve">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V6 encore plus </w:t>
      </w:r>
      <w:proofErr w:type="gramStart"/>
      <w:r w:rsidRPr="0090613C">
        <w:rPr>
          <w:rFonts w:ascii="Overpass" w:eastAsia="Overpass" w:hAnsi="Overpass" w:cs="Overpass"/>
          <w:sz w:val="22"/>
          <w:szCs w:val="22"/>
          <w:lang w:val="fr-BE"/>
        </w:rPr>
        <w:t>puissante</w:t>
      </w:r>
      <w:proofErr w:type="gramEnd"/>
      <w:r w:rsidRPr="0090613C">
        <w:rPr>
          <w:rFonts w:ascii="Overpass" w:eastAsia="Overpass" w:hAnsi="Overpass" w:cs="Overpass"/>
          <w:sz w:val="22"/>
          <w:szCs w:val="22"/>
          <w:lang w:val="fr-BE"/>
        </w:rPr>
        <w:t xml:space="preserve">, rend hommage à une époque bien définie des modèles légendaires de Lotus qui reposent uniquement sur la puissance des moteurs à combustion interne. Avec ses surfaces fluides et ses lignes nettes,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s'inspire </w:t>
      </w:r>
      <w:r>
        <w:rPr>
          <w:rFonts w:ascii="Overpass" w:eastAsia="Overpass" w:hAnsi="Overpass" w:cs="Overpass"/>
          <w:sz w:val="22"/>
          <w:szCs w:val="22"/>
          <w:lang w:val="fr-BE"/>
        </w:rPr>
        <w:t>directement</w:t>
      </w:r>
      <w:r w:rsidRPr="0090613C">
        <w:rPr>
          <w:rFonts w:ascii="Overpass" w:eastAsia="Overpass" w:hAnsi="Overpass" w:cs="Overpass"/>
          <w:sz w:val="22"/>
          <w:szCs w:val="22"/>
          <w:lang w:val="fr-BE"/>
        </w:rPr>
        <w:t xml:space="preserve"> du design de l'</w:t>
      </w:r>
      <w:proofErr w:type="spellStart"/>
      <w:r w:rsidRPr="0090613C">
        <w:rPr>
          <w:rFonts w:ascii="Overpass" w:eastAsia="Overpass" w:hAnsi="Overpass" w:cs="Overpass"/>
          <w:sz w:val="22"/>
          <w:szCs w:val="22"/>
          <w:lang w:val="fr-BE"/>
        </w:rPr>
        <w:t>hypercar</w:t>
      </w:r>
      <w:proofErr w:type="spellEnd"/>
      <w:r w:rsidRPr="0090613C">
        <w:rPr>
          <w:rFonts w:ascii="Overpass" w:eastAsia="Overpass" w:hAnsi="Overpass" w:cs="Overpass"/>
          <w:sz w:val="22"/>
          <w:szCs w:val="22"/>
          <w:lang w:val="fr-BE"/>
        </w:rPr>
        <w:t xml:space="preserve"> Lotus </w:t>
      </w:r>
      <w:proofErr w:type="spellStart"/>
      <w:r w:rsidRPr="0090613C">
        <w:rPr>
          <w:rFonts w:ascii="Overpass" w:eastAsia="Overpass" w:hAnsi="Overpass" w:cs="Overpass"/>
          <w:sz w:val="22"/>
          <w:szCs w:val="22"/>
          <w:lang w:val="fr-BE"/>
        </w:rPr>
        <w:t>Evija</w:t>
      </w:r>
      <w:proofErr w:type="spellEnd"/>
      <w:r w:rsidRPr="0090613C">
        <w:rPr>
          <w:rFonts w:ascii="Overpass" w:eastAsia="Overpass" w:hAnsi="Overpass" w:cs="Overpass"/>
          <w:sz w:val="22"/>
          <w:szCs w:val="22"/>
          <w:lang w:val="fr-BE"/>
        </w:rPr>
        <w:t>. Sous sa carrosserie, et devant l'essieu arrière, se cache un moteur turbo de 2,0 litres développant 36</w:t>
      </w:r>
      <w:r>
        <w:rPr>
          <w:rFonts w:ascii="Overpass" w:eastAsia="Overpass" w:hAnsi="Overpass" w:cs="Overpass"/>
          <w:sz w:val="22"/>
          <w:szCs w:val="22"/>
          <w:lang w:val="fr-BE"/>
        </w:rPr>
        <w:t>4</w:t>
      </w:r>
      <w:r w:rsidRPr="0090613C">
        <w:rPr>
          <w:rFonts w:ascii="Overpass" w:eastAsia="Overpass" w:hAnsi="Overpass" w:cs="Overpass"/>
          <w:sz w:val="22"/>
          <w:szCs w:val="22"/>
          <w:lang w:val="fr-BE"/>
        </w:rPr>
        <w:t xml:space="preserve"> </w:t>
      </w:r>
      <w:proofErr w:type="spellStart"/>
      <w:r w:rsidRPr="0090613C">
        <w:rPr>
          <w:rFonts w:ascii="Overpass" w:eastAsia="Overpass" w:hAnsi="Overpass" w:cs="Overpass"/>
          <w:sz w:val="22"/>
          <w:szCs w:val="22"/>
          <w:lang w:val="fr-BE"/>
        </w:rPr>
        <w:t>ch</w:t>
      </w:r>
      <w:proofErr w:type="spellEnd"/>
      <w:r w:rsidRPr="0090613C">
        <w:rPr>
          <w:rFonts w:ascii="Overpass" w:eastAsia="Overpass" w:hAnsi="Overpass" w:cs="Overpass"/>
          <w:sz w:val="22"/>
          <w:szCs w:val="22"/>
          <w:lang w:val="fr-BE"/>
        </w:rPr>
        <w:t xml:space="preserve"> et 430 Nm, fourni par le partenaire technologique AMG et optimisé par les spécialistes de Lotus à </w:t>
      </w:r>
      <w:proofErr w:type="spellStart"/>
      <w:r w:rsidRPr="0090613C">
        <w:rPr>
          <w:rFonts w:ascii="Overpass" w:eastAsia="Overpass" w:hAnsi="Overpass" w:cs="Overpass"/>
          <w:sz w:val="22"/>
          <w:szCs w:val="22"/>
          <w:lang w:val="fr-BE"/>
        </w:rPr>
        <w:t>Hethel</w:t>
      </w:r>
      <w:proofErr w:type="spellEnd"/>
      <w:r w:rsidRPr="0090613C">
        <w:rPr>
          <w:rFonts w:ascii="Overpass" w:eastAsia="Overpass" w:hAnsi="Overpass" w:cs="Overpass"/>
          <w:sz w:val="22"/>
          <w:szCs w:val="22"/>
          <w:lang w:val="fr-BE"/>
        </w:rPr>
        <w:t xml:space="preserve">. Ce moteur est couplé à une transmission automatique à double embrayage à 8 vitesses ultra-rapide. </w:t>
      </w:r>
      <w:r>
        <w:rPr>
          <w:rFonts w:ascii="Overpass" w:eastAsia="Overpass" w:hAnsi="Overpass" w:cs="Overpass"/>
          <w:sz w:val="22"/>
          <w:szCs w:val="22"/>
          <w:lang w:val="fr-BE"/>
        </w:rPr>
        <w:t>Avec</w:t>
      </w:r>
      <w:r w:rsidRPr="0090613C">
        <w:rPr>
          <w:rFonts w:ascii="Overpass" w:eastAsia="Overpass" w:hAnsi="Overpass" w:cs="Overpass"/>
          <w:sz w:val="22"/>
          <w:szCs w:val="22"/>
          <w:lang w:val="fr-BE"/>
        </w:rPr>
        <w:t xml:space="preserve"> cette combinaison</w:t>
      </w:r>
      <w:r>
        <w:rPr>
          <w:rFonts w:ascii="Overpass" w:eastAsia="Overpass" w:hAnsi="Overpass" w:cs="Overpass"/>
          <w:sz w:val="22"/>
          <w:szCs w:val="22"/>
          <w:lang w:val="fr-BE"/>
        </w:rPr>
        <w:t xml:space="preserve">, la Lotus </w:t>
      </w:r>
      <w:proofErr w:type="spellStart"/>
      <w:r>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permet une accélération de 0 à 100 km/h en 4,5 secondes et une vitesse de pointe de </w:t>
      </w:r>
      <w:r>
        <w:rPr>
          <w:rFonts w:ascii="Overpass" w:eastAsia="Overpass" w:hAnsi="Overpass" w:cs="Overpass"/>
          <w:sz w:val="22"/>
          <w:szCs w:val="22"/>
          <w:lang w:val="fr-BE"/>
        </w:rPr>
        <w:br/>
      </w:r>
      <w:r w:rsidRPr="0090613C">
        <w:rPr>
          <w:rFonts w:ascii="Overpass" w:eastAsia="Overpass" w:hAnsi="Overpass" w:cs="Overpass"/>
          <w:sz w:val="22"/>
          <w:szCs w:val="22"/>
          <w:lang w:val="fr-BE"/>
        </w:rPr>
        <w:t xml:space="preserve">283 km/h. Ainsi, en tant que base de la série exclusive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Limited, la Lotus </w:t>
      </w:r>
      <w:proofErr w:type="spellStart"/>
      <w:r w:rsidRPr="0090613C">
        <w:rPr>
          <w:rFonts w:ascii="Overpass" w:eastAsia="Overpass" w:hAnsi="Overpass" w:cs="Overpass"/>
          <w:sz w:val="22"/>
          <w:szCs w:val="22"/>
          <w:lang w:val="fr-BE"/>
        </w:rPr>
        <w:t>Emira</w:t>
      </w:r>
      <w:proofErr w:type="spellEnd"/>
      <w:r w:rsidRPr="0090613C">
        <w:rPr>
          <w:rFonts w:ascii="Overpass" w:eastAsia="Overpass" w:hAnsi="Overpass" w:cs="Overpass"/>
          <w:sz w:val="22"/>
          <w:szCs w:val="22"/>
          <w:lang w:val="fr-BE"/>
        </w:rPr>
        <w:t xml:space="preserve"> garantit une expérience de conduite agile et excitante, dans la pure tradition Lotus.</w:t>
      </w:r>
    </w:p>
    <w:p w14:paraId="2B7B266F" w14:textId="77777777" w:rsidR="007F5A54" w:rsidRPr="00F54585" w:rsidRDefault="007F5A54" w:rsidP="007F5A54">
      <w:pPr>
        <w:jc w:val="both"/>
        <w:rPr>
          <w:rFonts w:ascii="Overpass" w:hAnsi="Overpass" w:cs="Arial"/>
          <w:lang w:val="fr-BE"/>
        </w:rPr>
      </w:pPr>
      <w:r w:rsidRPr="00F54585">
        <w:rPr>
          <w:rFonts w:ascii="Overpass" w:hAnsi="Overpass" w:cs="Arial"/>
          <w:lang w:val="fr-BE"/>
        </w:rPr>
        <w:t>Fin</w:t>
      </w:r>
      <w:r>
        <w:rPr>
          <w:rFonts w:ascii="Overpass" w:hAnsi="Overpass" w:cs="Arial"/>
          <w:lang w:val="fr-BE"/>
        </w:rPr>
        <w:t xml:space="preserve"> du communiqué</w:t>
      </w:r>
      <w:r w:rsidRPr="00F54585">
        <w:rPr>
          <w:rFonts w:ascii="Overpass" w:hAnsi="Overpass" w:cs="Arial"/>
          <w:lang w:val="fr-BE"/>
        </w:rPr>
        <w:t>.</w:t>
      </w:r>
    </w:p>
    <w:p w14:paraId="2E7E37CF" w14:textId="77777777" w:rsidR="007F5A54" w:rsidRPr="000C62BE" w:rsidRDefault="007F5A54" w:rsidP="007F5A54">
      <w:pPr>
        <w:spacing w:after="0" w:line="240" w:lineRule="auto"/>
        <w:ind w:right="-46"/>
        <w:rPr>
          <w:rFonts w:ascii="Overpass" w:hAnsi="Overpass" w:cs="Arial"/>
          <w:b/>
          <w:bCs/>
          <w:color w:val="000000" w:themeColor="text1"/>
          <w:lang w:val="fr-BE"/>
        </w:rPr>
      </w:pPr>
    </w:p>
    <w:p w14:paraId="3B2FBE9D" w14:textId="77777777" w:rsidR="007F5A54" w:rsidRDefault="007F5A54" w:rsidP="007F5A54">
      <w:pPr>
        <w:spacing w:after="0" w:line="240" w:lineRule="auto"/>
        <w:ind w:right="-46"/>
        <w:rPr>
          <w:rFonts w:ascii="Overpass" w:hAnsi="Overpass" w:cs="Arial"/>
          <w:b/>
          <w:bCs/>
          <w:sz w:val="18"/>
          <w:szCs w:val="18"/>
          <w:lang w:val="fr-BE"/>
        </w:rPr>
      </w:pPr>
    </w:p>
    <w:p w14:paraId="31B072A4" w14:textId="77777777" w:rsidR="007F5A54" w:rsidRPr="00F54585" w:rsidRDefault="007F5A54" w:rsidP="007F5A54">
      <w:pPr>
        <w:spacing w:after="0" w:line="240" w:lineRule="auto"/>
        <w:ind w:right="-46"/>
        <w:rPr>
          <w:rFonts w:ascii="Overpass" w:hAnsi="Overpass" w:cs="Arial"/>
          <w:b/>
          <w:bCs/>
          <w:sz w:val="18"/>
          <w:szCs w:val="18"/>
          <w:lang w:val="fr-BE"/>
        </w:rPr>
      </w:pPr>
      <w:r w:rsidRPr="00F54585">
        <w:rPr>
          <w:rFonts w:ascii="Overpass" w:hAnsi="Overpass" w:cs="Arial"/>
          <w:b/>
          <w:bCs/>
          <w:sz w:val="18"/>
          <w:szCs w:val="18"/>
          <w:lang w:val="fr-BE"/>
        </w:rPr>
        <w:t>Pour plus d'informations :</w:t>
      </w:r>
    </w:p>
    <w:p w14:paraId="592ABCBE" w14:textId="77777777" w:rsidR="007F5A54" w:rsidRPr="00F54585" w:rsidRDefault="007F5A54" w:rsidP="007F5A54">
      <w:pPr>
        <w:spacing w:after="0" w:line="240" w:lineRule="auto"/>
        <w:ind w:right="-46"/>
        <w:rPr>
          <w:rFonts w:ascii="Overpass" w:hAnsi="Overpass" w:cs="Arial"/>
          <w:b/>
          <w:bCs/>
          <w:sz w:val="18"/>
          <w:szCs w:val="18"/>
          <w:lang w:val="fr-BE"/>
        </w:rPr>
      </w:pPr>
    </w:p>
    <w:p w14:paraId="5797A395" w14:textId="77777777" w:rsidR="007F5A54" w:rsidRPr="002A46A6" w:rsidRDefault="007F5A54" w:rsidP="007F5A54">
      <w:pPr>
        <w:spacing w:after="0" w:line="240" w:lineRule="auto"/>
        <w:ind w:right="-46"/>
        <w:rPr>
          <w:rFonts w:ascii="Overpass SemiBold" w:eastAsia="Overpass" w:hAnsi="Overpass SemiBold" w:cs="Overpass"/>
          <w:bCs/>
          <w:sz w:val="18"/>
          <w:szCs w:val="18"/>
          <w:lang w:val="fr-FR"/>
        </w:rPr>
      </w:pPr>
      <w:r w:rsidRPr="002A46A6">
        <w:rPr>
          <w:rFonts w:ascii="Overpass SemiBold" w:eastAsia="Overpass" w:hAnsi="Overpass SemiBold" w:cs="Overpass"/>
          <w:bCs/>
          <w:sz w:val="18"/>
          <w:szCs w:val="18"/>
          <w:lang w:val="fr-FR"/>
        </w:rPr>
        <w:t>LOTUS CARS EUROPE</w:t>
      </w:r>
    </w:p>
    <w:p w14:paraId="6F6B6DCF" w14:textId="60AF7217" w:rsidR="007F5A54" w:rsidRPr="0048437A" w:rsidRDefault="0076749A" w:rsidP="007F5A54">
      <w:pPr>
        <w:spacing w:after="0" w:line="240" w:lineRule="auto"/>
        <w:ind w:right="-46"/>
        <w:rPr>
          <w:rFonts w:ascii="Overpass" w:eastAsia="Overpass" w:hAnsi="Overpass" w:cs="Overpass"/>
          <w:sz w:val="18"/>
          <w:szCs w:val="18"/>
          <w:lang w:val="fr-FR"/>
        </w:rPr>
      </w:pPr>
      <w:r>
        <w:rPr>
          <w:rFonts w:ascii="Overpass SemiBold" w:eastAsia="Overpass" w:hAnsi="Overpass SemiBold" w:cs="Overpass"/>
          <w:sz w:val="18"/>
          <w:szCs w:val="18"/>
          <w:lang w:val="fr-FR"/>
        </w:rPr>
        <w:t>Stephanie Thoma</w:t>
      </w:r>
      <w:r w:rsidR="007F5A54" w:rsidRPr="00886EB5">
        <w:rPr>
          <w:rFonts w:ascii="Overpass" w:eastAsia="Overpass" w:hAnsi="Overpass" w:cs="Overpass"/>
          <w:b/>
          <w:bCs/>
          <w:sz w:val="18"/>
          <w:szCs w:val="18"/>
          <w:lang w:val="fr-FR"/>
        </w:rPr>
        <w:t xml:space="preserve"> </w:t>
      </w:r>
      <w:r w:rsidR="007F5A54" w:rsidRPr="006353CF">
        <w:rPr>
          <w:rFonts w:ascii="Overpass" w:eastAsia="Overpass" w:hAnsi="Overpass" w:cs="Overpass"/>
          <w:sz w:val="18"/>
          <w:szCs w:val="18"/>
          <w:lang w:val="fr-FR"/>
        </w:rPr>
        <w:t>-</w:t>
      </w:r>
      <w:r w:rsidR="007F5A54" w:rsidRPr="0048437A">
        <w:rPr>
          <w:rFonts w:ascii="Overpass" w:eastAsia="Overpass" w:hAnsi="Overpass" w:cs="Overpass"/>
          <w:sz w:val="18"/>
          <w:szCs w:val="18"/>
          <w:lang w:val="fr-FR"/>
        </w:rPr>
        <w:t xml:space="preserve"> Responsable Marketing</w:t>
      </w:r>
      <w:r w:rsidR="007F5A54">
        <w:rPr>
          <w:rFonts w:ascii="Overpass" w:eastAsia="Overpass" w:hAnsi="Overpass" w:cs="Overpass"/>
          <w:sz w:val="18"/>
          <w:szCs w:val="18"/>
          <w:lang w:val="fr-FR"/>
        </w:rPr>
        <w:t xml:space="preserve"> &amp;</w:t>
      </w:r>
      <w:r w:rsidR="007F5A54" w:rsidRPr="0048437A">
        <w:rPr>
          <w:rFonts w:ascii="Overpass" w:eastAsia="Overpass" w:hAnsi="Overpass" w:cs="Overpass"/>
          <w:sz w:val="18"/>
          <w:szCs w:val="18"/>
          <w:lang w:val="fr-FR"/>
        </w:rPr>
        <w:t xml:space="preserve"> Communication</w:t>
      </w:r>
      <w:r w:rsidR="007F5A54">
        <w:rPr>
          <w:rFonts w:ascii="Overpass" w:eastAsia="Overpass" w:hAnsi="Overpass" w:cs="Overpass"/>
          <w:sz w:val="18"/>
          <w:szCs w:val="18"/>
          <w:lang w:val="fr-FR"/>
        </w:rPr>
        <w:t>s</w:t>
      </w:r>
      <w:r w:rsidR="00D3103E">
        <w:rPr>
          <w:rFonts w:ascii="Overpass" w:eastAsia="Overpass" w:hAnsi="Overpass" w:cs="Overpass"/>
          <w:sz w:val="18"/>
          <w:szCs w:val="18"/>
          <w:lang w:val="fr-FR"/>
        </w:rPr>
        <w:t xml:space="preserve"> </w:t>
      </w:r>
      <w:r w:rsidR="00D3103E" w:rsidRPr="00D3103E">
        <w:rPr>
          <w:rFonts w:ascii="Overpass" w:eastAsia="Overpass" w:hAnsi="Overpass" w:cs="Overpass"/>
          <w:sz w:val="18"/>
          <w:szCs w:val="18"/>
          <w:lang w:val="fr-FR"/>
        </w:rPr>
        <w:t>Allemagne</w:t>
      </w:r>
      <w:r w:rsidR="007F5A54" w:rsidRPr="0048437A">
        <w:rPr>
          <w:rFonts w:ascii="Overpass" w:eastAsia="Overpass" w:hAnsi="Overpass" w:cs="Overpass"/>
          <w:sz w:val="18"/>
          <w:szCs w:val="18"/>
          <w:lang w:val="fr-FR"/>
        </w:rPr>
        <w:t xml:space="preserve">, </w:t>
      </w:r>
      <w:r>
        <w:rPr>
          <w:rFonts w:ascii="Overpass" w:eastAsia="Overpass" w:hAnsi="Overpass" w:cs="Overpass"/>
          <w:sz w:val="18"/>
          <w:szCs w:val="18"/>
          <w:lang w:val="fr-FR"/>
        </w:rPr>
        <w:t>Autriche, Suisse</w:t>
      </w:r>
    </w:p>
    <w:p w14:paraId="1C2EBAB1" w14:textId="6710F7FB" w:rsidR="007F5A54" w:rsidRDefault="00F944C2" w:rsidP="007F5A54">
      <w:pPr>
        <w:spacing w:after="0" w:line="240" w:lineRule="auto"/>
        <w:ind w:right="-46"/>
        <w:rPr>
          <w:rFonts w:ascii="Overpass" w:hAnsi="Overpass" w:cs="Arial"/>
          <w:sz w:val="18"/>
          <w:szCs w:val="18"/>
          <w:lang w:val="fr-FR"/>
        </w:rPr>
      </w:pPr>
      <w:hyperlink r:id="rId15" w:history="1">
        <w:r w:rsidRPr="00F944C2">
          <w:rPr>
            <w:rStyle w:val="Hyperlink"/>
            <w:rFonts w:ascii="Overpass" w:hAnsi="Overpass" w:cs="Arial"/>
            <w:sz w:val="18"/>
            <w:szCs w:val="18"/>
            <w:lang w:val="fr-FR"/>
          </w:rPr>
          <w:t>stephanie.thoma@eu.lotuscars.com</w:t>
        </w:r>
      </w:hyperlink>
      <w:r w:rsidRPr="00F944C2">
        <w:rPr>
          <w:rStyle w:val="Hyperlink"/>
          <w:rFonts w:ascii="Overpass" w:hAnsi="Overpass" w:cs="Arial"/>
          <w:sz w:val="18"/>
          <w:szCs w:val="18"/>
          <w:lang w:val="fr-FR"/>
        </w:rPr>
        <w:t xml:space="preserve"> </w:t>
      </w:r>
      <w:r w:rsidRPr="00F944C2">
        <w:rPr>
          <w:rFonts w:ascii="Overpass" w:hAnsi="Overpass" w:cs="Arial"/>
          <w:b/>
          <w:bCs/>
          <w:sz w:val="18"/>
          <w:szCs w:val="18"/>
          <w:lang w:val="fr-FR"/>
        </w:rPr>
        <w:t xml:space="preserve">  </w:t>
      </w:r>
      <w:r w:rsidRPr="00F944C2">
        <w:rPr>
          <w:rFonts w:ascii="Overpass" w:hAnsi="Overpass" w:cs="Arial"/>
          <w:sz w:val="18"/>
          <w:szCs w:val="18"/>
          <w:lang w:val="fr-FR"/>
        </w:rPr>
        <w:t>+31 6 5002 4367</w:t>
      </w:r>
    </w:p>
    <w:p w14:paraId="28E59CD6" w14:textId="77777777" w:rsidR="00F944C2" w:rsidRPr="00F944C2" w:rsidRDefault="00F944C2" w:rsidP="007F5A54">
      <w:pPr>
        <w:spacing w:after="0" w:line="240" w:lineRule="auto"/>
        <w:ind w:right="-46"/>
        <w:rPr>
          <w:rFonts w:ascii="Overpass" w:hAnsi="Overpass" w:cs="Arial"/>
          <w:sz w:val="18"/>
          <w:szCs w:val="18"/>
          <w:lang w:val="fr-FR"/>
        </w:rPr>
      </w:pPr>
    </w:p>
    <w:p w14:paraId="47BCEC5F" w14:textId="77777777" w:rsidR="007F5A54" w:rsidRPr="00F54585" w:rsidRDefault="007F5A54" w:rsidP="007F5A54">
      <w:pPr>
        <w:rPr>
          <w:rFonts w:ascii="Overpass SemiBold" w:eastAsia="Overpass" w:hAnsi="Overpass SemiBold" w:cs="Overpass"/>
          <w:bCs/>
          <w:sz w:val="18"/>
          <w:szCs w:val="18"/>
          <w:lang w:val="fr-BE"/>
        </w:rPr>
      </w:pPr>
      <w:r w:rsidRPr="00F54585">
        <w:rPr>
          <w:rFonts w:ascii="Overpass SemiBold" w:eastAsia="Overpass" w:hAnsi="Overpass SemiBold" w:cs="Overpass"/>
          <w:bCs/>
          <w:sz w:val="18"/>
          <w:szCs w:val="18"/>
          <w:lang w:val="fr-BE"/>
        </w:rPr>
        <w:t>À propos de Lotus :</w:t>
      </w:r>
    </w:p>
    <w:p w14:paraId="35C4CAB6" w14:textId="77777777" w:rsidR="007F5A54" w:rsidRPr="00F54585" w:rsidRDefault="007F5A54" w:rsidP="007F5A54">
      <w:pPr>
        <w:jc w:val="both"/>
        <w:rPr>
          <w:rFonts w:ascii="Overpass" w:eastAsia="Overpass" w:hAnsi="Overpass" w:cs="Overpass"/>
          <w:bCs/>
          <w:sz w:val="18"/>
          <w:szCs w:val="18"/>
          <w:lang w:val="fr-BE"/>
        </w:rPr>
      </w:pPr>
      <w:r w:rsidRPr="00F54585">
        <w:rPr>
          <w:rFonts w:ascii="Overpass" w:eastAsia="Overpass" w:hAnsi="Overpass" w:cs="Overpass"/>
          <w:bCs/>
          <w:sz w:val="18"/>
          <w:szCs w:val="18"/>
          <w:lang w:val="fr-BE"/>
        </w:rPr>
        <w:t xml:space="preserve">Lotus est une marque mondiale reconnue pour ses innovations et son riche héritage. Depuis sa création en 1948, elle a initié de multiples transformations dans le secteur automobile, introduisant des technologies et des conceptions uniques pour répondre à sa vision sans compromis de l'aspect, des performances et des sensations d'un véhicule. Lotus Group se compose d'une entreprise de véhicules de sport de haute performance, Lotus Cars, et d'un fournisseur de mobilité de luxe 100% électrique, Lotus </w:t>
      </w:r>
      <w:proofErr w:type="spellStart"/>
      <w:r w:rsidRPr="00F54585">
        <w:rPr>
          <w:rFonts w:ascii="Overpass" w:eastAsia="Overpass" w:hAnsi="Overpass" w:cs="Overpass"/>
          <w:bCs/>
          <w:sz w:val="18"/>
          <w:szCs w:val="18"/>
          <w:lang w:val="fr-BE"/>
        </w:rPr>
        <w:t>Technology</w:t>
      </w:r>
      <w:proofErr w:type="spellEnd"/>
      <w:r w:rsidRPr="00F54585">
        <w:rPr>
          <w:rFonts w:ascii="Overpass" w:eastAsia="Overpass" w:hAnsi="Overpass" w:cs="Overpass"/>
          <w:bCs/>
          <w:sz w:val="18"/>
          <w:szCs w:val="18"/>
          <w:lang w:val="fr-BE"/>
        </w:rPr>
        <w:t>. Ensemble, ces deux entités établissent une nouvelle norme d'excellence automobile.</w:t>
      </w:r>
    </w:p>
    <w:p w14:paraId="59A1658F" w14:textId="77777777" w:rsidR="007F5A54" w:rsidRPr="00F54585" w:rsidRDefault="007F5A54" w:rsidP="007F5A54">
      <w:pPr>
        <w:spacing w:after="0" w:line="240" w:lineRule="auto"/>
        <w:ind w:right="-2"/>
        <w:jc w:val="both"/>
        <w:rPr>
          <w:rFonts w:ascii="Overpass" w:eastAsia="Overpass" w:hAnsi="Overpass" w:cs="Overpass"/>
          <w:sz w:val="18"/>
          <w:szCs w:val="18"/>
          <w:lang w:val="fr-BE"/>
        </w:rPr>
      </w:pPr>
      <w:bookmarkStart w:id="0" w:name="_heading=h.gjdgxs" w:colFirst="0" w:colLast="0"/>
      <w:bookmarkEnd w:id="0"/>
      <w:r w:rsidRPr="00F54585">
        <w:rPr>
          <w:rFonts w:ascii="Overpass" w:eastAsia="Overpass" w:hAnsi="Overpass" w:cs="Overpass"/>
          <w:sz w:val="18"/>
          <w:szCs w:val="18"/>
          <w:lang w:val="fr-BE"/>
        </w:rPr>
        <w:t xml:space="preserve">Visitez le site </w:t>
      </w:r>
      <w:hyperlink r:id="rId16">
        <w:r w:rsidRPr="00F54585">
          <w:rPr>
            <w:rFonts w:ascii="Overpass SemiBold" w:eastAsia="Overpass" w:hAnsi="Overpass SemiBold" w:cs="Overpass"/>
            <w:color w:val="000000"/>
            <w:sz w:val="18"/>
            <w:szCs w:val="18"/>
            <w:u w:val="single"/>
            <w:lang w:val="fr-BE"/>
          </w:rPr>
          <w:t>Lotus Media</w:t>
        </w:r>
      </w:hyperlink>
      <w:r w:rsidRPr="00F54585">
        <w:rPr>
          <w:rFonts w:ascii="Overpass" w:eastAsia="Overpass" w:hAnsi="Overpass" w:cs="Overpass"/>
          <w:color w:val="062E28"/>
          <w:sz w:val="18"/>
          <w:szCs w:val="18"/>
          <w:lang w:val="fr-BE"/>
        </w:rPr>
        <w:t xml:space="preserve"> pour accéder aux dernières actualités</w:t>
      </w:r>
      <w:r w:rsidRPr="00F54585">
        <w:rPr>
          <w:rFonts w:ascii="Overpass" w:eastAsia="Overpass" w:hAnsi="Overpass" w:cs="Overpass"/>
          <w:sz w:val="18"/>
          <w:szCs w:val="18"/>
          <w:lang w:val="fr-BE"/>
        </w:rPr>
        <w:t xml:space="preserve">, aux images, aux films, aux spécifications techniques et </w:t>
      </w:r>
      <w:proofErr w:type="gramStart"/>
      <w:r w:rsidRPr="00F54585">
        <w:rPr>
          <w:rFonts w:ascii="Overpass" w:eastAsia="Overpass" w:hAnsi="Overpass" w:cs="Overpass"/>
          <w:sz w:val="18"/>
          <w:szCs w:val="18"/>
          <w:lang w:val="fr-BE"/>
        </w:rPr>
        <w:t>aux  détails</w:t>
      </w:r>
      <w:proofErr w:type="gramEnd"/>
      <w:r w:rsidRPr="00F54585">
        <w:rPr>
          <w:rFonts w:ascii="Overpass" w:eastAsia="Overpass" w:hAnsi="Overpass" w:cs="Overpass"/>
          <w:sz w:val="18"/>
          <w:szCs w:val="18"/>
          <w:lang w:val="fr-BE"/>
        </w:rPr>
        <w:t xml:space="preserve"> complets sur les modèles actuels, ainsi que sur les véhicules historiques et la technologie de l'ingénierie.</w:t>
      </w:r>
    </w:p>
    <w:p w14:paraId="1FC1F6B1" w14:textId="77777777" w:rsidR="007F5A54" w:rsidRPr="00F54585" w:rsidRDefault="007F5A54" w:rsidP="007F5A54">
      <w:pPr>
        <w:spacing w:after="0" w:line="240" w:lineRule="auto"/>
        <w:ind w:right="-46"/>
        <w:rPr>
          <w:rFonts w:ascii="Overpass" w:eastAsia="Overpass" w:hAnsi="Overpass" w:cs="Overpass"/>
          <w:lang w:val="fr-BE"/>
        </w:rPr>
      </w:pPr>
      <w:r w:rsidRPr="00F54585">
        <w:rPr>
          <w:noProof/>
          <w:lang w:val="fr-BE"/>
        </w:rPr>
        <w:drawing>
          <wp:anchor distT="0" distB="0" distL="114300" distR="114300" simplePos="0" relativeHeight="251660288" behindDoc="0" locked="0" layoutInCell="1" hidden="0" allowOverlap="1" wp14:anchorId="1D099865" wp14:editId="142829BE">
            <wp:simplePos x="0" y="0"/>
            <wp:positionH relativeFrom="column">
              <wp:posOffset>2452370</wp:posOffset>
            </wp:positionH>
            <wp:positionV relativeFrom="paragraph">
              <wp:posOffset>97155</wp:posOffset>
            </wp:positionV>
            <wp:extent cx="274320" cy="274320"/>
            <wp:effectExtent l="0" t="0" r="0" b="0"/>
            <wp:wrapNone/>
            <wp:docPr id="2059350973" name="image4.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3" name="image4.png" descr="A black background with a black square&#10;&#10;Description automatically generated with medium confidence"/>
                    <pic:cNvPicPr preferRelativeResize="0"/>
                  </pic:nvPicPr>
                  <pic:blipFill>
                    <a:blip r:embed="rId17"/>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1312" behindDoc="0" locked="0" layoutInCell="1" hidden="0" allowOverlap="1" wp14:anchorId="63D629B3" wp14:editId="2A0AA367">
            <wp:simplePos x="0" y="0"/>
            <wp:positionH relativeFrom="column">
              <wp:posOffset>2879090</wp:posOffset>
            </wp:positionH>
            <wp:positionV relativeFrom="paragraph">
              <wp:posOffset>97155</wp:posOffset>
            </wp:positionV>
            <wp:extent cx="274320" cy="274320"/>
            <wp:effectExtent l="0" t="0" r="0" b="0"/>
            <wp:wrapNone/>
            <wp:docPr id="2059350976" name="image7.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6" name="image7.png" descr="A black background with a black square&#10;&#10;Description automatically generated with medium confidence"/>
                    <pic:cNvPicPr preferRelativeResize="0"/>
                  </pic:nvPicPr>
                  <pic:blipFill>
                    <a:blip r:embed="rId18"/>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2336" behindDoc="0" locked="0" layoutInCell="1" hidden="0" allowOverlap="1" wp14:anchorId="752B650E" wp14:editId="1CD0C499">
            <wp:simplePos x="0" y="0"/>
            <wp:positionH relativeFrom="column">
              <wp:posOffset>3755390</wp:posOffset>
            </wp:positionH>
            <wp:positionV relativeFrom="paragraph">
              <wp:posOffset>97155</wp:posOffset>
            </wp:positionV>
            <wp:extent cx="274320" cy="274320"/>
            <wp:effectExtent l="0" t="0" r="0" b="0"/>
            <wp:wrapNone/>
            <wp:docPr id="2059350969" name="image5.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69" name="image5.png" descr="A black background with a black square&#10;&#10;Description automatically generated with medium confidence"/>
                    <pic:cNvPicPr preferRelativeResize="0"/>
                  </pic:nvPicPr>
                  <pic:blipFill>
                    <a:blip r:embed="rId19"/>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3360" behindDoc="0" locked="0" layoutInCell="1" hidden="0" allowOverlap="1" wp14:anchorId="1012D476" wp14:editId="3D6D7328">
            <wp:simplePos x="0" y="0"/>
            <wp:positionH relativeFrom="column">
              <wp:posOffset>4189730</wp:posOffset>
            </wp:positionH>
            <wp:positionV relativeFrom="paragraph">
              <wp:posOffset>97155</wp:posOffset>
            </wp:positionV>
            <wp:extent cx="274320" cy="274320"/>
            <wp:effectExtent l="0" t="0" r="0" b="0"/>
            <wp:wrapNone/>
            <wp:docPr id="2059350977" name="image8.png" descr="A black background with a black squa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2059350977" name="image8.png" descr="A black background with a black square&#10;&#10;Description automatically generated with medium confidence"/>
                    <pic:cNvPicPr preferRelativeResize="0"/>
                  </pic:nvPicPr>
                  <pic:blipFill>
                    <a:blip r:embed="rId20"/>
                    <a:srcRect/>
                    <a:stretch>
                      <a:fillRect/>
                    </a:stretch>
                  </pic:blipFill>
                  <pic:spPr>
                    <a:xfrm>
                      <a:off x="0" y="0"/>
                      <a:ext cx="274320" cy="274320"/>
                    </a:xfrm>
                    <a:prstGeom prst="rect">
                      <a:avLst/>
                    </a:prstGeom>
                    <a:ln/>
                  </pic:spPr>
                </pic:pic>
              </a:graphicData>
            </a:graphic>
          </wp:anchor>
        </w:drawing>
      </w:r>
      <w:r w:rsidRPr="00F54585">
        <w:rPr>
          <w:noProof/>
          <w:lang w:val="fr-BE"/>
        </w:rPr>
        <w:drawing>
          <wp:anchor distT="0" distB="0" distL="114300" distR="114300" simplePos="0" relativeHeight="251664384" behindDoc="0" locked="0" layoutInCell="1" hidden="0" allowOverlap="1" wp14:anchorId="2AE79987" wp14:editId="11F99B46">
            <wp:simplePos x="0" y="0"/>
            <wp:positionH relativeFrom="column">
              <wp:posOffset>3341370</wp:posOffset>
            </wp:positionH>
            <wp:positionV relativeFrom="paragraph">
              <wp:posOffset>135255</wp:posOffset>
            </wp:positionV>
            <wp:extent cx="223520" cy="207010"/>
            <wp:effectExtent l="0" t="0" r="0" b="0"/>
            <wp:wrapNone/>
            <wp:docPr id="205935097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1"/>
                    <a:srcRect/>
                    <a:stretch>
                      <a:fillRect/>
                    </a:stretch>
                  </pic:blipFill>
                  <pic:spPr>
                    <a:xfrm>
                      <a:off x="0" y="0"/>
                      <a:ext cx="223520" cy="207010"/>
                    </a:xfrm>
                    <a:prstGeom prst="rect">
                      <a:avLst/>
                    </a:prstGeom>
                    <a:ln/>
                  </pic:spPr>
                </pic:pic>
              </a:graphicData>
            </a:graphic>
          </wp:anchor>
        </w:drawing>
      </w:r>
    </w:p>
    <w:p w14:paraId="6F21B2AC" w14:textId="77777777" w:rsidR="007F5A54" w:rsidRPr="00F54585" w:rsidRDefault="007F5A54" w:rsidP="007F5A54">
      <w:pPr>
        <w:spacing w:after="0" w:line="240" w:lineRule="auto"/>
        <w:ind w:right="-46"/>
        <w:rPr>
          <w:rFonts w:ascii="Overpass" w:eastAsia="Overpass" w:hAnsi="Overpass" w:cs="Overpass"/>
          <w:sz w:val="18"/>
          <w:szCs w:val="18"/>
          <w:lang w:val="fr-BE"/>
        </w:rPr>
      </w:pPr>
      <w:r w:rsidRPr="00F54585">
        <w:rPr>
          <w:rFonts w:ascii="Overpass" w:eastAsia="Overpass" w:hAnsi="Overpass" w:cs="Overpass"/>
          <w:sz w:val="18"/>
          <w:szCs w:val="18"/>
          <w:lang w:val="fr-BE"/>
        </w:rPr>
        <w:t>Découvrez Lotus Cars sur les réseaux sociaux :</w:t>
      </w:r>
    </w:p>
    <w:p w14:paraId="7AD07089" w14:textId="77777777" w:rsidR="007F5A54" w:rsidRPr="00F54585" w:rsidRDefault="007F5A54" w:rsidP="007F5A54">
      <w:pPr>
        <w:spacing w:after="0" w:line="240" w:lineRule="auto"/>
        <w:ind w:right="-46"/>
        <w:rPr>
          <w:rFonts w:ascii="Overpass" w:eastAsia="Overpass" w:hAnsi="Overpass" w:cs="Arial"/>
          <w:b/>
          <w:bCs/>
          <w:sz w:val="18"/>
          <w:szCs w:val="18"/>
          <w:lang w:val="fr-BE"/>
        </w:rPr>
      </w:pPr>
    </w:p>
    <w:p w14:paraId="59E623F4" w14:textId="63BF4344" w:rsidR="007B5366" w:rsidRPr="007F5A54" w:rsidRDefault="007B5366" w:rsidP="007B5366">
      <w:pPr>
        <w:spacing w:after="0" w:line="240" w:lineRule="auto"/>
        <w:ind w:right="-46"/>
        <w:rPr>
          <w:rFonts w:ascii="Overpass" w:hAnsi="Overpass" w:cs="Arial"/>
          <w:sz w:val="18"/>
          <w:szCs w:val="18"/>
          <w:lang w:val="fr-BE"/>
        </w:rPr>
      </w:pPr>
    </w:p>
    <w:sectPr w:rsidR="007B5366" w:rsidRPr="007F5A54" w:rsidSect="00D45213">
      <w:headerReference w:type="default" r:id="rId22"/>
      <w:headerReference w:type="first" r:id="rId23"/>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BC9A13" w14:textId="77777777" w:rsidR="004D4DBF" w:rsidRDefault="004D4DBF" w:rsidP="00A23786">
      <w:pPr>
        <w:spacing w:after="0" w:line="240" w:lineRule="auto"/>
      </w:pPr>
      <w:r>
        <w:separator/>
      </w:r>
    </w:p>
  </w:endnote>
  <w:endnote w:type="continuationSeparator" w:id="0">
    <w:p w14:paraId="4ABEDFF0" w14:textId="77777777" w:rsidR="004D4DBF" w:rsidRDefault="004D4DBF" w:rsidP="00A23786">
      <w:pPr>
        <w:spacing w:after="0" w:line="240" w:lineRule="auto"/>
      </w:pPr>
      <w:r>
        <w:continuationSeparator/>
      </w:r>
    </w:p>
  </w:endnote>
  <w:endnote w:type="continuationNotice" w:id="1">
    <w:p w14:paraId="3475978E" w14:textId="77777777" w:rsidR="004D4DBF" w:rsidRDefault="004D4D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Overpass SemiBold">
    <w:panose1 w:val="00000000000000000000"/>
    <w:charset w:val="00"/>
    <w:family w:val="auto"/>
    <w:pitch w:val="variable"/>
    <w:sig w:usb0="20000207" w:usb1="00000020"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37B5ED" w14:textId="77777777" w:rsidR="004D4DBF" w:rsidRDefault="004D4DBF" w:rsidP="00A23786">
      <w:pPr>
        <w:spacing w:after="0" w:line="240" w:lineRule="auto"/>
      </w:pPr>
      <w:r>
        <w:separator/>
      </w:r>
    </w:p>
  </w:footnote>
  <w:footnote w:type="continuationSeparator" w:id="0">
    <w:p w14:paraId="77C059E8" w14:textId="77777777" w:rsidR="004D4DBF" w:rsidRDefault="004D4DBF" w:rsidP="00A23786">
      <w:pPr>
        <w:spacing w:after="0" w:line="240" w:lineRule="auto"/>
      </w:pPr>
      <w:r>
        <w:continuationSeparator/>
      </w:r>
    </w:p>
  </w:footnote>
  <w:footnote w:type="continuationNotice" w:id="1">
    <w:p w14:paraId="7EEB1735" w14:textId="77777777" w:rsidR="004D4DBF" w:rsidRDefault="004D4D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68B34F" w14:textId="77777777" w:rsidR="00A23786" w:rsidRDefault="00B348F5">
    <w:pPr>
      <w:pStyle w:val="Header"/>
    </w:pPr>
    <w:r>
      <w:rPr>
        <w:noProof/>
      </w:rPr>
      <mc:AlternateContent>
        <mc:Choice Requires="wps">
          <w:drawing>
            <wp:anchor distT="0" distB="0" distL="114300" distR="114300" simplePos="0" relativeHeight="251658244"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053AA1A"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D3D47" w14:textId="4177FF0B" w:rsidR="00B348F5" w:rsidRDefault="000A26CD">
    <w:pPr>
      <w:pStyle w:val="Header"/>
    </w:pPr>
    <w:r>
      <w:rPr>
        <w:noProof/>
      </w:rPr>
      <mc:AlternateContent>
        <mc:Choice Requires="wps">
          <w:drawing>
            <wp:anchor distT="0" distB="0" distL="114300" distR="114300" simplePos="0" relativeHeight="251658246" behindDoc="0" locked="0" layoutInCell="1" allowOverlap="1" wp14:anchorId="533C96C8" wp14:editId="630E35A9">
              <wp:simplePos x="0" y="0"/>
              <wp:positionH relativeFrom="column">
                <wp:posOffset>763121</wp:posOffset>
              </wp:positionH>
              <wp:positionV relativeFrom="paragraph">
                <wp:posOffset>159182</wp:posOffset>
              </wp:positionV>
              <wp:extent cx="2636196" cy="438150"/>
              <wp:effectExtent l="0" t="0" r="5715" b="6350"/>
              <wp:wrapNone/>
              <wp:docPr id="12" name="Text Box 12"/>
              <wp:cNvGraphicFramePr/>
              <a:graphic xmlns:a="http://schemas.openxmlformats.org/drawingml/2006/main">
                <a:graphicData uri="http://schemas.microsoft.com/office/word/2010/wordprocessingShape">
                  <wps:wsp>
                    <wps:cNvSpPr txBox="1"/>
                    <wps:spPr>
                      <a:xfrm>
                        <a:off x="0" y="0"/>
                        <a:ext cx="2636196" cy="438150"/>
                      </a:xfrm>
                      <a:prstGeom prst="rect">
                        <a:avLst/>
                      </a:prstGeom>
                      <a:noFill/>
                      <a:ln w="6350">
                        <a:noFill/>
                      </a:ln>
                    </wps:spPr>
                    <wps:txbx>
                      <w:txbxContent>
                        <w:p w14:paraId="59F40614" w14:textId="51CC8071"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INFORMATION</w:t>
                          </w:r>
                          <w:r w:rsidR="001E6A56">
                            <w:rPr>
                              <w:rFonts w:ascii="Overpass" w:hAnsi="Overpass" w:cs="Arial"/>
                              <w:spacing w:val="20"/>
                              <w:sz w:val="32"/>
                              <w:szCs w:val="32"/>
                            </w:rPr>
                            <w:t>S</w:t>
                          </w:r>
                          <w:r w:rsidR="00953D2D" w:rsidRPr="00AE0784">
                            <w:rPr>
                              <w:rFonts w:ascii="Overpass" w:hAnsi="Overpass" w:cs="Arial"/>
                              <w:spacing w:val="20"/>
                              <w:sz w:val="32"/>
                              <w:szCs w:val="32"/>
                            </w:rPr>
                            <w:t xml:space="preserve"> </w:t>
                          </w:r>
                          <w:r w:rsidR="001E6A56">
                            <w:rPr>
                              <w:rFonts w:ascii="Overpass" w:hAnsi="Overpass" w:cs="Arial"/>
                              <w:spacing w:val="20"/>
                              <w:sz w:val="32"/>
                              <w:szCs w:val="32"/>
                            </w:rPr>
                            <w:t>MÉDIAS</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1pt;margin-top:12.55pt;width:207.55pt;height:34.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" filled="f" stroked="f" strokeweight=".5pt">
              <v:textbox inset="0,3mm,0,0">
                <w:txbxContent>
                  <w:p w14:paraId="59F40614" w14:textId="51CC8071" w:rsidR="00820D76" w:rsidRPr="00AE0784" w:rsidRDefault="00C50D15">
                    <w:pPr>
                      <w:rPr>
                        <w:rFonts w:ascii="Overpass" w:hAnsi="Overpass" w:cs="Arial"/>
                        <w:spacing w:val="20"/>
                        <w:sz w:val="32"/>
                        <w:szCs w:val="32"/>
                      </w:rPr>
                    </w:pPr>
                    <w:r w:rsidRPr="00AE0784">
                      <w:rPr>
                        <w:rFonts w:ascii="Overpass" w:hAnsi="Overpass" w:cs="Arial"/>
                        <w:spacing w:val="20"/>
                        <w:sz w:val="32"/>
                        <w:szCs w:val="32"/>
                      </w:rPr>
                      <w:t>INFORMATION</w:t>
                    </w:r>
                    <w:r w:rsidR="001E6A56">
                      <w:rPr>
                        <w:rFonts w:ascii="Overpass" w:hAnsi="Overpass" w:cs="Arial"/>
                        <w:spacing w:val="20"/>
                        <w:sz w:val="32"/>
                        <w:szCs w:val="32"/>
                      </w:rPr>
                      <w:t>S</w:t>
                    </w:r>
                    <w:r w:rsidR="00953D2D" w:rsidRPr="00AE0784">
                      <w:rPr>
                        <w:rFonts w:ascii="Overpass" w:hAnsi="Overpass" w:cs="Arial"/>
                        <w:spacing w:val="20"/>
                        <w:sz w:val="32"/>
                        <w:szCs w:val="32"/>
                      </w:rPr>
                      <w:t xml:space="preserve"> </w:t>
                    </w:r>
                    <w:r w:rsidR="001E6A56">
                      <w:rPr>
                        <w:rFonts w:ascii="Overpass" w:hAnsi="Overpass" w:cs="Arial"/>
                        <w:spacing w:val="20"/>
                        <w:sz w:val="32"/>
                        <w:szCs w:val="32"/>
                      </w:rPr>
                      <w:t>MÉDIAS</w:t>
                    </w:r>
                  </w:p>
                </w:txbxContent>
              </v:textbox>
            </v:shape>
          </w:pict>
        </mc:Fallback>
      </mc:AlternateContent>
    </w:r>
    <w:r>
      <w:rPr>
        <w:noProof/>
      </w:rPr>
      <w:drawing>
        <wp:anchor distT="0" distB="0" distL="114300" distR="114300" simplePos="0" relativeHeight="251658245"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1"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E635FA8"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9"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9E657"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4F77C972" w:rsidR="00B348F5" w:rsidRDefault="000A26CD">
    <w:pPr>
      <w:pStyle w:val="Header"/>
    </w:pPr>
    <w:r w:rsidRPr="002C46B8">
      <w:rPr>
        <w:noProof/>
      </w:rPr>
      <mc:AlternateContent>
        <mc:Choice Requires="wps">
          <w:drawing>
            <wp:anchor distT="0" distB="0" distL="114300" distR="114300" simplePos="0" relativeHeight="251658248" behindDoc="0" locked="0" layoutInCell="1" allowOverlap="1" wp14:anchorId="3362775B" wp14:editId="68465919">
              <wp:simplePos x="0" y="0"/>
              <wp:positionH relativeFrom="column">
                <wp:posOffset>3665855</wp:posOffset>
              </wp:positionH>
              <wp:positionV relativeFrom="paragraph">
                <wp:posOffset>35663</wp:posOffset>
              </wp:positionV>
              <wp:extent cx="3036686" cy="438150"/>
              <wp:effectExtent l="0" t="0" r="11430" b="0"/>
              <wp:wrapNone/>
              <wp:docPr id="4" name="Text Box 4"/>
              <wp:cNvGraphicFramePr/>
              <a:graphic xmlns:a="http://schemas.openxmlformats.org/drawingml/2006/main">
                <a:graphicData uri="http://schemas.microsoft.com/office/word/2010/wordprocessingShape">
                  <wps:wsp>
                    <wps:cNvSpPr txBox="1"/>
                    <wps:spPr>
                      <a:xfrm>
                        <a:off x="0" y="0"/>
                        <a:ext cx="3036686" cy="438150"/>
                      </a:xfrm>
                      <a:prstGeom prst="rect">
                        <a:avLst/>
                      </a:prstGeom>
                      <a:noFill/>
                      <a:ln w="6350">
                        <a:noFill/>
                      </a:ln>
                    </wps:spPr>
                    <wps:txbx>
                      <w:txbxContent>
                        <w:p w14:paraId="14612395" w14:textId="4F85A238" w:rsidR="00D07A6F" w:rsidRPr="000F3295" w:rsidRDefault="00D07A6F" w:rsidP="00D07A6F">
                          <w:pPr>
                            <w:spacing w:after="0" w:line="180" w:lineRule="auto"/>
                            <w:jc w:val="right"/>
                            <w:rPr>
                              <w:rFonts w:ascii="Overpass" w:hAnsi="Overpass" w:cs="Arial"/>
                              <w:b/>
                              <w:bCs/>
                              <w:lang w:val="fr-FR"/>
                            </w:rPr>
                          </w:pPr>
                          <w:r w:rsidRPr="000F3295">
                            <w:rPr>
                              <w:rFonts w:ascii="Overpass" w:hAnsi="Overpass" w:cs="Arial"/>
                              <w:b/>
                              <w:bCs/>
                              <w:lang w:val="fr-FR"/>
                            </w:rPr>
                            <w:t>Embargo</w:t>
                          </w:r>
                          <w:r w:rsidR="001E6A56" w:rsidRPr="000F3295">
                            <w:rPr>
                              <w:rFonts w:ascii="Overpass" w:hAnsi="Overpass" w:cs="Arial"/>
                              <w:b/>
                              <w:bCs/>
                              <w:lang w:val="fr-FR"/>
                            </w:rPr>
                            <w:t> </w:t>
                          </w:r>
                          <w:r w:rsidRPr="000F3295">
                            <w:rPr>
                              <w:rFonts w:ascii="Overpass" w:hAnsi="Overpass" w:cs="Arial"/>
                              <w:b/>
                              <w:bCs/>
                              <w:lang w:val="fr-FR"/>
                            </w:rPr>
                            <w:t xml:space="preserve">: </w:t>
                          </w:r>
                          <w:r w:rsidR="001E6A56" w:rsidRPr="000F3295">
                            <w:rPr>
                              <w:rFonts w:ascii="Overpass" w:hAnsi="Overpass" w:cs="Arial"/>
                              <w:b/>
                              <w:bCs/>
                              <w:lang w:val="fr-FR"/>
                            </w:rPr>
                            <w:t> </w:t>
                          </w:r>
                          <w:r w:rsidR="00957FA9">
                            <w:rPr>
                              <w:rFonts w:ascii="Overpass" w:hAnsi="Overpass" w:cs="Arial"/>
                              <w:b/>
                              <w:bCs/>
                              <w:lang w:val="fr-FR"/>
                            </w:rPr>
                            <w:t>12</w:t>
                          </w:r>
                          <w:r w:rsidR="001E6A56" w:rsidRPr="000F3295">
                            <w:rPr>
                              <w:rFonts w:ascii="Overpass" w:hAnsi="Overpass" w:cs="Arial"/>
                              <w:b/>
                              <w:bCs/>
                              <w:lang w:val="fr-FR"/>
                            </w:rPr>
                            <w:t> h 00 HNEC</w:t>
                          </w:r>
                          <w:r w:rsidRPr="000F3295">
                            <w:rPr>
                              <w:rFonts w:ascii="Overpass" w:hAnsi="Overpass" w:cs="Arial"/>
                              <w:b/>
                              <w:bCs/>
                              <w:lang w:val="fr-FR"/>
                            </w:rPr>
                            <w:br/>
                          </w:r>
                          <w:r w:rsidR="00A11841" w:rsidRPr="000F3295">
                            <w:rPr>
                              <w:rFonts w:ascii="Overpass" w:hAnsi="Overpass" w:cs="Arial"/>
                              <w:b/>
                              <w:bCs/>
                              <w:lang w:val="fr-FR"/>
                            </w:rPr>
                            <w:t xml:space="preserve"> </w:t>
                          </w:r>
                          <w:r w:rsidR="00957FA9">
                            <w:rPr>
                              <w:rFonts w:ascii="Overpass" w:hAnsi="Overpass" w:cs="Arial"/>
                              <w:b/>
                              <w:bCs/>
                              <w:lang w:val="fr-FR"/>
                            </w:rPr>
                            <w:t>12.</w:t>
                          </w:r>
                          <w:r w:rsidR="001E6A56" w:rsidRPr="000F3295">
                            <w:rPr>
                              <w:rFonts w:ascii="Overpass" w:hAnsi="Overpass" w:cs="Arial"/>
                              <w:b/>
                              <w:bCs/>
                              <w:lang w:val="fr-FR"/>
                            </w:rPr>
                            <w:t> </w:t>
                          </w:r>
                          <w:r w:rsidR="00957FA9">
                            <w:rPr>
                              <w:rFonts w:ascii="Overpass" w:hAnsi="Overpass" w:cs="Arial"/>
                              <w:b/>
                              <w:bCs/>
                              <w:lang w:val="fr-FR"/>
                            </w:rPr>
                            <w:t>Décembre</w:t>
                          </w:r>
                          <w:r w:rsidR="001E6A56" w:rsidRPr="000F3295">
                            <w:rPr>
                              <w:rFonts w:ascii="Overpass" w:hAnsi="Overpass" w:cs="Arial"/>
                              <w:b/>
                              <w:bCs/>
                              <w:lang w:val="fr-FR"/>
                            </w:rPr>
                            <w:t> </w:t>
                          </w:r>
                          <w:r w:rsidR="00281FF2" w:rsidRPr="000F3295">
                            <w:rPr>
                              <w:rFonts w:ascii="Overpass" w:hAnsi="Overpass" w:cs="Arial"/>
                              <w:b/>
                              <w:bCs/>
                              <w:lang w:val="fr-FR"/>
                            </w:rPr>
                            <w:t>202</w:t>
                          </w:r>
                          <w:r w:rsidR="00957FA9">
                            <w:rPr>
                              <w:rFonts w:ascii="Overpass" w:hAnsi="Overpass" w:cs="Arial"/>
                              <w:b/>
                              <w:bCs/>
                              <w:lang w:val="fr-FR"/>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2775B" id="Text Box 4" o:spid="_x0000_s1027" type="#_x0000_t202" style="position:absolute;margin-left:288.65pt;margin-top:2.8pt;width:239.1pt;height:34.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" filled="f" stroked="f" strokeweight=".5pt">
              <v:textbox inset="0,0,0,0">
                <w:txbxContent>
                  <w:p w14:paraId="14612395" w14:textId="4F85A238" w:rsidR="00D07A6F" w:rsidRPr="000F3295" w:rsidRDefault="00D07A6F" w:rsidP="00D07A6F">
                    <w:pPr>
                      <w:spacing w:after="0" w:line="180" w:lineRule="auto"/>
                      <w:jc w:val="right"/>
                      <w:rPr>
                        <w:rFonts w:ascii="Overpass" w:hAnsi="Overpass" w:cs="Arial"/>
                        <w:b/>
                        <w:bCs/>
                        <w:lang w:val="fr-FR"/>
                      </w:rPr>
                    </w:pPr>
                    <w:r w:rsidRPr="000F3295">
                      <w:rPr>
                        <w:rFonts w:ascii="Overpass" w:hAnsi="Overpass" w:cs="Arial"/>
                        <w:b/>
                        <w:bCs/>
                        <w:lang w:val="fr-FR"/>
                      </w:rPr>
                      <w:t>Embargo</w:t>
                    </w:r>
                    <w:r w:rsidR="001E6A56" w:rsidRPr="000F3295">
                      <w:rPr>
                        <w:rFonts w:ascii="Overpass" w:hAnsi="Overpass" w:cs="Arial"/>
                        <w:b/>
                        <w:bCs/>
                        <w:lang w:val="fr-FR"/>
                      </w:rPr>
                      <w:t> </w:t>
                    </w:r>
                    <w:r w:rsidRPr="000F3295">
                      <w:rPr>
                        <w:rFonts w:ascii="Overpass" w:hAnsi="Overpass" w:cs="Arial"/>
                        <w:b/>
                        <w:bCs/>
                        <w:lang w:val="fr-FR"/>
                      </w:rPr>
                      <w:t xml:space="preserve">: </w:t>
                    </w:r>
                    <w:r w:rsidR="001E6A56" w:rsidRPr="000F3295">
                      <w:rPr>
                        <w:rFonts w:ascii="Overpass" w:hAnsi="Overpass" w:cs="Arial"/>
                        <w:b/>
                        <w:bCs/>
                        <w:lang w:val="fr-FR"/>
                      </w:rPr>
                      <w:t> </w:t>
                    </w:r>
                    <w:r w:rsidR="00957FA9">
                      <w:rPr>
                        <w:rFonts w:ascii="Overpass" w:hAnsi="Overpass" w:cs="Arial"/>
                        <w:b/>
                        <w:bCs/>
                        <w:lang w:val="fr-FR"/>
                      </w:rPr>
                      <w:t>12</w:t>
                    </w:r>
                    <w:r w:rsidR="001E6A56" w:rsidRPr="000F3295">
                      <w:rPr>
                        <w:rFonts w:ascii="Overpass" w:hAnsi="Overpass" w:cs="Arial"/>
                        <w:b/>
                        <w:bCs/>
                        <w:lang w:val="fr-FR"/>
                      </w:rPr>
                      <w:t> h 00 HNEC</w:t>
                    </w:r>
                    <w:r w:rsidRPr="000F3295">
                      <w:rPr>
                        <w:rFonts w:ascii="Overpass" w:hAnsi="Overpass" w:cs="Arial"/>
                        <w:b/>
                        <w:bCs/>
                        <w:lang w:val="fr-FR"/>
                      </w:rPr>
                      <w:br/>
                    </w:r>
                    <w:r w:rsidR="00A11841" w:rsidRPr="000F3295">
                      <w:rPr>
                        <w:rFonts w:ascii="Overpass" w:hAnsi="Overpass" w:cs="Arial"/>
                        <w:b/>
                        <w:bCs/>
                        <w:lang w:val="fr-FR"/>
                      </w:rPr>
                      <w:t xml:space="preserve"> </w:t>
                    </w:r>
                    <w:r w:rsidR="00957FA9">
                      <w:rPr>
                        <w:rFonts w:ascii="Overpass" w:hAnsi="Overpass" w:cs="Arial"/>
                        <w:b/>
                        <w:bCs/>
                        <w:lang w:val="fr-FR"/>
                      </w:rPr>
                      <w:t>12.</w:t>
                    </w:r>
                    <w:r w:rsidR="001E6A56" w:rsidRPr="000F3295">
                      <w:rPr>
                        <w:rFonts w:ascii="Overpass" w:hAnsi="Overpass" w:cs="Arial"/>
                        <w:b/>
                        <w:bCs/>
                        <w:lang w:val="fr-FR"/>
                      </w:rPr>
                      <w:t> </w:t>
                    </w:r>
                    <w:r w:rsidR="00957FA9">
                      <w:rPr>
                        <w:rFonts w:ascii="Overpass" w:hAnsi="Overpass" w:cs="Arial"/>
                        <w:b/>
                        <w:bCs/>
                        <w:lang w:val="fr-FR"/>
                      </w:rPr>
                      <w:t>Décembre</w:t>
                    </w:r>
                    <w:r w:rsidR="001E6A56" w:rsidRPr="000F3295">
                      <w:rPr>
                        <w:rFonts w:ascii="Overpass" w:hAnsi="Overpass" w:cs="Arial"/>
                        <w:b/>
                        <w:bCs/>
                        <w:lang w:val="fr-FR"/>
                      </w:rPr>
                      <w:t> </w:t>
                    </w:r>
                    <w:r w:rsidR="00281FF2" w:rsidRPr="000F3295">
                      <w:rPr>
                        <w:rFonts w:ascii="Overpass" w:hAnsi="Overpass" w:cs="Arial"/>
                        <w:b/>
                        <w:bCs/>
                        <w:lang w:val="fr-FR"/>
                      </w:rPr>
                      <w:t>202</w:t>
                    </w:r>
                    <w:r w:rsidR="00957FA9">
                      <w:rPr>
                        <w:rFonts w:ascii="Overpass" w:hAnsi="Overpass" w:cs="Arial"/>
                        <w:b/>
                        <w:bCs/>
                        <w:lang w:val="fr-FR"/>
                      </w:rPr>
                      <w:t>4</w:t>
                    </w:r>
                  </w:p>
                </w:txbxContent>
              </v:textbox>
            </v:shape>
          </w:pict>
        </mc:Fallback>
      </mc:AlternateContent>
    </w:r>
  </w:p>
  <w:p w14:paraId="39624233" w14:textId="6C39C72C" w:rsidR="00B348F5" w:rsidRDefault="00B348F5">
    <w:pPr>
      <w:pStyle w:val="Header"/>
    </w:pPr>
  </w:p>
  <w:p w14:paraId="09927779" w14:textId="036105F6" w:rsidR="00B348F5" w:rsidRDefault="00B348F5">
    <w:pPr>
      <w:pStyle w:val="Header"/>
    </w:pPr>
  </w:p>
  <w:p w14:paraId="52FE015F" w14:textId="3EC41AF9"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E8D7368"/>
    <w:multiLevelType w:val="multilevel"/>
    <w:tmpl w:val="56128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BB0F50"/>
    <w:multiLevelType w:val="hybridMultilevel"/>
    <w:tmpl w:val="F6187D26"/>
    <w:lvl w:ilvl="0" w:tplc="20000001">
      <w:start w:val="1"/>
      <w:numFmt w:val="bullet"/>
      <w:lvlText w:val=""/>
      <w:lvlJc w:val="left"/>
      <w:pPr>
        <w:ind w:left="720" w:hanging="360"/>
      </w:pPr>
      <w:rPr>
        <w:rFonts w:ascii="Symbol" w:hAnsi="Symbol" w:hint="default"/>
      </w:rPr>
    </w:lvl>
    <w:lvl w:ilvl="1" w:tplc="B83EAD5E">
      <w:numFmt w:val="bullet"/>
      <w:lvlText w:val="•"/>
      <w:lvlJc w:val="left"/>
      <w:pPr>
        <w:ind w:left="1440" w:hanging="360"/>
      </w:pPr>
      <w:rPr>
        <w:rFonts w:ascii="Overpass" w:eastAsiaTheme="minorHAnsi" w:hAnsi="Overpass" w:cs="Arial"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6E3D7114"/>
    <w:multiLevelType w:val="hybridMultilevel"/>
    <w:tmpl w:val="8CD2F99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705643385">
    <w:abstractNumId w:val="0"/>
  </w:num>
  <w:num w:numId="2" w16cid:durableId="1287421389">
    <w:abstractNumId w:val="4"/>
  </w:num>
  <w:num w:numId="3" w16cid:durableId="941106638">
    <w:abstractNumId w:val="1"/>
  </w:num>
  <w:num w:numId="4" w16cid:durableId="2128696793">
    <w:abstractNumId w:val="3"/>
  </w:num>
  <w:num w:numId="5" w16cid:durableId="19190541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5477"/>
    <w:rsid w:val="000339BA"/>
    <w:rsid w:val="000377D9"/>
    <w:rsid w:val="0004280E"/>
    <w:rsid w:val="00056C2C"/>
    <w:rsid w:val="00057BF4"/>
    <w:rsid w:val="00067269"/>
    <w:rsid w:val="00070666"/>
    <w:rsid w:val="000709E2"/>
    <w:rsid w:val="00082C3E"/>
    <w:rsid w:val="000926B1"/>
    <w:rsid w:val="00092C5F"/>
    <w:rsid w:val="000A12F2"/>
    <w:rsid w:val="000A26CD"/>
    <w:rsid w:val="000A5059"/>
    <w:rsid w:val="000B4228"/>
    <w:rsid w:val="000C0478"/>
    <w:rsid w:val="000C2780"/>
    <w:rsid w:val="000C3E9E"/>
    <w:rsid w:val="000F1F43"/>
    <w:rsid w:val="000F3295"/>
    <w:rsid w:val="00110EFA"/>
    <w:rsid w:val="00115203"/>
    <w:rsid w:val="00115261"/>
    <w:rsid w:val="00117211"/>
    <w:rsid w:val="001174D4"/>
    <w:rsid w:val="00125605"/>
    <w:rsid w:val="001316AF"/>
    <w:rsid w:val="001347AD"/>
    <w:rsid w:val="001439CE"/>
    <w:rsid w:val="00145D3A"/>
    <w:rsid w:val="0014650D"/>
    <w:rsid w:val="00150206"/>
    <w:rsid w:val="00165041"/>
    <w:rsid w:val="0016504A"/>
    <w:rsid w:val="00165843"/>
    <w:rsid w:val="0017083F"/>
    <w:rsid w:val="00172316"/>
    <w:rsid w:val="001773E4"/>
    <w:rsid w:val="00180492"/>
    <w:rsid w:val="00183751"/>
    <w:rsid w:val="00194263"/>
    <w:rsid w:val="0019573C"/>
    <w:rsid w:val="001958FA"/>
    <w:rsid w:val="001A4510"/>
    <w:rsid w:val="001C6B37"/>
    <w:rsid w:val="001C7259"/>
    <w:rsid w:val="001D0339"/>
    <w:rsid w:val="001D5C2E"/>
    <w:rsid w:val="001E0D7D"/>
    <w:rsid w:val="001E6A56"/>
    <w:rsid w:val="001F0971"/>
    <w:rsid w:val="002010F7"/>
    <w:rsid w:val="00204E53"/>
    <w:rsid w:val="0021240A"/>
    <w:rsid w:val="00223622"/>
    <w:rsid w:val="00233D30"/>
    <w:rsid w:val="002370BB"/>
    <w:rsid w:val="00242AC6"/>
    <w:rsid w:val="00250DD2"/>
    <w:rsid w:val="00263904"/>
    <w:rsid w:val="002679E4"/>
    <w:rsid w:val="00276A48"/>
    <w:rsid w:val="00281879"/>
    <w:rsid w:val="00281FF2"/>
    <w:rsid w:val="00294B38"/>
    <w:rsid w:val="002A22B9"/>
    <w:rsid w:val="002A34D2"/>
    <w:rsid w:val="002A4399"/>
    <w:rsid w:val="002C087E"/>
    <w:rsid w:val="002C17FE"/>
    <w:rsid w:val="002D1F2F"/>
    <w:rsid w:val="002D3A7F"/>
    <w:rsid w:val="002E0F8D"/>
    <w:rsid w:val="002F081F"/>
    <w:rsid w:val="002F0CD0"/>
    <w:rsid w:val="00302349"/>
    <w:rsid w:val="003034DA"/>
    <w:rsid w:val="0030446D"/>
    <w:rsid w:val="003069BD"/>
    <w:rsid w:val="003144FB"/>
    <w:rsid w:val="0032780E"/>
    <w:rsid w:val="003622CC"/>
    <w:rsid w:val="00372538"/>
    <w:rsid w:val="003755F2"/>
    <w:rsid w:val="0037678A"/>
    <w:rsid w:val="003768DD"/>
    <w:rsid w:val="00380806"/>
    <w:rsid w:val="00380B62"/>
    <w:rsid w:val="00391696"/>
    <w:rsid w:val="00392D3E"/>
    <w:rsid w:val="00393AE7"/>
    <w:rsid w:val="003A2DEC"/>
    <w:rsid w:val="003A613E"/>
    <w:rsid w:val="003C0274"/>
    <w:rsid w:val="003C4F44"/>
    <w:rsid w:val="003C5375"/>
    <w:rsid w:val="003D075B"/>
    <w:rsid w:val="003D312D"/>
    <w:rsid w:val="003E6175"/>
    <w:rsid w:val="003E6B04"/>
    <w:rsid w:val="003F0A3A"/>
    <w:rsid w:val="0040207A"/>
    <w:rsid w:val="00404568"/>
    <w:rsid w:val="00407122"/>
    <w:rsid w:val="00411EC9"/>
    <w:rsid w:val="00435136"/>
    <w:rsid w:val="00435EA2"/>
    <w:rsid w:val="0044124C"/>
    <w:rsid w:val="0044184F"/>
    <w:rsid w:val="00452424"/>
    <w:rsid w:val="00454BD6"/>
    <w:rsid w:val="0046785F"/>
    <w:rsid w:val="00470837"/>
    <w:rsid w:val="00472494"/>
    <w:rsid w:val="00476671"/>
    <w:rsid w:val="00483A77"/>
    <w:rsid w:val="00487909"/>
    <w:rsid w:val="00495E0B"/>
    <w:rsid w:val="004B17F8"/>
    <w:rsid w:val="004C53CE"/>
    <w:rsid w:val="004C603F"/>
    <w:rsid w:val="004D07DF"/>
    <w:rsid w:val="004D4DBF"/>
    <w:rsid w:val="004E3705"/>
    <w:rsid w:val="004E3DA4"/>
    <w:rsid w:val="004E64DE"/>
    <w:rsid w:val="004E7000"/>
    <w:rsid w:val="004F0A23"/>
    <w:rsid w:val="004F5147"/>
    <w:rsid w:val="005005A2"/>
    <w:rsid w:val="005038A1"/>
    <w:rsid w:val="00505E9A"/>
    <w:rsid w:val="00521246"/>
    <w:rsid w:val="00522E2B"/>
    <w:rsid w:val="00525334"/>
    <w:rsid w:val="00542B25"/>
    <w:rsid w:val="0055237C"/>
    <w:rsid w:val="00553547"/>
    <w:rsid w:val="00553B71"/>
    <w:rsid w:val="00556230"/>
    <w:rsid w:val="00570C74"/>
    <w:rsid w:val="00571641"/>
    <w:rsid w:val="00577586"/>
    <w:rsid w:val="00577D38"/>
    <w:rsid w:val="00581E12"/>
    <w:rsid w:val="0059248C"/>
    <w:rsid w:val="005A43B7"/>
    <w:rsid w:val="005C45B9"/>
    <w:rsid w:val="005C5683"/>
    <w:rsid w:val="005D0AEF"/>
    <w:rsid w:val="005D35C8"/>
    <w:rsid w:val="005D4A61"/>
    <w:rsid w:val="005E1CAE"/>
    <w:rsid w:val="005F10F6"/>
    <w:rsid w:val="005F5605"/>
    <w:rsid w:val="00610312"/>
    <w:rsid w:val="00611A47"/>
    <w:rsid w:val="006122A3"/>
    <w:rsid w:val="00613B0F"/>
    <w:rsid w:val="0062430D"/>
    <w:rsid w:val="00654D46"/>
    <w:rsid w:val="00665C10"/>
    <w:rsid w:val="00673965"/>
    <w:rsid w:val="0067461B"/>
    <w:rsid w:val="006802F7"/>
    <w:rsid w:val="006963BB"/>
    <w:rsid w:val="006A0F8C"/>
    <w:rsid w:val="006A5D7E"/>
    <w:rsid w:val="006D0462"/>
    <w:rsid w:val="006D5760"/>
    <w:rsid w:val="00724795"/>
    <w:rsid w:val="00727867"/>
    <w:rsid w:val="00732DD1"/>
    <w:rsid w:val="00745293"/>
    <w:rsid w:val="00747BF5"/>
    <w:rsid w:val="0076749A"/>
    <w:rsid w:val="00772D7A"/>
    <w:rsid w:val="0079054F"/>
    <w:rsid w:val="007964D6"/>
    <w:rsid w:val="007A033A"/>
    <w:rsid w:val="007B1A8F"/>
    <w:rsid w:val="007B5366"/>
    <w:rsid w:val="007D3145"/>
    <w:rsid w:val="007F27BD"/>
    <w:rsid w:val="007F5A54"/>
    <w:rsid w:val="00817687"/>
    <w:rsid w:val="00820D76"/>
    <w:rsid w:val="00824A1C"/>
    <w:rsid w:val="00826200"/>
    <w:rsid w:val="0082747F"/>
    <w:rsid w:val="0083139D"/>
    <w:rsid w:val="00840A57"/>
    <w:rsid w:val="008546AC"/>
    <w:rsid w:val="008677CD"/>
    <w:rsid w:val="008710B4"/>
    <w:rsid w:val="008751BA"/>
    <w:rsid w:val="00877EDF"/>
    <w:rsid w:val="0088112F"/>
    <w:rsid w:val="008964A9"/>
    <w:rsid w:val="008C1F26"/>
    <w:rsid w:val="008C63DD"/>
    <w:rsid w:val="008D0112"/>
    <w:rsid w:val="008D6146"/>
    <w:rsid w:val="008E0CCA"/>
    <w:rsid w:val="008F0192"/>
    <w:rsid w:val="0090611B"/>
    <w:rsid w:val="009267A9"/>
    <w:rsid w:val="0093048E"/>
    <w:rsid w:val="00937DFF"/>
    <w:rsid w:val="00937FE1"/>
    <w:rsid w:val="0095256D"/>
    <w:rsid w:val="00953D2D"/>
    <w:rsid w:val="00957FA9"/>
    <w:rsid w:val="00971F8D"/>
    <w:rsid w:val="00974BCA"/>
    <w:rsid w:val="009929E2"/>
    <w:rsid w:val="009A50CD"/>
    <w:rsid w:val="009A796D"/>
    <w:rsid w:val="009B060D"/>
    <w:rsid w:val="009C6FB3"/>
    <w:rsid w:val="009D1A92"/>
    <w:rsid w:val="009E39FD"/>
    <w:rsid w:val="009E7E19"/>
    <w:rsid w:val="009F430C"/>
    <w:rsid w:val="009F4798"/>
    <w:rsid w:val="00A11841"/>
    <w:rsid w:val="00A1742C"/>
    <w:rsid w:val="00A2120E"/>
    <w:rsid w:val="00A228F7"/>
    <w:rsid w:val="00A23786"/>
    <w:rsid w:val="00A406B9"/>
    <w:rsid w:val="00A438C0"/>
    <w:rsid w:val="00A647B8"/>
    <w:rsid w:val="00A71E91"/>
    <w:rsid w:val="00A759DB"/>
    <w:rsid w:val="00A802E2"/>
    <w:rsid w:val="00A858CF"/>
    <w:rsid w:val="00A8644F"/>
    <w:rsid w:val="00A91EBE"/>
    <w:rsid w:val="00AA1F83"/>
    <w:rsid w:val="00AB2849"/>
    <w:rsid w:val="00AC3CD5"/>
    <w:rsid w:val="00AC41C8"/>
    <w:rsid w:val="00AC7624"/>
    <w:rsid w:val="00AC7B20"/>
    <w:rsid w:val="00AD50C8"/>
    <w:rsid w:val="00AE0784"/>
    <w:rsid w:val="00AE3D10"/>
    <w:rsid w:val="00AE5AFB"/>
    <w:rsid w:val="00B051A1"/>
    <w:rsid w:val="00B055B7"/>
    <w:rsid w:val="00B10235"/>
    <w:rsid w:val="00B17D87"/>
    <w:rsid w:val="00B247E1"/>
    <w:rsid w:val="00B24A14"/>
    <w:rsid w:val="00B253D4"/>
    <w:rsid w:val="00B27DB4"/>
    <w:rsid w:val="00B348F5"/>
    <w:rsid w:val="00B479E6"/>
    <w:rsid w:val="00B60CA1"/>
    <w:rsid w:val="00B6287A"/>
    <w:rsid w:val="00B6423E"/>
    <w:rsid w:val="00B87B91"/>
    <w:rsid w:val="00B909FC"/>
    <w:rsid w:val="00B94BB5"/>
    <w:rsid w:val="00B97573"/>
    <w:rsid w:val="00BA2C1A"/>
    <w:rsid w:val="00BA4F90"/>
    <w:rsid w:val="00BA5FD8"/>
    <w:rsid w:val="00BB0E60"/>
    <w:rsid w:val="00BB2EC5"/>
    <w:rsid w:val="00BB5131"/>
    <w:rsid w:val="00BC5EF0"/>
    <w:rsid w:val="00BD6E2E"/>
    <w:rsid w:val="00BE1ED5"/>
    <w:rsid w:val="00BE341D"/>
    <w:rsid w:val="00BF4565"/>
    <w:rsid w:val="00C000DD"/>
    <w:rsid w:val="00C03CFE"/>
    <w:rsid w:val="00C03ECB"/>
    <w:rsid w:val="00C154F5"/>
    <w:rsid w:val="00C16257"/>
    <w:rsid w:val="00C21CB1"/>
    <w:rsid w:val="00C34A69"/>
    <w:rsid w:val="00C444E5"/>
    <w:rsid w:val="00C50D15"/>
    <w:rsid w:val="00C51B64"/>
    <w:rsid w:val="00C67A75"/>
    <w:rsid w:val="00C72308"/>
    <w:rsid w:val="00C807DD"/>
    <w:rsid w:val="00C85549"/>
    <w:rsid w:val="00C86216"/>
    <w:rsid w:val="00C9566F"/>
    <w:rsid w:val="00CB195A"/>
    <w:rsid w:val="00CB3BF8"/>
    <w:rsid w:val="00CD2182"/>
    <w:rsid w:val="00CD4A26"/>
    <w:rsid w:val="00CD5408"/>
    <w:rsid w:val="00CE1F7A"/>
    <w:rsid w:val="00CF01F8"/>
    <w:rsid w:val="00CF3522"/>
    <w:rsid w:val="00D0216E"/>
    <w:rsid w:val="00D068AA"/>
    <w:rsid w:val="00D07A6F"/>
    <w:rsid w:val="00D3103E"/>
    <w:rsid w:val="00D4182E"/>
    <w:rsid w:val="00D436C7"/>
    <w:rsid w:val="00D45213"/>
    <w:rsid w:val="00D503D7"/>
    <w:rsid w:val="00D713BB"/>
    <w:rsid w:val="00D7580F"/>
    <w:rsid w:val="00D819E1"/>
    <w:rsid w:val="00D853E7"/>
    <w:rsid w:val="00D900B5"/>
    <w:rsid w:val="00D92F91"/>
    <w:rsid w:val="00DA4412"/>
    <w:rsid w:val="00DA58EE"/>
    <w:rsid w:val="00DB2CB7"/>
    <w:rsid w:val="00DB60B4"/>
    <w:rsid w:val="00DC4864"/>
    <w:rsid w:val="00DD27B8"/>
    <w:rsid w:val="00DD7EFB"/>
    <w:rsid w:val="00DE365B"/>
    <w:rsid w:val="00DF3524"/>
    <w:rsid w:val="00DF3838"/>
    <w:rsid w:val="00DF7BBA"/>
    <w:rsid w:val="00E03F98"/>
    <w:rsid w:val="00E0791C"/>
    <w:rsid w:val="00E1483D"/>
    <w:rsid w:val="00E158EF"/>
    <w:rsid w:val="00E16697"/>
    <w:rsid w:val="00E24990"/>
    <w:rsid w:val="00E25EC2"/>
    <w:rsid w:val="00E26088"/>
    <w:rsid w:val="00E37D58"/>
    <w:rsid w:val="00E42DA0"/>
    <w:rsid w:val="00E47371"/>
    <w:rsid w:val="00E5613F"/>
    <w:rsid w:val="00E635BD"/>
    <w:rsid w:val="00E63CFD"/>
    <w:rsid w:val="00E65D64"/>
    <w:rsid w:val="00E66EE2"/>
    <w:rsid w:val="00E76496"/>
    <w:rsid w:val="00E92B0F"/>
    <w:rsid w:val="00E944A7"/>
    <w:rsid w:val="00EA4339"/>
    <w:rsid w:val="00ED23F6"/>
    <w:rsid w:val="00ED7B3C"/>
    <w:rsid w:val="00EE007E"/>
    <w:rsid w:val="00EE11FD"/>
    <w:rsid w:val="00EE22D0"/>
    <w:rsid w:val="00EE56F9"/>
    <w:rsid w:val="00EE7BC1"/>
    <w:rsid w:val="00F03A21"/>
    <w:rsid w:val="00F21F44"/>
    <w:rsid w:val="00F223CC"/>
    <w:rsid w:val="00F36031"/>
    <w:rsid w:val="00F522A4"/>
    <w:rsid w:val="00F5577F"/>
    <w:rsid w:val="00F6761B"/>
    <w:rsid w:val="00F74327"/>
    <w:rsid w:val="00F7456E"/>
    <w:rsid w:val="00F82CEA"/>
    <w:rsid w:val="00F903B1"/>
    <w:rsid w:val="00F91DE1"/>
    <w:rsid w:val="00F92E7B"/>
    <w:rsid w:val="00F944C2"/>
    <w:rsid w:val="00FA043C"/>
    <w:rsid w:val="00FA2164"/>
    <w:rsid w:val="00FA703B"/>
    <w:rsid w:val="00FB57A8"/>
    <w:rsid w:val="00FB5C92"/>
    <w:rsid w:val="00FC364F"/>
    <w:rsid w:val="00FC6082"/>
    <w:rsid w:val="00FD35FC"/>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F5A5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eop">
    <w:name w:val="eop"/>
    <w:basedOn w:val="DefaultParagraphFont"/>
    <w:rsid w:val="00D92F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emira/limited"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media.lotuscars.com/en/news-articles/lotus-chapman-bespoke.html"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dia.lotuscars.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tephanie.thoma@eu.lotuscars.com"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news-articles-regional/lotus-launches-exclusive-race-inspired-emira-limited-series.html"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892C4-5C7E-486F-A787-91C4BD232DC5}"/>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b8ec72ed-e154-4464-969f-332186c1c128"/>
    <ds:schemaRef ds:uri="0d573319-6503-4ace-a2a5-839a624fd536"/>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1508</Words>
  <Characters>8596</Characters>
  <Application>Microsoft Office Word</Application>
  <DocSecurity>0</DocSecurity>
  <Lines>71</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10084</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Paolo Sperati</cp:lastModifiedBy>
  <cp:revision>2</cp:revision>
  <cp:lastPrinted>2019-08-12T16:39:00Z</cp:lastPrinted>
  <dcterms:created xsi:type="dcterms:W3CDTF">2024-12-12T10:33:00Z</dcterms:created>
  <dcterms:modified xsi:type="dcterms:W3CDTF">2024-12-12T10:33:00Z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