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660757" w14:textId="1321C994" w:rsidR="008F1237" w:rsidRDefault="008F1237" w:rsidP="008F1237">
      <w:pPr>
        <w:spacing w:after="160" w:line="259" w:lineRule="auto"/>
      </w:pPr>
      <w:r>
        <w:rPr>
          <w:rFonts w:ascii="Arial" w:hAnsi="Arial" w:cs="Arial"/>
          <w:noProof/>
          <w:sz w:val="20"/>
          <w:szCs w:val="20"/>
        </w:rPr>
        <w:drawing>
          <wp:anchor distT="0" distB="0" distL="114300" distR="114300" simplePos="0" relativeHeight="251660288" behindDoc="0" locked="0" layoutInCell="1" allowOverlap="1" wp14:anchorId="4F905D5E" wp14:editId="0C05456B">
            <wp:simplePos x="0" y="0"/>
            <wp:positionH relativeFrom="column">
              <wp:posOffset>-604580</wp:posOffset>
            </wp:positionH>
            <wp:positionV relativeFrom="paragraph">
              <wp:posOffset>-7304</wp:posOffset>
            </wp:positionV>
            <wp:extent cx="7453884" cy="467995"/>
            <wp:effectExtent l="0" t="0" r="0" b="8255"/>
            <wp:wrapNone/>
            <wp:docPr id="14" name="Picture 14" descr="Close up of a car headligh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Close up of a car headlight&#10;&#10;Description automatically generated with low confidence"/>
                    <pic:cNvPicPr/>
                  </pic:nvPicPr>
                  <pic:blipFill rotWithShape="1">
                    <a:blip r:embed="rId4" cstate="print">
                      <a:alphaModFix amt="50000"/>
                      <a:extLst>
                        <a:ext uri="{BEBA8EAE-BF5A-486C-A8C5-ECC9F3942E4B}">
                          <a14:imgProps xmlns:a14="http://schemas.microsoft.com/office/drawing/2010/main">
                            <a14:imgLayer r:embed="rId5">
                              <a14:imgEffect>
                                <a14:saturation sat="0"/>
                              </a14:imgEffect>
                            </a14:imgLayer>
                          </a14:imgProps>
                        </a:ext>
                        <a:ext uri="{28A0092B-C50C-407E-A947-70E740481C1C}">
                          <a14:useLocalDpi xmlns:a14="http://schemas.microsoft.com/office/drawing/2010/main" val="0"/>
                        </a:ext>
                      </a:extLst>
                    </a:blip>
                    <a:srcRect l="118" t="55905" r="-3" b="34688"/>
                    <a:stretch/>
                  </pic:blipFill>
                  <pic:spPr bwMode="auto">
                    <a:xfrm>
                      <a:off x="0" y="0"/>
                      <a:ext cx="7453884" cy="4679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A344F0D" w14:textId="77421ECE" w:rsidR="008F1237" w:rsidRDefault="008F1237" w:rsidP="008F1237">
      <w:pPr>
        <w:rPr>
          <w:rFonts w:ascii="Arial" w:hAnsi="Arial" w:cs="Arial"/>
          <w:noProof/>
          <w:sz w:val="20"/>
          <w:szCs w:val="20"/>
        </w:rPr>
      </w:pPr>
    </w:p>
    <w:p w14:paraId="33C981A7" w14:textId="4A1E9AB4" w:rsidR="008F1237" w:rsidRDefault="008F1237" w:rsidP="008F1237">
      <w:pPr>
        <w:rPr>
          <w:rFonts w:ascii="Arial" w:hAnsi="Arial" w:cs="Arial"/>
          <w:sz w:val="20"/>
          <w:szCs w:val="20"/>
        </w:rPr>
      </w:pPr>
    </w:p>
    <w:p w14:paraId="547FA963" w14:textId="77777777" w:rsidR="008F1237" w:rsidRDefault="008F1237" w:rsidP="008F1237">
      <w:pPr>
        <w:tabs>
          <w:tab w:val="left" w:pos="1333"/>
        </w:tabs>
        <w:rPr>
          <w:rFonts w:ascii="Arial" w:hAnsi="Arial" w:cs="Arial"/>
          <w:sz w:val="20"/>
          <w:szCs w:val="20"/>
        </w:rPr>
      </w:pPr>
      <w:r>
        <w:rPr>
          <w:rFonts w:ascii="Arial" w:hAnsi="Arial" w:cs="Arial"/>
          <w:noProof/>
          <w:sz w:val="20"/>
          <w:szCs w:val="20"/>
        </w:rPr>
        <mc:AlternateContent>
          <mc:Choice Requires="wps">
            <w:drawing>
              <wp:anchor distT="0" distB="0" distL="114300" distR="114300" simplePos="0" relativeHeight="251659264" behindDoc="0" locked="0" layoutInCell="1" allowOverlap="1" wp14:anchorId="645D893C" wp14:editId="7366ABC5">
                <wp:simplePos x="0" y="0"/>
                <wp:positionH relativeFrom="column">
                  <wp:posOffset>-605923</wp:posOffset>
                </wp:positionH>
                <wp:positionV relativeFrom="page">
                  <wp:posOffset>1371644</wp:posOffset>
                </wp:positionV>
                <wp:extent cx="7449820" cy="393405"/>
                <wp:effectExtent l="0" t="0" r="0" b="6985"/>
                <wp:wrapNone/>
                <wp:docPr id="13" name="Text Box 13"/>
                <wp:cNvGraphicFramePr/>
                <a:graphic xmlns:a="http://schemas.openxmlformats.org/drawingml/2006/main">
                  <a:graphicData uri="http://schemas.microsoft.com/office/word/2010/wordprocessingShape">
                    <wps:wsp>
                      <wps:cNvSpPr txBox="1"/>
                      <wps:spPr>
                        <a:xfrm>
                          <a:off x="0" y="0"/>
                          <a:ext cx="7449820" cy="393405"/>
                        </a:xfrm>
                        <a:prstGeom prst="rect">
                          <a:avLst/>
                        </a:prstGeom>
                        <a:solidFill>
                          <a:schemeClr val="bg1">
                            <a:lumMod val="95000"/>
                          </a:schemeClr>
                        </a:solidFill>
                        <a:ln w="6350">
                          <a:noFill/>
                        </a:ln>
                      </wps:spPr>
                      <wps:txbx>
                        <w:txbxContent>
                          <w:p w14:paraId="5845B748" w14:textId="77777777" w:rsidR="008F1237" w:rsidRPr="00A759DB" w:rsidRDefault="008F1237" w:rsidP="008F1237">
                            <w:pPr>
                              <w:contextualSpacing/>
                              <w:jc w:val="center"/>
                              <w:rPr>
                                <w:rFonts w:ascii="Arial Black" w:hAnsi="Arial Black" w:cs="Arial"/>
                                <w:color w:val="000000" w:themeColor="text1"/>
                                <w:sz w:val="24"/>
                                <w:szCs w:val="24"/>
                              </w:rPr>
                            </w:pPr>
                            <w:r>
                              <w:rPr>
                                <w:rFonts w:ascii="Arial Black" w:hAnsi="Arial Black" w:cs="Arial"/>
                                <w:color w:val="000000" w:themeColor="text1"/>
                                <w:sz w:val="24"/>
                                <w:szCs w:val="24"/>
                              </w:rPr>
                              <w:t>PETER HORBURY (1950-2023)</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45D893C" id="_x0000_t202" coordsize="21600,21600" o:spt="202" path="m,l,21600r21600,l21600,xe">
                <v:stroke joinstyle="miter"/>
                <v:path gradientshapeok="t" o:connecttype="rect"/>
              </v:shapetype>
              <v:shape id="Text Box 13" o:spid="_x0000_s1026" type="#_x0000_t202" style="position:absolute;margin-left:-47.7pt;margin-top:108pt;width:586.6pt;height:3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" fillcolor="#f2f2f2 [3052]" stroked="f" strokeweight=".5pt">
                <v:textbox inset=",0,,0">
                  <w:txbxContent>
                    <w:p w14:paraId="5845B748" w14:textId="77777777" w:rsidR="008F1237" w:rsidRPr="00A759DB" w:rsidRDefault="008F1237" w:rsidP="008F1237">
                      <w:pPr>
                        <w:contextualSpacing/>
                        <w:jc w:val="center"/>
                        <w:rPr>
                          <w:rFonts w:ascii="Arial Black" w:hAnsi="Arial Black" w:cs="Arial"/>
                          <w:color w:val="000000" w:themeColor="text1"/>
                          <w:sz w:val="24"/>
                          <w:szCs w:val="24"/>
                        </w:rPr>
                      </w:pPr>
                      <w:r>
                        <w:rPr>
                          <w:rFonts w:ascii="Arial Black" w:hAnsi="Arial Black" w:cs="Arial"/>
                          <w:color w:val="000000" w:themeColor="text1"/>
                          <w:sz w:val="24"/>
                          <w:szCs w:val="24"/>
                        </w:rPr>
                        <w:t>PETER HORBURY (1950-2023)</w:t>
                      </w:r>
                    </w:p>
                  </w:txbxContent>
                </v:textbox>
                <w10:wrap anchory="page"/>
              </v:shape>
            </w:pict>
          </mc:Fallback>
        </mc:AlternateContent>
      </w:r>
      <w:r>
        <w:rPr>
          <w:rFonts w:ascii="Arial" w:hAnsi="Arial" w:cs="Arial"/>
          <w:sz w:val="20"/>
          <w:szCs w:val="20"/>
        </w:rPr>
        <w:tab/>
      </w:r>
    </w:p>
    <w:p w14:paraId="4092289F" w14:textId="77777777" w:rsidR="008F1237" w:rsidRDefault="008F1237" w:rsidP="008F1237">
      <w:pPr>
        <w:rPr>
          <w:rFonts w:ascii="Arial" w:hAnsi="Arial" w:cs="Arial"/>
          <w:sz w:val="20"/>
          <w:szCs w:val="20"/>
        </w:rPr>
      </w:pPr>
    </w:p>
    <w:p w14:paraId="422D4257" w14:textId="77777777" w:rsidR="008F1237" w:rsidRDefault="008F1237" w:rsidP="008F1237">
      <w:pPr>
        <w:rPr>
          <w:rFonts w:ascii="Arial" w:hAnsi="Arial" w:cs="Arial"/>
          <w:sz w:val="20"/>
          <w:szCs w:val="20"/>
        </w:rPr>
      </w:pPr>
    </w:p>
    <w:p w14:paraId="668EA633" w14:textId="77777777" w:rsidR="008F1237" w:rsidRPr="004A35D7" w:rsidRDefault="008F1237" w:rsidP="008F1237">
      <w:pPr>
        <w:spacing w:line="360" w:lineRule="auto"/>
        <w:jc w:val="both"/>
        <w:rPr>
          <w:rFonts w:ascii="Arial" w:hAnsi="Arial" w:cs="Arial"/>
          <w:b/>
          <w:bCs/>
          <w:color w:val="000000" w:themeColor="text1"/>
        </w:rPr>
      </w:pPr>
    </w:p>
    <w:p w14:paraId="098ADA15" w14:textId="77777777" w:rsidR="008F1237" w:rsidRPr="004A35D7" w:rsidRDefault="008F1237" w:rsidP="008F1237">
      <w:pPr>
        <w:spacing w:line="360" w:lineRule="auto"/>
        <w:jc w:val="both"/>
        <w:rPr>
          <w:rFonts w:ascii="Arial" w:hAnsi="Arial" w:cs="Arial"/>
          <w:b/>
          <w:bCs/>
          <w:color w:val="000000" w:themeColor="text1"/>
        </w:rPr>
      </w:pPr>
      <w:r w:rsidRPr="004A35D7">
        <w:rPr>
          <w:rFonts w:ascii="Arial" w:hAnsi="Arial" w:cs="Arial"/>
          <w:b/>
          <w:bCs/>
          <w:color w:val="000000" w:themeColor="text1"/>
        </w:rPr>
        <w:t>Hethel, UK – Saturday 1 July 2023</w:t>
      </w:r>
    </w:p>
    <w:p w14:paraId="50BC0933" w14:textId="77777777" w:rsidR="008F1237" w:rsidRPr="004A35D7" w:rsidRDefault="008F1237" w:rsidP="008F1237">
      <w:pPr>
        <w:spacing w:line="276" w:lineRule="auto"/>
        <w:jc w:val="both"/>
        <w:rPr>
          <w:rFonts w:ascii="Arial" w:hAnsi="Arial" w:cs="Arial"/>
          <w:color w:val="000000" w:themeColor="text1"/>
        </w:rPr>
      </w:pPr>
    </w:p>
    <w:p w14:paraId="2EDD0C28" w14:textId="2291DC45" w:rsidR="008F1237" w:rsidRPr="004A35D7" w:rsidRDefault="008F1237" w:rsidP="008F1237">
      <w:pPr>
        <w:spacing w:line="276" w:lineRule="auto"/>
        <w:jc w:val="both"/>
        <w:rPr>
          <w:rFonts w:ascii="Arial" w:hAnsi="Arial" w:cs="Arial"/>
          <w:color w:val="000000" w:themeColor="text1"/>
        </w:rPr>
      </w:pPr>
      <w:r w:rsidRPr="004A35D7">
        <w:rPr>
          <w:rFonts w:ascii="Arial" w:hAnsi="Arial" w:cs="Arial"/>
          <w:color w:val="000000" w:themeColor="text1"/>
        </w:rPr>
        <w:t xml:space="preserve">It is with great sadness that we announce the death of Peter Horbury, Executive Vice-President of Design, Group Lotus. </w:t>
      </w:r>
    </w:p>
    <w:p w14:paraId="71281AAB" w14:textId="77777777" w:rsidR="008F1237" w:rsidRPr="004A35D7" w:rsidRDefault="008F1237" w:rsidP="008F1237">
      <w:pPr>
        <w:spacing w:line="276" w:lineRule="auto"/>
        <w:jc w:val="both"/>
        <w:rPr>
          <w:rFonts w:ascii="Arial" w:hAnsi="Arial" w:cs="Arial"/>
          <w:color w:val="000000" w:themeColor="text1"/>
        </w:rPr>
      </w:pPr>
    </w:p>
    <w:p w14:paraId="2A93FE8B" w14:textId="77777777" w:rsidR="008F1237" w:rsidRPr="004A35D7" w:rsidRDefault="008F1237" w:rsidP="008F1237">
      <w:pPr>
        <w:spacing w:line="276" w:lineRule="auto"/>
        <w:jc w:val="both"/>
        <w:rPr>
          <w:rFonts w:ascii="Arial" w:hAnsi="Arial" w:cs="Arial"/>
          <w:color w:val="000000" w:themeColor="text1"/>
        </w:rPr>
      </w:pPr>
      <w:r w:rsidRPr="004A35D7">
        <w:rPr>
          <w:rFonts w:ascii="Arial" w:hAnsi="Arial" w:cs="Arial"/>
          <w:color w:val="000000" w:themeColor="text1"/>
        </w:rPr>
        <w:t xml:space="preserve">He passed away earlier this week while visiting colleagues in China, doing what he has always done – leading, </w:t>
      </w:r>
      <w:proofErr w:type="gramStart"/>
      <w:r w:rsidRPr="004A35D7">
        <w:rPr>
          <w:rFonts w:ascii="Arial" w:hAnsi="Arial" w:cs="Arial"/>
          <w:color w:val="000000" w:themeColor="text1"/>
        </w:rPr>
        <w:t>inspiring</w:t>
      </w:r>
      <w:proofErr w:type="gramEnd"/>
      <w:r w:rsidRPr="004A35D7">
        <w:rPr>
          <w:rFonts w:ascii="Arial" w:hAnsi="Arial" w:cs="Arial"/>
          <w:color w:val="000000" w:themeColor="text1"/>
        </w:rPr>
        <w:t xml:space="preserve"> and mentoring others to challenge conventions and be the best that they can be. </w:t>
      </w:r>
    </w:p>
    <w:p w14:paraId="0A98EE0B" w14:textId="77777777" w:rsidR="008F1237" w:rsidRPr="004A35D7" w:rsidRDefault="008F1237" w:rsidP="008F1237">
      <w:pPr>
        <w:spacing w:line="276" w:lineRule="auto"/>
        <w:jc w:val="both"/>
        <w:rPr>
          <w:rFonts w:ascii="Arial" w:hAnsi="Arial" w:cs="Arial"/>
          <w:color w:val="000000" w:themeColor="text1"/>
        </w:rPr>
      </w:pPr>
    </w:p>
    <w:p w14:paraId="27F0E3C7" w14:textId="77777777" w:rsidR="008F1237" w:rsidRPr="004A35D7" w:rsidRDefault="008F1237" w:rsidP="008F1237">
      <w:pPr>
        <w:spacing w:line="276" w:lineRule="auto"/>
        <w:jc w:val="both"/>
        <w:rPr>
          <w:rFonts w:ascii="Arial" w:hAnsi="Arial" w:cs="Arial"/>
          <w:color w:val="000000" w:themeColor="text1"/>
        </w:rPr>
      </w:pPr>
      <w:r w:rsidRPr="004A35D7">
        <w:rPr>
          <w:rFonts w:ascii="Arial" w:hAnsi="Arial" w:cs="Arial"/>
          <w:color w:val="000000" w:themeColor="text1"/>
        </w:rPr>
        <w:t xml:space="preserve">Peter was the most charismatic man, and one of the most influential automotive designers that the UK has ever produced. He joined Lotus in 2021, the culmination of a career which had lasted nearly half a century, and which saw him design some of the world’s most significant and pioneering cars. </w:t>
      </w:r>
    </w:p>
    <w:p w14:paraId="5F5F2394" w14:textId="77777777" w:rsidR="008F1237" w:rsidRPr="004A35D7" w:rsidRDefault="008F1237" w:rsidP="008F1237">
      <w:pPr>
        <w:spacing w:line="276" w:lineRule="auto"/>
        <w:jc w:val="both"/>
        <w:rPr>
          <w:rFonts w:ascii="Arial" w:hAnsi="Arial" w:cs="Arial"/>
          <w:color w:val="000000" w:themeColor="text1"/>
        </w:rPr>
      </w:pPr>
    </w:p>
    <w:p w14:paraId="5FE4E03F" w14:textId="77777777" w:rsidR="008F1237" w:rsidRPr="004A35D7" w:rsidRDefault="008F1237" w:rsidP="008F1237">
      <w:pPr>
        <w:spacing w:line="276" w:lineRule="auto"/>
        <w:jc w:val="both"/>
        <w:rPr>
          <w:rFonts w:ascii="Arial" w:hAnsi="Arial" w:cs="Arial"/>
          <w:color w:val="000000" w:themeColor="text1"/>
        </w:rPr>
      </w:pPr>
      <w:r w:rsidRPr="004A35D7">
        <w:rPr>
          <w:rFonts w:ascii="Arial" w:hAnsi="Arial" w:cs="Arial"/>
          <w:color w:val="000000" w:themeColor="text1"/>
        </w:rPr>
        <w:t xml:space="preserve">Prior to joining Lotus, Peter was Executive Vice-President of Design for the Geely Group, overseeing the design for a huge portfolio of vehicles for its many brands. He had previously held senior global positions at Ford, </w:t>
      </w:r>
      <w:proofErr w:type="gramStart"/>
      <w:r w:rsidRPr="004A35D7">
        <w:rPr>
          <w:rFonts w:ascii="Arial" w:hAnsi="Arial" w:cs="Arial"/>
          <w:color w:val="000000" w:themeColor="text1"/>
        </w:rPr>
        <w:t>Volvo</w:t>
      </w:r>
      <w:proofErr w:type="gramEnd"/>
      <w:r w:rsidRPr="004A35D7">
        <w:rPr>
          <w:rFonts w:ascii="Arial" w:hAnsi="Arial" w:cs="Arial"/>
          <w:color w:val="000000" w:themeColor="text1"/>
        </w:rPr>
        <w:t xml:space="preserve"> and Chrysler.  </w:t>
      </w:r>
    </w:p>
    <w:p w14:paraId="6A7BB7E9" w14:textId="77777777" w:rsidR="008F1237" w:rsidRPr="004A35D7" w:rsidRDefault="008F1237" w:rsidP="008F1237">
      <w:pPr>
        <w:spacing w:line="276" w:lineRule="auto"/>
        <w:jc w:val="both"/>
        <w:rPr>
          <w:rFonts w:ascii="Arial" w:hAnsi="Arial" w:cs="Arial"/>
          <w:color w:val="000000" w:themeColor="text1"/>
        </w:rPr>
      </w:pPr>
    </w:p>
    <w:p w14:paraId="274B5C7C" w14:textId="6CB935E6" w:rsidR="008F1237" w:rsidRPr="004A35D7" w:rsidRDefault="008F1237" w:rsidP="008F1237">
      <w:pPr>
        <w:spacing w:line="276" w:lineRule="auto"/>
        <w:jc w:val="both"/>
        <w:rPr>
          <w:rFonts w:ascii="Arial" w:hAnsi="Arial" w:cs="Arial"/>
          <w:color w:val="000000" w:themeColor="text1"/>
        </w:rPr>
      </w:pPr>
      <w:r w:rsidRPr="004A35D7">
        <w:rPr>
          <w:rFonts w:ascii="Arial" w:hAnsi="Arial" w:cs="Arial"/>
          <w:color w:val="000000" w:themeColor="text1"/>
        </w:rPr>
        <w:t xml:space="preserve">Feng </w:t>
      </w:r>
      <w:proofErr w:type="spellStart"/>
      <w:r w:rsidRPr="004A35D7">
        <w:rPr>
          <w:rFonts w:ascii="Arial" w:hAnsi="Arial" w:cs="Arial"/>
          <w:color w:val="000000" w:themeColor="text1"/>
        </w:rPr>
        <w:t>Qingfeng</w:t>
      </w:r>
      <w:proofErr w:type="spellEnd"/>
      <w:r w:rsidRPr="004A35D7">
        <w:rPr>
          <w:rFonts w:ascii="Arial" w:hAnsi="Arial" w:cs="Arial"/>
          <w:color w:val="000000" w:themeColor="text1"/>
        </w:rPr>
        <w:t xml:space="preserve">, CEO, Group Lotus, commented: “Peter’s timeless design is his legacy, and it can be found on roads across the world today, enjoyed by millions of drivers. His many friends, </w:t>
      </w:r>
      <w:proofErr w:type="gramStart"/>
      <w:r w:rsidRPr="004A35D7">
        <w:rPr>
          <w:rFonts w:ascii="Arial" w:hAnsi="Arial" w:cs="Arial"/>
          <w:color w:val="000000" w:themeColor="text1"/>
        </w:rPr>
        <w:t>colleagues</w:t>
      </w:r>
      <w:proofErr w:type="gramEnd"/>
      <w:r w:rsidRPr="004A35D7">
        <w:rPr>
          <w:rFonts w:ascii="Arial" w:hAnsi="Arial" w:cs="Arial"/>
          <w:color w:val="000000" w:themeColor="text1"/>
        </w:rPr>
        <w:t xml:space="preserve"> and admirers at Lotus, across the wider Geely business, and in the global automotive industry will all miss him greatly.”</w:t>
      </w:r>
    </w:p>
    <w:p w14:paraId="084B20EE" w14:textId="77777777" w:rsidR="008F1237" w:rsidRPr="004A35D7" w:rsidRDefault="008F1237" w:rsidP="008F1237">
      <w:pPr>
        <w:spacing w:line="276" w:lineRule="auto"/>
        <w:jc w:val="both"/>
        <w:rPr>
          <w:rFonts w:ascii="Arial" w:hAnsi="Arial" w:cs="Arial"/>
          <w:color w:val="000000" w:themeColor="text1"/>
        </w:rPr>
      </w:pPr>
    </w:p>
    <w:p w14:paraId="1583EF99" w14:textId="49011628" w:rsidR="008F1237" w:rsidRPr="004A35D7" w:rsidRDefault="008F1237" w:rsidP="008F1237">
      <w:pPr>
        <w:spacing w:line="276" w:lineRule="auto"/>
        <w:jc w:val="both"/>
        <w:rPr>
          <w:rFonts w:ascii="Arial" w:hAnsi="Arial" w:cs="Arial"/>
          <w:color w:val="000000" w:themeColor="text1"/>
        </w:rPr>
      </w:pPr>
      <w:r w:rsidRPr="004A35D7">
        <w:rPr>
          <w:rFonts w:ascii="Arial" w:hAnsi="Arial" w:cs="Arial"/>
          <w:color w:val="000000" w:themeColor="text1"/>
        </w:rPr>
        <w:t>Our thoughts are with Peter’s family and friends, and we would request that their privacy is respected at this difficult time.</w:t>
      </w:r>
    </w:p>
    <w:p w14:paraId="018B7722" w14:textId="77777777" w:rsidR="008F1237" w:rsidRPr="004A35D7" w:rsidRDefault="008F1237" w:rsidP="008F1237">
      <w:pPr>
        <w:spacing w:line="276" w:lineRule="auto"/>
        <w:jc w:val="both"/>
        <w:rPr>
          <w:rFonts w:ascii="Arial" w:hAnsi="Arial" w:cs="Arial"/>
          <w:color w:val="000000" w:themeColor="text1"/>
        </w:rPr>
      </w:pPr>
    </w:p>
    <w:p w14:paraId="5E660FD1" w14:textId="77777777" w:rsidR="008F1237" w:rsidRPr="004A35D7" w:rsidRDefault="008F1237" w:rsidP="008F1237">
      <w:pPr>
        <w:spacing w:line="276" w:lineRule="auto"/>
        <w:jc w:val="both"/>
        <w:rPr>
          <w:rFonts w:ascii="Arial" w:hAnsi="Arial" w:cs="Arial"/>
          <w:color w:val="000000" w:themeColor="text1"/>
          <w:shd w:val="clear" w:color="auto" w:fill="FFFFFF"/>
        </w:rPr>
      </w:pPr>
      <w:r w:rsidRPr="004A35D7">
        <w:rPr>
          <w:rFonts w:ascii="Arial" w:hAnsi="Arial" w:cs="Arial"/>
          <w:color w:val="000000" w:themeColor="text1"/>
          <w:shd w:val="clear" w:color="auto" w:fill="FFFFFF"/>
        </w:rPr>
        <w:t>Ends</w:t>
      </w:r>
    </w:p>
    <w:p w14:paraId="0C79B52C" w14:textId="77777777" w:rsidR="008F1237" w:rsidRDefault="008F1237" w:rsidP="008F1237">
      <w:pPr>
        <w:ind w:right="-46"/>
        <w:rPr>
          <w:rFonts w:ascii="Arial" w:hAnsi="Arial" w:cs="Arial"/>
          <w:b/>
          <w:bCs/>
          <w:color w:val="000000" w:themeColor="text1"/>
          <w:sz w:val="18"/>
          <w:szCs w:val="18"/>
        </w:rPr>
      </w:pPr>
    </w:p>
    <w:p w14:paraId="34281BAC" w14:textId="77777777" w:rsidR="008F1237" w:rsidRPr="00011144" w:rsidRDefault="008F1237" w:rsidP="008F1237">
      <w:pPr>
        <w:ind w:right="-46"/>
        <w:rPr>
          <w:rFonts w:ascii="Arial" w:hAnsi="Arial" w:cs="Arial"/>
          <w:b/>
          <w:bCs/>
          <w:color w:val="000000" w:themeColor="text1"/>
          <w:sz w:val="18"/>
          <w:szCs w:val="18"/>
        </w:rPr>
      </w:pPr>
    </w:p>
    <w:p w14:paraId="01BA624A" w14:textId="77777777" w:rsidR="008F1237" w:rsidRPr="00011144" w:rsidRDefault="008F1237" w:rsidP="008F1237">
      <w:pPr>
        <w:ind w:right="-46"/>
        <w:rPr>
          <w:rFonts w:ascii="Arial" w:hAnsi="Arial" w:cs="Arial"/>
          <w:b/>
          <w:bCs/>
          <w:color w:val="000000" w:themeColor="text1"/>
          <w:sz w:val="18"/>
          <w:szCs w:val="18"/>
        </w:rPr>
      </w:pPr>
      <w:r w:rsidRPr="00011144">
        <w:rPr>
          <w:rFonts w:ascii="Arial" w:hAnsi="Arial" w:cs="Arial"/>
          <w:b/>
          <w:bCs/>
          <w:color w:val="000000" w:themeColor="text1"/>
          <w:sz w:val="18"/>
          <w:szCs w:val="18"/>
        </w:rPr>
        <w:t>Notes to Editors</w:t>
      </w:r>
    </w:p>
    <w:p w14:paraId="66596B53" w14:textId="77777777" w:rsidR="008F1237" w:rsidRPr="00011144" w:rsidRDefault="008F1237" w:rsidP="008F1237">
      <w:pPr>
        <w:ind w:right="-46"/>
        <w:rPr>
          <w:rFonts w:ascii="Arial" w:hAnsi="Arial" w:cs="Arial"/>
          <w:b/>
          <w:bCs/>
          <w:color w:val="062E28"/>
          <w:sz w:val="18"/>
          <w:szCs w:val="18"/>
        </w:rPr>
      </w:pPr>
    </w:p>
    <w:p w14:paraId="0F774312" w14:textId="77777777" w:rsidR="008F1237" w:rsidRPr="00011144" w:rsidRDefault="008F1237" w:rsidP="008F1237">
      <w:pPr>
        <w:ind w:right="-46"/>
        <w:rPr>
          <w:rFonts w:ascii="Arial" w:hAnsi="Arial" w:cs="Arial"/>
          <w:b/>
          <w:bCs/>
          <w:sz w:val="18"/>
          <w:szCs w:val="18"/>
        </w:rPr>
      </w:pPr>
    </w:p>
    <w:p w14:paraId="6D54D3F1" w14:textId="77777777" w:rsidR="008F1237" w:rsidRPr="00011144" w:rsidRDefault="008F1237" w:rsidP="008F1237">
      <w:pPr>
        <w:ind w:right="-46"/>
        <w:rPr>
          <w:rFonts w:ascii="Arial" w:hAnsi="Arial" w:cs="Arial"/>
          <w:sz w:val="18"/>
          <w:szCs w:val="18"/>
        </w:rPr>
      </w:pPr>
      <w:r w:rsidRPr="00011144">
        <w:rPr>
          <w:rFonts w:ascii="Arial" w:hAnsi="Arial" w:cs="Arial"/>
          <w:sz w:val="18"/>
          <w:szCs w:val="18"/>
        </w:rPr>
        <w:t xml:space="preserve">For more </w:t>
      </w:r>
      <w:proofErr w:type="gramStart"/>
      <w:r w:rsidRPr="00011144">
        <w:rPr>
          <w:rFonts w:ascii="Arial" w:hAnsi="Arial" w:cs="Arial"/>
          <w:sz w:val="18"/>
          <w:szCs w:val="18"/>
        </w:rPr>
        <w:t>information</w:t>
      </w:r>
      <w:proofErr w:type="gramEnd"/>
      <w:r w:rsidRPr="00011144">
        <w:rPr>
          <w:rFonts w:ascii="Arial" w:hAnsi="Arial" w:cs="Arial"/>
          <w:sz w:val="18"/>
          <w:szCs w:val="18"/>
        </w:rPr>
        <w:t xml:space="preserve"> please contact </w:t>
      </w:r>
      <w:r>
        <w:rPr>
          <w:rFonts w:ascii="Arial" w:hAnsi="Arial" w:cs="Arial"/>
          <w:sz w:val="18"/>
          <w:szCs w:val="18"/>
        </w:rPr>
        <w:t xml:space="preserve">an appropriate member of the </w:t>
      </w:r>
      <w:r w:rsidRPr="00011144">
        <w:rPr>
          <w:rFonts w:ascii="Arial" w:hAnsi="Arial" w:cs="Arial"/>
          <w:sz w:val="18"/>
          <w:szCs w:val="18"/>
        </w:rPr>
        <w:t>Lotus Communications team:</w:t>
      </w:r>
    </w:p>
    <w:p w14:paraId="6A53AC8D" w14:textId="77777777" w:rsidR="008F1237" w:rsidRPr="00011144" w:rsidRDefault="008F1237" w:rsidP="008F1237">
      <w:pPr>
        <w:ind w:right="-46"/>
        <w:rPr>
          <w:rFonts w:ascii="Arial" w:hAnsi="Arial" w:cs="Arial"/>
          <w:sz w:val="18"/>
          <w:szCs w:val="18"/>
        </w:rPr>
      </w:pPr>
    </w:p>
    <w:p w14:paraId="270F7B8F" w14:textId="77777777" w:rsidR="008F1237" w:rsidRDefault="008F1237" w:rsidP="008F1237">
      <w:pPr>
        <w:ind w:right="-46"/>
        <w:rPr>
          <w:rFonts w:ascii="Arial" w:hAnsi="Arial" w:cs="Arial"/>
          <w:b/>
          <w:sz w:val="18"/>
          <w:szCs w:val="18"/>
        </w:rPr>
      </w:pPr>
    </w:p>
    <w:tbl>
      <w:tblPr>
        <w:tblStyle w:val="TableGrid"/>
        <w:tblW w:w="102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837"/>
        <w:gridCol w:w="3368"/>
      </w:tblGrid>
      <w:tr w:rsidR="008F1237" w14:paraId="5691DB14" w14:textId="77777777" w:rsidTr="00F21B46">
        <w:trPr>
          <w:trHeight w:hRule="exact" w:val="284"/>
        </w:trPr>
        <w:tc>
          <w:tcPr>
            <w:tcW w:w="6837" w:type="dxa"/>
            <w:vMerge w:val="restart"/>
            <w:shd w:val="clear" w:color="auto" w:fill="000000" w:themeFill="text1"/>
            <w:vAlign w:val="center"/>
            <w:hideMark/>
          </w:tcPr>
          <w:p w14:paraId="1803EABA" w14:textId="77777777" w:rsidR="008F1237" w:rsidRPr="000C0478" w:rsidRDefault="008F1237" w:rsidP="00F21B46">
            <w:pPr>
              <w:ind w:left="113" w:right="-45"/>
              <w:rPr>
                <w:rFonts w:ascii="Arial" w:hAnsi="Arial" w:cs="Arial"/>
                <w:b/>
                <w:color w:val="FFF200"/>
                <w:sz w:val="18"/>
                <w:szCs w:val="18"/>
              </w:rPr>
            </w:pPr>
            <w:r w:rsidRPr="000C0478">
              <w:rPr>
                <w:rFonts w:ascii="Arial" w:hAnsi="Arial" w:cs="Arial"/>
                <w:b/>
                <w:color w:val="FFF200"/>
                <w:sz w:val="18"/>
                <w:szCs w:val="18"/>
              </w:rPr>
              <w:t xml:space="preserve">Rob </w:t>
            </w:r>
            <w:proofErr w:type="spellStart"/>
            <w:proofErr w:type="gramStart"/>
            <w:r w:rsidRPr="000C0478">
              <w:rPr>
                <w:rFonts w:ascii="Arial" w:hAnsi="Arial" w:cs="Arial"/>
                <w:b/>
                <w:color w:val="FFF200"/>
                <w:sz w:val="18"/>
                <w:szCs w:val="18"/>
              </w:rPr>
              <w:t>Borrett</w:t>
            </w:r>
            <w:proofErr w:type="spellEnd"/>
            <w:r w:rsidRPr="000C0478">
              <w:rPr>
                <w:rFonts w:ascii="Arial" w:hAnsi="Arial" w:cs="Arial"/>
                <w:b/>
                <w:color w:val="FFF200"/>
                <w:sz w:val="18"/>
                <w:szCs w:val="18"/>
              </w:rPr>
              <w:t xml:space="preserve">  |</w:t>
            </w:r>
            <w:proofErr w:type="gramEnd"/>
            <w:r w:rsidRPr="000C0478">
              <w:rPr>
                <w:rFonts w:ascii="Arial" w:hAnsi="Arial" w:cs="Arial"/>
                <w:b/>
                <w:color w:val="FFF200"/>
                <w:sz w:val="18"/>
                <w:szCs w:val="18"/>
              </w:rPr>
              <w:t xml:space="preserve">  </w:t>
            </w:r>
            <w:r w:rsidRPr="000C0478">
              <w:rPr>
                <w:rFonts w:ascii="Arial" w:hAnsi="Arial" w:cs="Arial"/>
                <w:bCs/>
                <w:color w:val="FFFFFF" w:themeColor="background1"/>
                <w:sz w:val="18"/>
                <w:szCs w:val="18"/>
              </w:rPr>
              <w:t>Head of Media and Launch Programmes</w:t>
            </w:r>
          </w:p>
        </w:tc>
        <w:tc>
          <w:tcPr>
            <w:tcW w:w="3368" w:type="dxa"/>
            <w:shd w:val="clear" w:color="auto" w:fill="F2F2F2" w:themeFill="background1" w:themeFillShade="F2"/>
            <w:vAlign w:val="center"/>
            <w:hideMark/>
          </w:tcPr>
          <w:p w14:paraId="6950A9E0" w14:textId="77777777" w:rsidR="008F1237" w:rsidRDefault="00000000" w:rsidP="00F21B46">
            <w:pPr>
              <w:ind w:left="113" w:right="-46"/>
              <w:rPr>
                <w:rFonts w:ascii="Arial" w:hAnsi="Arial" w:cs="Arial"/>
                <w:b/>
                <w:bCs/>
                <w:color w:val="000000" w:themeColor="text1"/>
                <w:sz w:val="18"/>
                <w:szCs w:val="18"/>
                <w:lang w:val="en"/>
              </w:rPr>
            </w:pPr>
            <w:hyperlink r:id="rId6" w:history="1">
              <w:r w:rsidR="008F1237">
                <w:rPr>
                  <w:rStyle w:val="Hyperlink"/>
                  <w:rFonts w:ascii="Arial" w:hAnsi="Arial" w:cs="Arial"/>
                  <w:b/>
                  <w:bCs/>
                  <w:color w:val="000000" w:themeColor="text1"/>
                  <w:sz w:val="18"/>
                  <w:szCs w:val="18"/>
                  <w:lang w:val="en"/>
                </w:rPr>
                <w:t>rborrett@lotuscars.com</w:t>
              </w:r>
            </w:hyperlink>
          </w:p>
        </w:tc>
      </w:tr>
      <w:tr w:rsidR="008F1237" w14:paraId="013FB214" w14:textId="77777777" w:rsidTr="00F21B46">
        <w:tc>
          <w:tcPr>
            <w:tcW w:w="0" w:type="auto"/>
            <w:vMerge/>
            <w:vAlign w:val="center"/>
            <w:hideMark/>
          </w:tcPr>
          <w:p w14:paraId="348E6CE7" w14:textId="77777777" w:rsidR="008F1237" w:rsidRDefault="008F1237" w:rsidP="00F21B46">
            <w:pPr>
              <w:rPr>
                <w:rFonts w:ascii="Arial" w:hAnsi="Arial" w:cs="Arial"/>
                <w:b/>
                <w:color w:val="FFF200"/>
                <w:sz w:val="18"/>
                <w:szCs w:val="18"/>
              </w:rPr>
            </w:pPr>
          </w:p>
        </w:tc>
        <w:tc>
          <w:tcPr>
            <w:tcW w:w="3368" w:type="dxa"/>
            <w:shd w:val="clear" w:color="auto" w:fill="F2F2F2" w:themeFill="background1" w:themeFillShade="F2"/>
            <w:vAlign w:val="center"/>
            <w:hideMark/>
          </w:tcPr>
          <w:p w14:paraId="56F49D34" w14:textId="77777777" w:rsidR="008F1237" w:rsidRDefault="008F1237" w:rsidP="00F21B46">
            <w:pPr>
              <w:ind w:left="113" w:right="-46"/>
              <w:rPr>
                <w:rFonts w:ascii="Arial" w:hAnsi="Arial" w:cs="Arial"/>
                <w:sz w:val="18"/>
                <w:szCs w:val="18"/>
              </w:rPr>
            </w:pPr>
            <w:r>
              <w:rPr>
                <w:rFonts w:ascii="Arial" w:hAnsi="Arial" w:cs="Arial"/>
                <w:sz w:val="18"/>
                <w:szCs w:val="18"/>
              </w:rPr>
              <w:t>+44 (0) 7718 560789</w:t>
            </w:r>
          </w:p>
        </w:tc>
      </w:tr>
      <w:tr w:rsidR="008F1237" w14:paraId="1590015C" w14:textId="77777777" w:rsidTr="00F21B46">
        <w:trPr>
          <w:trHeight w:hRule="exact" w:val="113"/>
        </w:trPr>
        <w:tc>
          <w:tcPr>
            <w:tcW w:w="10205" w:type="dxa"/>
            <w:gridSpan w:val="2"/>
            <w:vAlign w:val="center"/>
          </w:tcPr>
          <w:p w14:paraId="039F691C" w14:textId="77777777" w:rsidR="008F1237" w:rsidRDefault="008F1237" w:rsidP="00F21B46">
            <w:pPr>
              <w:ind w:left="113" w:right="-46"/>
              <w:rPr>
                <w:rFonts w:ascii="Arial" w:hAnsi="Arial" w:cs="Arial"/>
                <w:b/>
                <w:sz w:val="18"/>
                <w:szCs w:val="18"/>
              </w:rPr>
            </w:pPr>
          </w:p>
        </w:tc>
      </w:tr>
      <w:tr w:rsidR="008F1237" w14:paraId="5F62C5F4" w14:textId="77777777" w:rsidTr="00F21B46">
        <w:trPr>
          <w:trHeight w:hRule="exact" w:val="284"/>
        </w:trPr>
        <w:tc>
          <w:tcPr>
            <w:tcW w:w="6837" w:type="dxa"/>
            <w:vMerge w:val="restart"/>
            <w:shd w:val="clear" w:color="auto" w:fill="000000" w:themeFill="text1"/>
            <w:vAlign w:val="center"/>
            <w:hideMark/>
          </w:tcPr>
          <w:p w14:paraId="5090EF84" w14:textId="77777777" w:rsidR="008F1237" w:rsidRDefault="008F1237" w:rsidP="00F21B46">
            <w:pPr>
              <w:ind w:left="113" w:right="-45"/>
              <w:rPr>
                <w:rFonts w:ascii="Arial" w:hAnsi="Arial" w:cs="Arial"/>
                <w:b/>
                <w:color w:val="FFF200"/>
                <w:sz w:val="18"/>
                <w:szCs w:val="18"/>
              </w:rPr>
            </w:pPr>
            <w:r>
              <w:rPr>
                <w:rFonts w:ascii="Arial" w:hAnsi="Arial" w:cs="Arial"/>
                <w:b/>
                <w:color w:val="FFF200"/>
                <w:sz w:val="18"/>
                <w:szCs w:val="18"/>
              </w:rPr>
              <w:t xml:space="preserve">Richard </w:t>
            </w:r>
            <w:proofErr w:type="gramStart"/>
            <w:r>
              <w:rPr>
                <w:rFonts w:ascii="Arial" w:hAnsi="Arial" w:cs="Arial"/>
                <w:b/>
                <w:color w:val="FFF200"/>
                <w:sz w:val="18"/>
                <w:szCs w:val="18"/>
              </w:rPr>
              <w:t>Yarrow  |</w:t>
            </w:r>
            <w:proofErr w:type="gramEnd"/>
            <w:r>
              <w:rPr>
                <w:rFonts w:ascii="Arial" w:hAnsi="Arial" w:cs="Arial"/>
                <w:b/>
                <w:color w:val="FFF200"/>
                <w:sz w:val="18"/>
                <w:szCs w:val="18"/>
              </w:rPr>
              <w:t xml:space="preserve">  </w:t>
            </w:r>
            <w:r>
              <w:rPr>
                <w:rFonts w:ascii="Arial" w:hAnsi="Arial" w:cs="Arial"/>
                <w:bCs/>
                <w:color w:val="FFFFFF" w:themeColor="background1"/>
                <w:sz w:val="18"/>
                <w:szCs w:val="18"/>
              </w:rPr>
              <w:t>Head of Product PR</w:t>
            </w:r>
          </w:p>
        </w:tc>
        <w:tc>
          <w:tcPr>
            <w:tcW w:w="3368" w:type="dxa"/>
            <w:shd w:val="clear" w:color="auto" w:fill="F2F2F2" w:themeFill="background1" w:themeFillShade="F2"/>
            <w:vAlign w:val="center"/>
            <w:hideMark/>
          </w:tcPr>
          <w:p w14:paraId="634168EA" w14:textId="77777777" w:rsidR="008F1237" w:rsidRDefault="00000000" w:rsidP="00F21B46">
            <w:pPr>
              <w:ind w:left="113" w:right="-46"/>
              <w:rPr>
                <w:rFonts w:ascii="Arial" w:hAnsi="Arial" w:cs="Arial"/>
                <w:b/>
                <w:bCs/>
                <w:sz w:val="18"/>
                <w:szCs w:val="18"/>
              </w:rPr>
            </w:pPr>
            <w:hyperlink r:id="rId7" w:history="1">
              <w:r w:rsidR="008F1237">
                <w:rPr>
                  <w:rStyle w:val="Hyperlink"/>
                  <w:rFonts w:ascii="Arial" w:hAnsi="Arial" w:cs="Arial"/>
                  <w:b/>
                  <w:bCs/>
                  <w:color w:val="000000" w:themeColor="text1"/>
                  <w:sz w:val="18"/>
                  <w:szCs w:val="18"/>
                </w:rPr>
                <w:t>ryarrow@lotuscars.com</w:t>
              </w:r>
            </w:hyperlink>
          </w:p>
        </w:tc>
      </w:tr>
      <w:tr w:rsidR="008F1237" w14:paraId="2CB3258C" w14:textId="77777777" w:rsidTr="00F21B46">
        <w:tc>
          <w:tcPr>
            <w:tcW w:w="0" w:type="auto"/>
            <w:vMerge/>
            <w:vAlign w:val="center"/>
            <w:hideMark/>
          </w:tcPr>
          <w:p w14:paraId="6B50FF86" w14:textId="77777777" w:rsidR="008F1237" w:rsidRDefault="008F1237" w:rsidP="00F21B46">
            <w:pPr>
              <w:rPr>
                <w:rFonts w:ascii="Arial" w:hAnsi="Arial" w:cs="Arial"/>
                <w:b/>
                <w:color w:val="FFF200"/>
                <w:sz w:val="18"/>
                <w:szCs w:val="18"/>
              </w:rPr>
            </w:pPr>
          </w:p>
        </w:tc>
        <w:tc>
          <w:tcPr>
            <w:tcW w:w="3368" w:type="dxa"/>
            <w:shd w:val="clear" w:color="auto" w:fill="F2F2F2" w:themeFill="background1" w:themeFillShade="F2"/>
            <w:vAlign w:val="center"/>
            <w:hideMark/>
          </w:tcPr>
          <w:p w14:paraId="1D67A860" w14:textId="77777777" w:rsidR="008F1237" w:rsidRDefault="008F1237" w:rsidP="00F21B46">
            <w:pPr>
              <w:ind w:left="113" w:right="-46"/>
              <w:rPr>
                <w:rFonts w:ascii="Arial" w:hAnsi="Arial" w:cs="Arial"/>
                <w:sz w:val="18"/>
                <w:szCs w:val="18"/>
                <w:lang w:val="en"/>
              </w:rPr>
            </w:pPr>
            <w:r>
              <w:rPr>
                <w:rFonts w:ascii="Arial" w:hAnsi="Arial" w:cs="Arial"/>
                <w:sz w:val="18"/>
                <w:szCs w:val="18"/>
              </w:rPr>
              <w:t>+44 (0) 7471 994525</w:t>
            </w:r>
          </w:p>
        </w:tc>
      </w:tr>
      <w:tr w:rsidR="008F1237" w14:paraId="6D6D890A" w14:textId="77777777" w:rsidTr="00F21B46">
        <w:trPr>
          <w:trHeight w:hRule="exact" w:val="113"/>
        </w:trPr>
        <w:tc>
          <w:tcPr>
            <w:tcW w:w="10205" w:type="dxa"/>
            <w:gridSpan w:val="2"/>
            <w:vAlign w:val="center"/>
          </w:tcPr>
          <w:p w14:paraId="6FB427F3" w14:textId="77777777" w:rsidR="008F1237" w:rsidRPr="00E158EF" w:rsidRDefault="008F1237" w:rsidP="00F21B46">
            <w:pPr>
              <w:ind w:left="113" w:right="-45"/>
              <w:rPr>
                <w:rStyle w:val="contact-number"/>
                <w:rFonts w:ascii="Arial" w:hAnsi="Arial" w:cs="Arial"/>
                <w:sz w:val="18"/>
                <w:szCs w:val="18"/>
              </w:rPr>
            </w:pPr>
          </w:p>
        </w:tc>
      </w:tr>
      <w:tr w:rsidR="008F1237" w14:paraId="5947871A" w14:textId="77777777" w:rsidTr="00F21B46">
        <w:trPr>
          <w:trHeight w:hRule="exact" w:val="284"/>
        </w:trPr>
        <w:tc>
          <w:tcPr>
            <w:tcW w:w="6837" w:type="dxa"/>
            <w:vMerge w:val="restart"/>
            <w:shd w:val="clear" w:color="auto" w:fill="000000" w:themeFill="text1"/>
            <w:vAlign w:val="center"/>
            <w:hideMark/>
          </w:tcPr>
          <w:p w14:paraId="1E2F36E7" w14:textId="77777777" w:rsidR="008F1237" w:rsidRDefault="008F1237" w:rsidP="00F21B46">
            <w:pPr>
              <w:ind w:left="113" w:right="-45"/>
              <w:rPr>
                <w:b/>
                <w:color w:val="FFF200"/>
              </w:rPr>
            </w:pPr>
            <w:r>
              <w:rPr>
                <w:rFonts w:ascii="Arial" w:hAnsi="Arial" w:cs="Arial"/>
                <w:b/>
                <w:color w:val="FFF200"/>
                <w:sz w:val="18"/>
                <w:szCs w:val="18"/>
              </w:rPr>
              <w:t xml:space="preserve">Alastair </w:t>
            </w:r>
            <w:proofErr w:type="spellStart"/>
            <w:proofErr w:type="gramStart"/>
            <w:r>
              <w:rPr>
                <w:rFonts w:ascii="Arial" w:hAnsi="Arial" w:cs="Arial"/>
                <w:b/>
                <w:color w:val="FFF200"/>
                <w:sz w:val="18"/>
                <w:szCs w:val="18"/>
              </w:rPr>
              <w:t>Florance</w:t>
            </w:r>
            <w:proofErr w:type="spellEnd"/>
            <w:r>
              <w:rPr>
                <w:rFonts w:ascii="Arial" w:hAnsi="Arial" w:cs="Arial"/>
                <w:b/>
                <w:color w:val="FFF200"/>
                <w:sz w:val="18"/>
                <w:szCs w:val="18"/>
              </w:rPr>
              <w:t xml:space="preserve">  |</w:t>
            </w:r>
            <w:proofErr w:type="gramEnd"/>
            <w:r>
              <w:rPr>
                <w:rFonts w:ascii="Arial" w:hAnsi="Arial" w:cs="Arial"/>
                <w:b/>
                <w:color w:val="FFF200"/>
                <w:sz w:val="18"/>
                <w:szCs w:val="18"/>
              </w:rPr>
              <w:t xml:space="preserve">  </w:t>
            </w:r>
            <w:r>
              <w:rPr>
                <w:rFonts w:ascii="Arial" w:hAnsi="Arial" w:cs="Arial"/>
                <w:bCs/>
                <w:color w:val="FFFFFF" w:themeColor="background1"/>
                <w:sz w:val="18"/>
                <w:szCs w:val="18"/>
              </w:rPr>
              <w:t>PR Manager</w:t>
            </w:r>
          </w:p>
        </w:tc>
        <w:tc>
          <w:tcPr>
            <w:tcW w:w="3368" w:type="dxa"/>
            <w:shd w:val="clear" w:color="auto" w:fill="F2F2F2" w:themeFill="background1" w:themeFillShade="F2"/>
            <w:vAlign w:val="center"/>
            <w:hideMark/>
          </w:tcPr>
          <w:p w14:paraId="1459EF8C" w14:textId="77777777" w:rsidR="008F1237" w:rsidRDefault="00000000" w:rsidP="00F21B46">
            <w:pPr>
              <w:ind w:left="113" w:right="-46"/>
              <w:rPr>
                <w:rStyle w:val="contact-number"/>
                <w:bCs/>
              </w:rPr>
            </w:pPr>
            <w:hyperlink r:id="rId8" w:history="1">
              <w:r w:rsidR="008F1237">
                <w:rPr>
                  <w:rStyle w:val="Hyperlink"/>
                  <w:rFonts w:ascii="Arial" w:hAnsi="Arial" w:cs="Arial"/>
                  <w:b/>
                  <w:bCs/>
                  <w:color w:val="000000" w:themeColor="text1"/>
                  <w:sz w:val="18"/>
                  <w:szCs w:val="18"/>
                  <w:lang w:val="en"/>
                </w:rPr>
                <w:t>aflorance@lotuscars.co.uk</w:t>
              </w:r>
            </w:hyperlink>
          </w:p>
        </w:tc>
      </w:tr>
      <w:tr w:rsidR="008F1237" w14:paraId="117411E5" w14:textId="77777777" w:rsidTr="00F21B46">
        <w:tc>
          <w:tcPr>
            <w:tcW w:w="0" w:type="auto"/>
            <w:vMerge/>
            <w:vAlign w:val="center"/>
            <w:hideMark/>
          </w:tcPr>
          <w:p w14:paraId="2816E7F5" w14:textId="77777777" w:rsidR="008F1237" w:rsidRDefault="008F1237" w:rsidP="00F21B46">
            <w:pPr>
              <w:rPr>
                <w:b/>
                <w:color w:val="FFF200"/>
              </w:rPr>
            </w:pPr>
          </w:p>
        </w:tc>
        <w:tc>
          <w:tcPr>
            <w:tcW w:w="3368" w:type="dxa"/>
            <w:shd w:val="clear" w:color="auto" w:fill="F2F2F2" w:themeFill="background1" w:themeFillShade="F2"/>
            <w:vAlign w:val="center"/>
            <w:hideMark/>
          </w:tcPr>
          <w:p w14:paraId="11CD70FB" w14:textId="77777777" w:rsidR="008F1237" w:rsidRDefault="008F1237" w:rsidP="00F21B46">
            <w:pPr>
              <w:ind w:left="113"/>
              <w:rPr>
                <w:rStyle w:val="contact-number"/>
                <w:rFonts w:ascii="Arial" w:hAnsi="Arial" w:cs="Arial"/>
                <w:sz w:val="18"/>
                <w:szCs w:val="18"/>
              </w:rPr>
            </w:pPr>
            <w:r>
              <w:rPr>
                <w:rStyle w:val="contact-number"/>
                <w:rFonts w:ascii="Arial" w:hAnsi="Arial" w:cs="Arial"/>
                <w:sz w:val="18"/>
                <w:szCs w:val="18"/>
                <w:lang w:val="en"/>
              </w:rPr>
              <w:t>+44 (0) 7802 918662</w:t>
            </w:r>
          </w:p>
        </w:tc>
      </w:tr>
      <w:tr w:rsidR="008F1237" w14:paraId="0CBFF96C" w14:textId="77777777" w:rsidTr="00F21B46">
        <w:trPr>
          <w:trHeight w:hRule="exact" w:val="113"/>
        </w:trPr>
        <w:tc>
          <w:tcPr>
            <w:tcW w:w="10205" w:type="dxa"/>
            <w:gridSpan w:val="2"/>
            <w:vAlign w:val="center"/>
          </w:tcPr>
          <w:p w14:paraId="2CDF4753" w14:textId="77777777" w:rsidR="008F1237" w:rsidRDefault="008F1237" w:rsidP="00F21B46">
            <w:pPr>
              <w:ind w:left="113" w:right="-45"/>
              <w:rPr>
                <w:rStyle w:val="contact-number"/>
                <w:rFonts w:ascii="Arial" w:hAnsi="Arial" w:cs="Arial"/>
                <w:sz w:val="18"/>
                <w:szCs w:val="18"/>
                <w:lang w:val="en"/>
              </w:rPr>
            </w:pPr>
          </w:p>
        </w:tc>
      </w:tr>
      <w:tr w:rsidR="008F1237" w14:paraId="1DFAC9F2" w14:textId="77777777" w:rsidTr="00F21B46">
        <w:trPr>
          <w:trHeight w:hRule="exact" w:val="284"/>
        </w:trPr>
        <w:tc>
          <w:tcPr>
            <w:tcW w:w="6837" w:type="dxa"/>
            <w:vMerge w:val="restart"/>
            <w:shd w:val="clear" w:color="auto" w:fill="000000" w:themeFill="text1"/>
            <w:vAlign w:val="center"/>
            <w:hideMark/>
          </w:tcPr>
          <w:p w14:paraId="3BD0558A" w14:textId="77777777" w:rsidR="008F1237" w:rsidRDefault="008F1237" w:rsidP="00F21B46">
            <w:pPr>
              <w:ind w:left="113" w:right="-45"/>
              <w:rPr>
                <w:b/>
                <w:color w:val="FFF200"/>
              </w:rPr>
            </w:pPr>
            <w:r>
              <w:rPr>
                <w:rFonts w:ascii="Arial" w:hAnsi="Arial" w:cs="Arial"/>
                <w:b/>
                <w:color w:val="FFF200"/>
                <w:sz w:val="18"/>
                <w:szCs w:val="18"/>
              </w:rPr>
              <w:t xml:space="preserve">Ramzi </w:t>
            </w:r>
            <w:proofErr w:type="spellStart"/>
            <w:proofErr w:type="gramStart"/>
            <w:r>
              <w:rPr>
                <w:rFonts w:ascii="Arial" w:hAnsi="Arial" w:cs="Arial"/>
                <w:b/>
                <w:color w:val="FFF200"/>
                <w:sz w:val="18"/>
                <w:szCs w:val="18"/>
              </w:rPr>
              <w:t>Atat</w:t>
            </w:r>
            <w:proofErr w:type="spellEnd"/>
            <w:r>
              <w:rPr>
                <w:rFonts w:ascii="Arial" w:hAnsi="Arial" w:cs="Arial"/>
                <w:b/>
                <w:color w:val="FFF200"/>
                <w:sz w:val="18"/>
                <w:szCs w:val="18"/>
              </w:rPr>
              <w:t xml:space="preserve">  |</w:t>
            </w:r>
            <w:proofErr w:type="gramEnd"/>
            <w:r>
              <w:rPr>
                <w:rFonts w:ascii="Arial" w:hAnsi="Arial" w:cs="Arial"/>
                <w:b/>
                <w:color w:val="FFF200"/>
                <w:sz w:val="18"/>
                <w:szCs w:val="18"/>
              </w:rPr>
              <w:t xml:space="preserve">  </w:t>
            </w:r>
            <w:r>
              <w:rPr>
                <w:rFonts w:ascii="Arial" w:hAnsi="Arial" w:cs="Arial"/>
                <w:bCs/>
                <w:color w:val="FFFFFF" w:themeColor="background1"/>
                <w:sz w:val="18"/>
                <w:szCs w:val="18"/>
              </w:rPr>
              <w:t>Head of Marketing and PR (Asia Pacific and Middle East)</w:t>
            </w:r>
          </w:p>
        </w:tc>
        <w:tc>
          <w:tcPr>
            <w:tcW w:w="3368" w:type="dxa"/>
            <w:shd w:val="clear" w:color="auto" w:fill="F2F2F2" w:themeFill="background1" w:themeFillShade="F2"/>
            <w:vAlign w:val="center"/>
            <w:hideMark/>
          </w:tcPr>
          <w:p w14:paraId="426E568A" w14:textId="77777777" w:rsidR="008F1237" w:rsidRDefault="00000000" w:rsidP="00F21B46">
            <w:pPr>
              <w:ind w:left="113" w:right="-46"/>
              <w:rPr>
                <w:rStyle w:val="contact-number"/>
                <w:bCs/>
                <w:lang w:val="en"/>
              </w:rPr>
            </w:pPr>
            <w:hyperlink r:id="rId9" w:history="1">
              <w:r w:rsidR="008F1237" w:rsidRPr="00150206">
                <w:rPr>
                  <w:rStyle w:val="Hyperlink"/>
                  <w:rFonts w:ascii="Arial" w:hAnsi="Arial" w:cs="Arial"/>
                  <w:b/>
                  <w:bCs/>
                  <w:color w:val="000000" w:themeColor="text1"/>
                  <w:sz w:val="18"/>
                  <w:szCs w:val="18"/>
                </w:rPr>
                <w:t>ratat@lotuscars.com</w:t>
              </w:r>
            </w:hyperlink>
          </w:p>
        </w:tc>
      </w:tr>
      <w:tr w:rsidR="008F1237" w14:paraId="5DC53C35" w14:textId="77777777" w:rsidTr="00F21B46">
        <w:tc>
          <w:tcPr>
            <w:tcW w:w="0" w:type="auto"/>
            <w:vMerge/>
            <w:vAlign w:val="center"/>
            <w:hideMark/>
          </w:tcPr>
          <w:p w14:paraId="39220C46" w14:textId="77777777" w:rsidR="008F1237" w:rsidRDefault="008F1237" w:rsidP="00F21B46">
            <w:pPr>
              <w:rPr>
                <w:b/>
                <w:color w:val="FFF200"/>
              </w:rPr>
            </w:pPr>
          </w:p>
        </w:tc>
        <w:tc>
          <w:tcPr>
            <w:tcW w:w="3368" w:type="dxa"/>
            <w:shd w:val="clear" w:color="auto" w:fill="F2F2F2" w:themeFill="background1" w:themeFillShade="F2"/>
            <w:vAlign w:val="center"/>
            <w:hideMark/>
          </w:tcPr>
          <w:p w14:paraId="6A3DBE95" w14:textId="77777777" w:rsidR="008F1237" w:rsidRDefault="008F1237" w:rsidP="00F21B46">
            <w:pPr>
              <w:ind w:left="113" w:right="-46"/>
              <w:rPr>
                <w:rStyle w:val="contact-number"/>
                <w:rFonts w:ascii="Arial" w:hAnsi="Arial" w:cs="Arial"/>
                <w:sz w:val="18"/>
                <w:szCs w:val="18"/>
                <w:lang w:val="en"/>
              </w:rPr>
            </w:pPr>
            <w:r w:rsidRPr="00E25EC2">
              <w:rPr>
                <w:rFonts w:ascii="Arial" w:hAnsi="Arial" w:cs="Arial"/>
                <w:sz w:val="18"/>
                <w:szCs w:val="18"/>
              </w:rPr>
              <w:t>+</w:t>
            </w:r>
            <w:r>
              <w:rPr>
                <w:rFonts w:ascii="Arial" w:hAnsi="Arial" w:cs="Arial"/>
                <w:sz w:val="18"/>
                <w:szCs w:val="18"/>
              </w:rPr>
              <w:t>971</w:t>
            </w:r>
            <w:r w:rsidRPr="00E25EC2">
              <w:rPr>
                <w:rFonts w:ascii="Arial" w:hAnsi="Arial" w:cs="Arial"/>
                <w:sz w:val="18"/>
                <w:szCs w:val="18"/>
              </w:rPr>
              <w:t xml:space="preserve"> </w:t>
            </w:r>
            <w:r>
              <w:rPr>
                <w:rFonts w:ascii="Arial" w:hAnsi="Arial" w:cs="Arial"/>
                <w:sz w:val="18"/>
                <w:szCs w:val="18"/>
              </w:rPr>
              <w:t>50</w:t>
            </w:r>
            <w:r w:rsidRPr="00E25EC2">
              <w:rPr>
                <w:rFonts w:ascii="Arial" w:hAnsi="Arial" w:cs="Arial"/>
                <w:sz w:val="18"/>
                <w:szCs w:val="18"/>
              </w:rPr>
              <w:t xml:space="preserve"> </w:t>
            </w:r>
            <w:r>
              <w:rPr>
                <w:rFonts w:ascii="Arial" w:hAnsi="Arial" w:cs="Arial"/>
                <w:sz w:val="18"/>
                <w:szCs w:val="18"/>
              </w:rPr>
              <w:t>5187778</w:t>
            </w:r>
          </w:p>
        </w:tc>
      </w:tr>
      <w:tr w:rsidR="008F1237" w14:paraId="0D51F292" w14:textId="77777777" w:rsidTr="00F21B46">
        <w:trPr>
          <w:trHeight w:hRule="exact" w:val="113"/>
        </w:trPr>
        <w:tc>
          <w:tcPr>
            <w:tcW w:w="10205" w:type="dxa"/>
            <w:gridSpan w:val="2"/>
            <w:vAlign w:val="center"/>
          </w:tcPr>
          <w:p w14:paraId="72A3B489" w14:textId="77777777" w:rsidR="008F1237" w:rsidRDefault="008F1237" w:rsidP="00F21B46">
            <w:pPr>
              <w:ind w:left="113" w:right="-45"/>
              <w:rPr>
                <w:rStyle w:val="contact-number"/>
                <w:rFonts w:ascii="Arial" w:hAnsi="Arial" w:cs="Arial"/>
                <w:sz w:val="18"/>
                <w:szCs w:val="18"/>
                <w:lang w:val="en"/>
              </w:rPr>
            </w:pPr>
          </w:p>
        </w:tc>
      </w:tr>
      <w:tr w:rsidR="008F1237" w14:paraId="53DE5B32" w14:textId="77777777" w:rsidTr="00F21B46">
        <w:trPr>
          <w:trHeight w:val="283"/>
        </w:trPr>
        <w:tc>
          <w:tcPr>
            <w:tcW w:w="6837" w:type="dxa"/>
            <w:vMerge w:val="restart"/>
            <w:shd w:val="clear" w:color="auto" w:fill="000000" w:themeFill="text1"/>
            <w:vAlign w:val="center"/>
          </w:tcPr>
          <w:p w14:paraId="1BD375D3" w14:textId="77777777" w:rsidR="008F1237" w:rsidRDefault="008F1237" w:rsidP="00F21B46">
            <w:pPr>
              <w:ind w:left="113" w:right="-45"/>
              <w:rPr>
                <w:rStyle w:val="contact-number"/>
                <w:rFonts w:ascii="Arial" w:hAnsi="Arial" w:cs="Arial"/>
                <w:sz w:val="18"/>
                <w:szCs w:val="18"/>
                <w:lang w:val="en"/>
              </w:rPr>
            </w:pPr>
            <w:r>
              <w:rPr>
                <w:rFonts w:ascii="Arial" w:hAnsi="Arial" w:cs="Arial"/>
                <w:b/>
                <w:color w:val="FFF200"/>
                <w:sz w:val="18"/>
                <w:szCs w:val="18"/>
              </w:rPr>
              <w:t xml:space="preserve">Vanessa </w:t>
            </w:r>
            <w:proofErr w:type="gramStart"/>
            <w:r>
              <w:rPr>
                <w:rFonts w:ascii="Arial" w:hAnsi="Arial" w:cs="Arial"/>
                <w:b/>
                <w:color w:val="FFF200"/>
                <w:sz w:val="18"/>
                <w:szCs w:val="18"/>
              </w:rPr>
              <w:t>Meier  |</w:t>
            </w:r>
            <w:proofErr w:type="gramEnd"/>
            <w:r>
              <w:rPr>
                <w:rFonts w:ascii="Arial" w:hAnsi="Arial" w:cs="Arial"/>
                <w:b/>
                <w:color w:val="FFF200"/>
                <w:sz w:val="18"/>
                <w:szCs w:val="18"/>
              </w:rPr>
              <w:t xml:space="preserve">  </w:t>
            </w:r>
            <w:r>
              <w:rPr>
                <w:rFonts w:ascii="Arial" w:hAnsi="Arial" w:cs="Arial"/>
                <w:bCs/>
                <w:color w:val="FFFFFF" w:themeColor="background1"/>
                <w:sz w:val="18"/>
                <w:szCs w:val="18"/>
              </w:rPr>
              <w:t>PR Manager (Americas)</w:t>
            </w:r>
          </w:p>
        </w:tc>
        <w:tc>
          <w:tcPr>
            <w:tcW w:w="3368" w:type="dxa"/>
            <w:shd w:val="clear" w:color="auto" w:fill="F2F2F2" w:themeFill="background1" w:themeFillShade="F2"/>
            <w:vAlign w:val="center"/>
          </w:tcPr>
          <w:p w14:paraId="1A5BEEA1" w14:textId="77777777" w:rsidR="008F1237" w:rsidRPr="00250DD2" w:rsidRDefault="00000000" w:rsidP="00F21B46">
            <w:pPr>
              <w:ind w:left="113" w:right="-45"/>
              <w:rPr>
                <w:rStyle w:val="contact-number"/>
                <w:rFonts w:ascii="Arial" w:hAnsi="Arial" w:cs="Arial"/>
                <w:b/>
                <w:bCs/>
                <w:sz w:val="18"/>
                <w:szCs w:val="18"/>
                <w:lang w:val="en"/>
              </w:rPr>
            </w:pPr>
            <w:hyperlink r:id="rId10" w:history="1">
              <w:r w:rsidR="008F1237" w:rsidRPr="00250DD2">
                <w:rPr>
                  <w:rStyle w:val="Hyperlink"/>
                  <w:b/>
                  <w:bCs/>
                </w:rPr>
                <w:t>vanessa.meier</w:t>
              </w:r>
              <w:r w:rsidR="008F1237" w:rsidRPr="00250DD2">
                <w:rPr>
                  <w:rStyle w:val="Hyperlink"/>
                  <w:rFonts w:ascii="Arial" w:hAnsi="Arial" w:cs="Arial"/>
                  <w:b/>
                  <w:bCs/>
                  <w:sz w:val="18"/>
                  <w:szCs w:val="18"/>
                </w:rPr>
                <w:t>@lotuscars.com</w:t>
              </w:r>
            </w:hyperlink>
          </w:p>
        </w:tc>
      </w:tr>
      <w:tr w:rsidR="008F1237" w14:paraId="2472B410" w14:textId="77777777" w:rsidTr="00F21B46">
        <w:trPr>
          <w:trHeight w:val="283"/>
        </w:trPr>
        <w:tc>
          <w:tcPr>
            <w:tcW w:w="6837" w:type="dxa"/>
            <w:vMerge/>
            <w:shd w:val="clear" w:color="auto" w:fill="000000" w:themeFill="text1"/>
            <w:vAlign w:val="center"/>
          </w:tcPr>
          <w:p w14:paraId="145D7CA9" w14:textId="77777777" w:rsidR="008F1237" w:rsidRDefault="008F1237" w:rsidP="00F21B46">
            <w:pPr>
              <w:ind w:left="113" w:right="-45"/>
              <w:rPr>
                <w:rStyle w:val="contact-number"/>
                <w:rFonts w:ascii="Arial" w:hAnsi="Arial" w:cs="Arial"/>
                <w:sz w:val="18"/>
                <w:szCs w:val="18"/>
                <w:lang w:val="en"/>
              </w:rPr>
            </w:pPr>
          </w:p>
        </w:tc>
        <w:tc>
          <w:tcPr>
            <w:tcW w:w="3368" w:type="dxa"/>
            <w:shd w:val="clear" w:color="auto" w:fill="F2F2F2" w:themeFill="background1" w:themeFillShade="F2"/>
            <w:vAlign w:val="center"/>
          </w:tcPr>
          <w:p w14:paraId="61841DA9" w14:textId="77777777" w:rsidR="008F1237" w:rsidRDefault="008F1237" w:rsidP="00F21B46">
            <w:pPr>
              <w:ind w:left="113" w:right="-45"/>
              <w:rPr>
                <w:rStyle w:val="contact-number"/>
                <w:rFonts w:ascii="Arial" w:hAnsi="Arial" w:cs="Arial"/>
                <w:sz w:val="18"/>
                <w:szCs w:val="18"/>
                <w:lang w:val="en"/>
              </w:rPr>
            </w:pPr>
            <w:r>
              <w:rPr>
                <w:rFonts w:ascii="Arial" w:hAnsi="Arial" w:cs="Arial"/>
                <w:sz w:val="18"/>
                <w:szCs w:val="18"/>
              </w:rPr>
              <w:t xml:space="preserve">+1 </w:t>
            </w:r>
            <w:r w:rsidRPr="00250DD2">
              <w:rPr>
                <w:rFonts w:ascii="Arial" w:hAnsi="Arial" w:cs="Arial"/>
                <w:sz w:val="18"/>
                <w:szCs w:val="18"/>
              </w:rPr>
              <w:t>734</w:t>
            </w:r>
            <w:r>
              <w:rPr>
                <w:rFonts w:ascii="Arial" w:hAnsi="Arial" w:cs="Arial"/>
                <w:sz w:val="18"/>
                <w:szCs w:val="18"/>
              </w:rPr>
              <w:t xml:space="preserve"> </w:t>
            </w:r>
            <w:r w:rsidRPr="00250DD2">
              <w:rPr>
                <w:rFonts w:ascii="Arial" w:hAnsi="Arial" w:cs="Arial"/>
                <w:sz w:val="18"/>
                <w:szCs w:val="18"/>
              </w:rPr>
              <w:t>608</w:t>
            </w:r>
            <w:r>
              <w:rPr>
                <w:rFonts w:ascii="Arial" w:hAnsi="Arial" w:cs="Arial"/>
                <w:sz w:val="18"/>
                <w:szCs w:val="18"/>
              </w:rPr>
              <w:t xml:space="preserve"> </w:t>
            </w:r>
            <w:r w:rsidRPr="00250DD2">
              <w:rPr>
                <w:rFonts w:ascii="Arial" w:hAnsi="Arial" w:cs="Arial"/>
                <w:sz w:val="18"/>
                <w:szCs w:val="18"/>
              </w:rPr>
              <w:t>7769.</w:t>
            </w:r>
          </w:p>
        </w:tc>
      </w:tr>
      <w:tr w:rsidR="008F1237" w14:paraId="4939EF27" w14:textId="77777777" w:rsidTr="00F21B46">
        <w:trPr>
          <w:trHeight w:hRule="exact" w:val="113"/>
        </w:trPr>
        <w:tc>
          <w:tcPr>
            <w:tcW w:w="10205" w:type="dxa"/>
            <w:gridSpan w:val="2"/>
            <w:shd w:val="clear" w:color="auto" w:fill="auto"/>
            <w:vAlign w:val="center"/>
          </w:tcPr>
          <w:p w14:paraId="5F729138" w14:textId="77777777" w:rsidR="008F1237" w:rsidRDefault="008F1237" w:rsidP="00F21B46">
            <w:pPr>
              <w:ind w:left="113" w:right="-45"/>
              <w:rPr>
                <w:rStyle w:val="contact-number"/>
                <w:rFonts w:ascii="Arial" w:hAnsi="Arial" w:cs="Arial"/>
                <w:sz w:val="18"/>
                <w:szCs w:val="18"/>
                <w:lang w:val="en"/>
              </w:rPr>
            </w:pPr>
          </w:p>
        </w:tc>
      </w:tr>
      <w:tr w:rsidR="008F1237" w14:paraId="3E952644" w14:textId="77777777" w:rsidTr="00F21B46">
        <w:trPr>
          <w:trHeight w:val="283"/>
        </w:trPr>
        <w:tc>
          <w:tcPr>
            <w:tcW w:w="6837" w:type="dxa"/>
            <w:vMerge w:val="restart"/>
            <w:shd w:val="clear" w:color="auto" w:fill="000000" w:themeFill="text1"/>
            <w:vAlign w:val="center"/>
          </w:tcPr>
          <w:p w14:paraId="4E9894E4" w14:textId="77777777" w:rsidR="008F1237" w:rsidRDefault="008F1237" w:rsidP="00F21B46">
            <w:pPr>
              <w:ind w:left="113" w:right="-45"/>
              <w:rPr>
                <w:rStyle w:val="contact-number"/>
                <w:rFonts w:ascii="Arial" w:hAnsi="Arial" w:cs="Arial"/>
                <w:sz w:val="18"/>
                <w:szCs w:val="18"/>
                <w:lang w:val="en"/>
              </w:rPr>
            </w:pPr>
            <w:proofErr w:type="spellStart"/>
            <w:r>
              <w:rPr>
                <w:rFonts w:ascii="Arial" w:hAnsi="Arial" w:cs="Arial"/>
                <w:b/>
                <w:color w:val="FFF200"/>
                <w:sz w:val="18"/>
                <w:szCs w:val="18"/>
              </w:rPr>
              <w:t>Diederik</w:t>
            </w:r>
            <w:proofErr w:type="spellEnd"/>
            <w:r>
              <w:rPr>
                <w:rFonts w:ascii="Arial" w:hAnsi="Arial" w:cs="Arial"/>
                <w:b/>
                <w:color w:val="FFF200"/>
                <w:sz w:val="18"/>
                <w:szCs w:val="18"/>
              </w:rPr>
              <w:t xml:space="preserve"> </w:t>
            </w:r>
            <w:proofErr w:type="spellStart"/>
            <w:proofErr w:type="gramStart"/>
            <w:r>
              <w:rPr>
                <w:rFonts w:ascii="Arial" w:hAnsi="Arial" w:cs="Arial"/>
                <w:b/>
                <w:color w:val="FFF200"/>
                <w:sz w:val="18"/>
                <w:szCs w:val="18"/>
              </w:rPr>
              <w:t>Reitsma</w:t>
            </w:r>
            <w:proofErr w:type="spellEnd"/>
            <w:r>
              <w:rPr>
                <w:rFonts w:ascii="Arial" w:hAnsi="Arial" w:cs="Arial"/>
                <w:b/>
                <w:color w:val="FFF200"/>
                <w:sz w:val="18"/>
                <w:szCs w:val="18"/>
              </w:rPr>
              <w:t xml:space="preserve">  |</w:t>
            </w:r>
            <w:proofErr w:type="gramEnd"/>
            <w:r>
              <w:rPr>
                <w:rFonts w:ascii="Arial" w:hAnsi="Arial" w:cs="Arial"/>
                <w:b/>
                <w:color w:val="FFF200"/>
                <w:sz w:val="18"/>
                <w:szCs w:val="18"/>
              </w:rPr>
              <w:t xml:space="preserve">  </w:t>
            </w:r>
            <w:r>
              <w:rPr>
                <w:rFonts w:ascii="Arial" w:hAnsi="Arial" w:cs="Arial"/>
                <w:bCs/>
                <w:color w:val="FFFFFF" w:themeColor="background1"/>
                <w:sz w:val="18"/>
                <w:szCs w:val="18"/>
              </w:rPr>
              <w:t>PR Manager (European Markets)</w:t>
            </w:r>
          </w:p>
        </w:tc>
        <w:tc>
          <w:tcPr>
            <w:tcW w:w="3368" w:type="dxa"/>
            <w:shd w:val="clear" w:color="auto" w:fill="F2F2F2" w:themeFill="background1" w:themeFillShade="F2"/>
            <w:vAlign w:val="center"/>
          </w:tcPr>
          <w:p w14:paraId="4E94D3FB" w14:textId="77777777" w:rsidR="008F1237" w:rsidRPr="00150206" w:rsidRDefault="00000000" w:rsidP="00F21B46">
            <w:pPr>
              <w:ind w:left="113" w:right="-45"/>
              <w:rPr>
                <w:rStyle w:val="contact-number"/>
                <w:rFonts w:ascii="Arial" w:hAnsi="Arial" w:cs="Arial"/>
                <w:sz w:val="18"/>
                <w:szCs w:val="18"/>
                <w:lang w:val="en"/>
              </w:rPr>
            </w:pPr>
            <w:hyperlink r:id="rId11" w:history="1">
              <w:r w:rsidR="008F1237" w:rsidRPr="0079054F">
                <w:rPr>
                  <w:rStyle w:val="Hyperlink"/>
                  <w:rFonts w:ascii="Arial" w:hAnsi="Arial" w:cs="Arial"/>
                  <w:b/>
                  <w:bCs/>
                  <w:color w:val="000000" w:themeColor="text1"/>
                  <w:sz w:val="18"/>
                  <w:szCs w:val="18"/>
                </w:rPr>
                <w:t>diederik.reitsma@eu.lotuscars.com</w:t>
              </w:r>
            </w:hyperlink>
          </w:p>
        </w:tc>
      </w:tr>
      <w:tr w:rsidR="008F1237" w14:paraId="0047F81A" w14:textId="77777777" w:rsidTr="00F21B46">
        <w:trPr>
          <w:trHeight w:val="283"/>
        </w:trPr>
        <w:tc>
          <w:tcPr>
            <w:tcW w:w="6837" w:type="dxa"/>
            <w:vMerge/>
            <w:shd w:val="clear" w:color="auto" w:fill="000000" w:themeFill="text1"/>
          </w:tcPr>
          <w:p w14:paraId="7AE9CF9F" w14:textId="77777777" w:rsidR="008F1237" w:rsidRDefault="008F1237" w:rsidP="00F21B46">
            <w:pPr>
              <w:ind w:left="113" w:right="-45"/>
              <w:rPr>
                <w:rStyle w:val="contact-number"/>
                <w:rFonts w:ascii="Arial" w:hAnsi="Arial" w:cs="Arial"/>
                <w:sz w:val="18"/>
                <w:szCs w:val="18"/>
                <w:lang w:val="en"/>
              </w:rPr>
            </w:pPr>
          </w:p>
        </w:tc>
        <w:tc>
          <w:tcPr>
            <w:tcW w:w="3368" w:type="dxa"/>
            <w:shd w:val="clear" w:color="auto" w:fill="F2F2F2" w:themeFill="background1" w:themeFillShade="F2"/>
            <w:vAlign w:val="center"/>
          </w:tcPr>
          <w:p w14:paraId="76CF0D8E" w14:textId="77777777" w:rsidR="008F1237" w:rsidRPr="00E25EC2" w:rsidRDefault="008F1237" w:rsidP="00F21B46">
            <w:pPr>
              <w:ind w:left="113" w:right="-45"/>
              <w:rPr>
                <w:rStyle w:val="contact-number"/>
                <w:rFonts w:ascii="Arial" w:hAnsi="Arial" w:cs="Arial"/>
                <w:sz w:val="18"/>
                <w:szCs w:val="18"/>
                <w:lang w:val="en"/>
              </w:rPr>
            </w:pPr>
            <w:r>
              <w:rPr>
                <w:rFonts w:ascii="Arial" w:hAnsi="Arial" w:cs="Arial"/>
                <w:sz w:val="18"/>
                <w:szCs w:val="18"/>
              </w:rPr>
              <w:t>+31 651 939 185</w:t>
            </w:r>
          </w:p>
        </w:tc>
      </w:tr>
      <w:tr w:rsidR="008F1237" w14:paraId="47C33208" w14:textId="77777777" w:rsidTr="00F21B46">
        <w:trPr>
          <w:trHeight w:hRule="exact" w:val="113"/>
        </w:trPr>
        <w:tc>
          <w:tcPr>
            <w:tcW w:w="10205" w:type="dxa"/>
            <w:gridSpan w:val="2"/>
            <w:shd w:val="clear" w:color="auto" w:fill="auto"/>
          </w:tcPr>
          <w:p w14:paraId="6405A621" w14:textId="77777777" w:rsidR="008F1237" w:rsidRPr="00E25EC2" w:rsidRDefault="008F1237" w:rsidP="00F21B46">
            <w:pPr>
              <w:ind w:left="113" w:right="-45"/>
              <w:rPr>
                <w:rFonts w:ascii="Arial" w:hAnsi="Arial" w:cs="Arial"/>
                <w:sz w:val="18"/>
                <w:szCs w:val="18"/>
              </w:rPr>
            </w:pPr>
          </w:p>
        </w:tc>
      </w:tr>
      <w:tr w:rsidR="008F1237" w14:paraId="40FEF93E" w14:textId="77777777" w:rsidTr="00F21B46">
        <w:trPr>
          <w:trHeight w:val="283"/>
        </w:trPr>
        <w:tc>
          <w:tcPr>
            <w:tcW w:w="6837" w:type="dxa"/>
            <w:vMerge w:val="restart"/>
            <w:shd w:val="clear" w:color="auto" w:fill="000000" w:themeFill="text1"/>
            <w:vAlign w:val="center"/>
          </w:tcPr>
          <w:p w14:paraId="2663304E" w14:textId="77777777" w:rsidR="008F1237" w:rsidRDefault="008F1237" w:rsidP="00F21B46">
            <w:pPr>
              <w:ind w:left="113" w:right="-45"/>
              <w:rPr>
                <w:rStyle w:val="contact-number"/>
                <w:rFonts w:ascii="Arial" w:hAnsi="Arial" w:cs="Arial"/>
                <w:sz w:val="18"/>
                <w:szCs w:val="18"/>
                <w:lang w:val="en"/>
              </w:rPr>
            </w:pPr>
            <w:r>
              <w:rPr>
                <w:rFonts w:ascii="Arial" w:hAnsi="Arial" w:cs="Arial"/>
                <w:b/>
                <w:color w:val="FFF200"/>
                <w:sz w:val="18"/>
                <w:szCs w:val="18"/>
              </w:rPr>
              <w:t>Jessica Liu</w:t>
            </w:r>
            <w:r w:rsidRPr="00011144">
              <w:rPr>
                <w:rFonts w:ascii="Arial" w:hAnsi="Arial" w:cs="Arial"/>
                <w:b/>
                <w:color w:val="FFF200"/>
                <w:sz w:val="18"/>
                <w:szCs w:val="18"/>
              </w:rPr>
              <w:t xml:space="preserve"> </w:t>
            </w:r>
            <w:proofErr w:type="gramStart"/>
            <w:r w:rsidRPr="00011144">
              <w:rPr>
                <w:rFonts w:ascii="Arial" w:hAnsi="Arial" w:cs="Arial"/>
                <w:b/>
                <w:color w:val="FFF200"/>
                <w:sz w:val="18"/>
                <w:szCs w:val="18"/>
              </w:rPr>
              <w:t>|</w:t>
            </w:r>
            <w:r>
              <w:rPr>
                <w:rFonts w:ascii="Arial" w:hAnsi="Arial" w:cs="Arial"/>
                <w:b/>
                <w:color w:val="FFF200"/>
                <w:sz w:val="18"/>
                <w:szCs w:val="18"/>
              </w:rPr>
              <w:t xml:space="preserve">  </w:t>
            </w:r>
            <w:r>
              <w:rPr>
                <w:rFonts w:ascii="Arial" w:hAnsi="Arial" w:cs="Arial"/>
                <w:bCs/>
                <w:color w:val="FFFFFF" w:themeColor="background1"/>
                <w:sz w:val="18"/>
                <w:szCs w:val="18"/>
              </w:rPr>
              <w:t>PR</w:t>
            </w:r>
            <w:proofErr w:type="gramEnd"/>
            <w:r>
              <w:rPr>
                <w:rFonts w:ascii="Arial" w:hAnsi="Arial" w:cs="Arial"/>
                <w:bCs/>
                <w:color w:val="FFFFFF" w:themeColor="background1"/>
                <w:sz w:val="18"/>
                <w:szCs w:val="18"/>
              </w:rPr>
              <w:t xml:space="preserve"> Director (China)</w:t>
            </w:r>
          </w:p>
        </w:tc>
        <w:tc>
          <w:tcPr>
            <w:tcW w:w="3368" w:type="dxa"/>
            <w:shd w:val="clear" w:color="auto" w:fill="F2F2F2" w:themeFill="background1" w:themeFillShade="F2"/>
            <w:vAlign w:val="center"/>
          </w:tcPr>
          <w:p w14:paraId="4640DA2E" w14:textId="77777777" w:rsidR="008F1237" w:rsidRPr="00011144" w:rsidRDefault="00000000" w:rsidP="00F21B46">
            <w:pPr>
              <w:ind w:left="113" w:right="-45"/>
              <w:rPr>
                <w:rFonts w:ascii="Arial" w:hAnsi="Arial" w:cs="Arial"/>
                <w:b/>
                <w:bCs/>
                <w:sz w:val="18"/>
                <w:szCs w:val="18"/>
              </w:rPr>
            </w:pPr>
            <w:hyperlink r:id="rId12" w:history="1">
              <w:r w:rsidR="008F1237">
                <w:rPr>
                  <w:rStyle w:val="Hyperlink"/>
                  <w:rFonts w:ascii="Arial" w:hAnsi="Arial" w:cs="Arial"/>
                  <w:b/>
                  <w:bCs/>
                  <w:color w:val="000000" w:themeColor="text1"/>
                  <w:sz w:val="18"/>
                  <w:szCs w:val="18"/>
                </w:rPr>
                <w:t>xu.liu18</w:t>
              </w:r>
              <w:r w:rsidR="008F1237" w:rsidRPr="00011144">
                <w:rPr>
                  <w:rStyle w:val="Hyperlink"/>
                  <w:rFonts w:ascii="Arial" w:hAnsi="Arial" w:cs="Arial"/>
                  <w:b/>
                  <w:bCs/>
                  <w:color w:val="000000" w:themeColor="text1"/>
                  <w:sz w:val="18"/>
                  <w:szCs w:val="18"/>
                </w:rPr>
                <w:t>@lotuscars.com.cn</w:t>
              </w:r>
            </w:hyperlink>
          </w:p>
        </w:tc>
      </w:tr>
      <w:tr w:rsidR="008F1237" w14:paraId="25E16DE0" w14:textId="77777777" w:rsidTr="00F21B46">
        <w:trPr>
          <w:trHeight w:val="283"/>
        </w:trPr>
        <w:tc>
          <w:tcPr>
            <w:tcW w:w="6837" w:type="dxa"/>
            <w:vMerge/>
            <w:shd w:val="clear" w:color="auto" w:fill="000000" w:themeFill="text1"/>
          </w:tcPr>
          <w:p w14:paraId="10AC93E5" w14:textId="77777777" w:rsidR="008F1237" w:rsidRDefault="008F1237" w:rsidP="00F21B46">
            <w:pPr>
              <w:ind w:left="113" w:right="-45"/>
              <w:rPr>
                <w:rStyle w:val="contact-number"/>
                <w:rFonts w:ascii="Arial" w:hAnsi="Arial" w:cs="Arial"/>
                <w:sz w:val="18"/>
                <w:szCs w:val="18"/>
                <w:lang w:val="en"/>
              </w:rPr>
            </w:pPr>
          </w:p>
        </w:tc>
        <w:tc>
          <w:tcPr>
            <w:tcW w:w="3368" w:type="dxa"/>
            <w:shd w:val="clear" w:color="auto" w:fill="F2F2F2" w:themeFill="background1" w:themeFillShade="F2"/>
            <w:vAlign w:val="center"/>
          </w:tcPr>
          <w:p w14:paraId="47B27FE6" w14:textId="77777777" w:rsidR="008F1237" w:rsidRPr="00011144" w:rsidRDefault="008F1237" w:rsidP="00F21B46">
            <w:pPr>
              <w:ind w:left="113" w:right="-45"/>
              <w:rPr>
                <w:rFonts w:ascii="Arial" w:hAnsi="Arial" w:cs="Arial"/>
                <w:sz w:val="18"/>
                <w:szCs w:val="18"/>
              </w:rPr>
            </w:pPr>
            <w:r w:rsidRPr="00011144">
              <w:rPr>
                <w:rFonts w:ascii="Arial" w:hAnsi="Arial" w:cs="Arial"/>
                <w:sz w:val="18"/>
                <w:szCs w:val="18"/>
              </w:rPr>
              <w:t>+86 18</w:t>
            </w:r>
            <w:r>
              <w:rPr>
                <w:rFonts w:ascii="Arial" w:hAnsi="Arial" w:cs="Arial"/>
                <w:sz w:val="18"/>
                <w:szCs w:val="18"/>
              </w:rPr>
              <w:t>5</w:t>
            </w:r>
            <w:r w:rsidRPr="00011144">
              <w:rPr>
                <w:rFonts w:ascii="Arial" w:hAnsi="Arial" w:cs="Arial"/>
                <w:sz w:val="18"/>
                <w:szCs w:val="18"/>
              </w:rPr>
              <w:t xml:space="preserve"> </w:t>
            </w:r>
            <w:r>
              <w:rPr>
                <w:rFonts w:ascii="Arial" w:hAnsi="Arial" w:cs="Arial"/>
                <w:sz w:val="18"/>
                <w:szCs w:val="18"/>
              </w:rPr>
              <w:t>0019 5525</w:t>
            </w:r>
          </w:p>
        </w:tc>
      </w:tr>
    </w:tbl>
    <w:p w14:paraId="5441039D" w14:textId="77777777" w:rsidR="008F1237" w:rsidRDefault="008F1237" w:rsidP="008F1237">
      <w:pPr>
        <w:ind w:right="-46"/>
        <w:rPr>
          <w:rFonts w:ascii="Arial" w:hAnsi="Arial" w:cs="Arial"/>
          <w:sz w:val="18"/>
          <w:szCs w:val="18"/>
        </w:rPr>
      </w:pPr>
    </w:p>
    <w:p w14:paraId="5D3484AF" w14:textId="77777777" w:rsidR="008F1237" w:rsidRDefault="008F1237" w:rsidP="008F1237">
      <w:pPr>
        <w:ind w:right="-46"/>
        <w:rPr>
          <w:rFonts w:ascii="Arial" w:hAnsi="Arial" w:cs="Arial"/>
          <w:sz w:val="18"/>
          <w:szCs w:val="18"/>
        </w:rPr>
      </w:pPr>
    </w:p>
    <w:p w14:paraId="42D327EF" w14:textId="77777777" w:rsidR="008F1237" w:rsidRDefault="008F1237" w:rsidP="008F1237">
      <w:pPr>
        <w:ind w:right="-46"/>
        <w:rPr>
          <w:rFonts w:ascii="Arial" w:hAnsi="Arial" w:cs="Arial"/>
          <w:sz w:val="18"/>
          <w:szCs w:val="18"/>
        </w:rPr>
      </w:pPr>
    </w:p>
    <w:p w14:paraId="39AFC70E" w14:textId="77777777" w:rsidR="008F1237" w:rsidRPr="00937FE1" w:rsidRDefault="008F1237" w:rsidP="008F1237">
      <w:pPr>
        <w:ind w:right="-46"/>
        <w:rPr>
          <w:rFonts w:ascii="Arial" w:hAnsi="Arial" w:cs="Arial"/>
          <w:sz w:val="18"/>
          <w:szCs w:val="18"/>
        </w:rPr>
      </w:pPr>
      <w:r w:rsidRPr="00937FE1">
        <w:rPr>
          <w:rFonts w:ascii="Arial" w:hAnsi="Arial" w:cs="Arial"/>
          <w:sz w:val="18"/>
          <w:szCs w:val="18"/>
        </w:rPr>
        <w:t xml:space="preserve">The </w:t>
      </w:r>
      <w:bookmarkStart w:id="0" w:name="_Hlk18921066"/>
      <w:r w:rsidRPr="00A759DB">
        <w:rPr>
          <w:rFonts w:ascii="Arial" w:hAnsi="Arial" w:cs="Arial"/>
          <w:b/>
          <w:bCs/>
          <w:color w:val="000000" w:themeColor="text1"/>
          <w:sz w:val="18"/>
          <w:szCs w:val="18"/>
        </w:rPr>
        <w:fldChar w:fldCharType="begin"/>
      </w:r>
      <w:r w:rsidRPr="00A759DB">
        <w:rPr>
          <w:rFonts w:ascii="Arial" w:hAnsi="Arial" w:cs="Arial"/>
          <w:b/>
          <w:bCs/>
          <w:color w:val="000000" w:themeColor="text1"/>
          <w:sz w:val="18"/>
          <w:szCs w:val="18"/>
        </w:rPr>
        <w:instrText xml:space="preserve"> HYPERLINK "https://media.lotuscars.com" </w:instrText>
      </w:r>
      <w:r w:rsidRPr="00A759DB">
        <w:rPr>
          <w:rFonts w:ascii="Arial" w:hAnsi="Arial" w:cs="Arial"/>
          <w:b/>
          <w:bCs/>
          <w:color w:val="000000" w:themeColor="text1"/>
          <w:sz w:val="18"/>
          <w:szCs w:val="18"/>
        </w:rPr>
      </w:r>
      <w:r w:rsidRPr="00A759DB">
        <w:rPr>
          <w:rFonts w:ascii="Arial" w:hAnsi="Arial" w:cs="Arial"/>
          <w:b/>
          <w:bCs/>
          <w:color w:val="000000" w:themeColor="text1"/>
          <w:sz w:val="18"/>
          <w:szCs w:val="18"/>
        </w:rPr>
        <w:fldChar w:fldCharType="separate"/>
      </w:r>
      <w:r w:rsidRPr="00A759DB">
        <w:rPr>
          <w:rStyle w:val="Hyperlink"/>
          <w:rFonts w:ascii="Arial" w:hAnsi="Arial" w:cs="Arial"/>
          <w:b/>
          <w:bCs/>
          <w:color w:val="000000" w:themeColor="text1"/>
          <w:sz w:val="18"/>
          <w:szCs w:val="18"/>
        </w:rPr>
        <w:t>Lotus Media Site</w:t>
      </w:r>
      <w:r w:rsidRPr="00A759DB">
        <w:rPr>
          <w:rFonts w:ascii="Arial" w:hAnsi="Arial" w:cs="Arial"/>
          <w:b/>
          <w:bCs/>
          <w:color w:val="000000" w:themeColor="text1"/>
          <w:sz w:val="18"/>
          <w:szCs w:val="18"/>
        </w:rPr>
        <w:fldChar w:fldCharType="end"/>
      </w:r>
      <w:bookmarkEnd w:id="0"/>
      <w:r w:rsidRPr="00C21CB1">
        <w:rPr>
          <w:rFonts w:ascii="Arial" w:hAnsi="Arial" w:cs="Arial"/>
          <w:color w:val="062E28"/>
          <w:sz w:val="18"/>
          <w:szCs w:val="18"/>
        </w:rPr>
        <w:t xml:space="preserve"> </w:t>
      </w:r>
      <w:r w:rsidRPr="00937FE1">
        <w:rPr>
          <w:rFonts w:ascii="Arial" w:hAnsi="Arial" w:cs="Arial"/>
          <w:sz w:val="18"/>
          <w:szCs w:val="18"/>
        </w:rPr>
        <w:t xml:space="preserve">– contains news, images, </w:t>
      </w:r>
      <w:proofErr w:type="gramStart"/>
      <w:r w:rsidRPr="00937FE1">
        <w:rPr>
          <w:rFonts w:ascii="Arial" w:hAnsi="Arial" w:cs="Arial"/>
          <w:sz w:val="18"/>
          <w:szCs w:val="18"/>
        </w:rPr>
        <w:t>specifications</w:t>
      </w:r>
      <w:proofErr w:type="gramEnd"/>
      <w:r w:rsidRPr="00937FE1">
        <w:rPr>
          <w:rFonts w:ascii="Arial" w:hAnsi="Arial" w:cs="Arial"/>
          <w:sz w:val="18"/>
          <w:szCs w:val="18"/>
        </w:rPr>
        <w:t xml:space="preserve"> and full details of current models, as well as heritage cars and engineering technology.</w:t>
      </w:r>
    </w:p>
    <w:p w14:paraId="277425A6" w14:textId="77777777" w:rsidR="008F1237" w:rsidRPr="00937FE1" w:rsidRDefault="008F1237" w:rsidP="008F1237">
      <w:pPr>
        <w:ind w:right="-46"/>
        <w:rPr>
          <w:rFonts w:ascii="Arial" w:hAnsi="Arial" w:cs="Arial"/>
          <w:sz w:val="18"/>
          <w:szCs w:val="18"/>
        </w:rPr>
      </w:pPr>
    </w:p>
    <w:p w14:paraId="2DD528AC" w14:textId="77777777" w:rsidR="008F1237" w:rsidRDefault="008F1237" w:rsidP="008F1237">
      <w:pPr>
        <w:ind w:right="-46"/>
        <w:rPr>
          <w:rFonts w:ascii="Arial" w:hAnsi="Arial" w:cs="Arial"/>
          <w:sz w:val="18"/>
          <w:szCs w:val="18"/>
        </w:rPr>
      </w:pPr>
      <w:r w:rsidRPr="00937FE1">
        <w:rPr>
          <w:rFonts w:ascii="Arial" w:hAnsi="Arial" w:cs="Arial"/>
          <w:sz w:val="18"/>
          <w:szCs w:val="18"/>
        </w:rPr>
        <w:t>For the latest news and information from the Lotus PR Team please follow:</w:t>
      </w:r>
    </w:p>
    <w:p w14:paraId="65862061" w14:textId="77777777" w:rsidR="008F1237" w:rsidRPr="00937FE1" w:rsidRDefault="008F1237" w:rsidP="008F1237">
      <w:pPr>
        <w:ind w:right="-46"/>
        <w:rPr>
          <w:rFonts w:ascii="Arial" w:hAnsi="Arial" w:cs="Arial"/>
          <w:sz w:val="18"/>
          <w:szCs w:val="18"/>
        </w:rPr>
      </w:pPr>
    </w:p>
    <w:p w14:paraId="65951788" w14:textId="77777777" w:rsidR="008F1237" w:rsidRPr="00A759DB" w:rsidRDefault="00000000" w:rsidP="008F1237">
      <w:pPr>
        <w:ind w:right="-46"/>
        <w:rPr>
          <w:rStyle w:val="Hyperlink"/>
          <w:rFonts w:ascii="Arial" w:hAnsi="Arial" w:cs="Arial"/>
          <w:color w:val="000000" w:themeColor="text1"/>
          <w:sz w:val="18"/>
          <w:szCs w:val="18"/>
        </w:rPr>
      </w:pPr>
      <w:hyperlink r:id="rId13" w:history="1">
        <w:r w:rsidR="008F1237" w:rsidRPr="00A759DB">
          <w:rPr>
            <w:rStyle w:val="Hyperlink"/>
            <w:rFonts w:ascii="Arial" w:hAnsi="Arial" w:cs="Arial"/>
            <w:b/>
            <w:bCs/>
            <w:color w:val="000000" w:themeColor="text1"/>
            <w:sz w:val="18"/>
            <w:szCs w:val="18"/>
          </w:rPr>
          <w:t>Lotus</w:t>
        </w:r>
      </w:hyperlink>
      <w:r w:rsidR="008F1237" w:rsidRPr="00A759DB">
        <w:rPr>
          <w:rStyle w:val="Hyperlink"/>
          <w:rFonts w:ascii="Arial" w:hAnsi="Arial" w:cs="Arial"/>
          <w:b/>
          <w:bCs/>
          <w:color w:val="000000" w:themeColor="text1"/>
          <w:sz w:val="18"/>
          <w:szCs w:val="18"/>
        </w:rPr>
        <w:t xml:space="preserve"> PR Team | </w:t>
      </w:r>
      <w:r w:rsidR="008F1237" w:rsidRPr="00A759DB">
        <w:rPr>
          <w:rStyle w:val="Hyperlink"/>
          <w:rFonts w:ascii="Arial" w:hAnsi="Arial" w:cs="Arial"/>
          <w:color w:val="000000" w:themeColor="text1"/>
          <w:sz w:val="18"/>
          <w:szCs w:val="18"/>
        </w:rPr>
        <w:t>Twitter</w:t>
      </w:r>
    </w:p>
    <w:p w14:paraId="23B4A4A2" w14:textId="77777777" w:rsidR="008F1237" w:rsidRPr="008D0112" w:rsidRDefault="008F1237" w:rsidP="008F1237">
      <w:pPr>
        <w:ind w:right="-46"/>
        <w:rPr>
          <w:rFonts w:ascii="Arial" w:hAnsi="Arial" w:cs="Arial"/>
          <w:b/>
          <w:bCs/>
          <w:color w:val="062E28"/>
          <w:sz w:val="18"/>
          <w:szCs w:val="18"/>
        </w:rPr>
      </w:pPr>
    </w:p>
    <w:p w14:paraId="641CA7BA" w14:textId="77777777" w:rsidR="008F1237" w:rsidRPr="008D0112" w:rsidRDefault="00000000" w:rsidP="008F1237">
      <w:pPr>
        <w:ind w:right="-46"/>
        <w:rPr>
          <w:rFonts w:ascii="Arial" w:hAnsi="Arial" w:cs="Arial"/>
          <w:b/>
          <w:bCs/>
          <w:color w:val="062E28"/>
          <w:sz w:val="18"/>
          <w:szCs w:val="18"/>
        </w:rPr>
      </w:pPr>
      <w:hyperlink r:id="rId14" w:history="1">
        <w:r w:rsidR="008F1237" w:rsidRPr="00A759DB">
          <w:rPr>
            <w:rStyle w:val="Hyperlink"/>
            <w:rFonts w:ascii="Arial" w:hAnsi="Arial" w:cs="Arial"/>
            <w:b/>
            <w:bCs/>
            <w:color w:val="000000" w:themeColor="text1"/>
            <w:sz w:val="18"/>
            <w:szCs w:val="18"/>
          </w:rPr>
          <w:t>Lotus PR</w:t>
        </w:r>
      </w:hyperlink>
      <w:r w:rsidR="008F1237" w:rsidRPr="00A759DB">
        <w:rPr>
          <w:rStyle w:val="Hyperlink"/>
          <w:rFonts w:ascii="Arial" w:hAnsi="Arial" w:cs="Arial"/>
          <w:b/>
          <w:bCs/>
          <w:color w:val="000000" w:themeColor="text1"/>
          <w:sz w:val="18"/>
          <w:szCs w:val="18"/>
        </w:rPr>
        <w:t xml:space="preserve"> Team | </w:t>
      </w:r>
      <w:r w:rsidR="008F1237" w:rsidRPr="00A759DB">
        <w:rPr>
          <w:rStyle w:val="Hyperlink"/>
          <w:rFonts w:ascii="Arial" w:hAnsi="Arial" w:cs="Arial"/>
          <w:color w:val="000000" w:themeColor="text1"/>
          <w:sz w:val="18"/>
          <w:szCs w:val="18"/>
        </w:rPr>
        <w:t>Instagram</w:t>
      </w:r>
    </w:p>
    <w:p w14:paraId="3A5B7259" w14:textId="77777777" w:rsidR="008F1237" w:rsidRDefault="008F1237" w:rsidP="008F1237">
      <w:pPr>
        <w:ind w:right="-46"/>
        <w:rPr>
          <w:rFonts w:ascii="Arial" w:hAnsi="Arial" w:cs="Arial"/>
          <w:sz w:val="18"/>
          <w:szCs w:val="18"/>
        </w:rPr>
      </w:pPr>
    </w:p>
    <w:p w14:paraId="613E89C3" w14:textId="77777777" w:rsidR="008F1237" w:rsidRDefault="008F1237" w:rsidP="008F1237">
      <w:pPr>
        <w:ind w:right="-46"/>
        <w:rPr>
          <w:rFonts w:ascii="Arial" w:hAnsi="Arial" w:cs="Arial"/>
          <w:sz w:val="18"/>
          <w:szCs w:val="18"/>
        </w:rPr>
      </w:pPr>
      <w:r>
        <w:rPr>
          <w:rFonts w:ascii="Arial" w:hAnsi="Arial" w:cs="Arial"/>
          <w:noProof/>
          <w:sz w:val="18"/>
          <w:szCs w:val="18"/>
        </w:rPr>
        <mc:AlternateContent>
          <mc:Choice Requires="wps">
            <w:drawing>
              <wp:anchor distT="0" distB="0" distL="114300" distR="114300" simplePos="0" relativeHeight="251661312" behindDoc="0" locked="0" layoutInCell="1" allowOverlap="1" wp14:anchorId="44D890C3" wp14:editId="43366DC5">
                <wp:simplePos x="0" y="0"/>
                <wp:positionH relativeFrom="column">
                  <wp:posOffset>-10160</wp:posOffset>
                </wp:positionH>
                <wp:positionV relativeFrom="paragraph">
                  <wp:posOffset>137795</wp:posOffset>
                </wp:positionV>
                <wp:extent cx="6546273" cy="360000"/>
                <wp:effectExtent l="0" t="0" r="6985" b="2540"/>
                <wp:wrapNone/>
                <wp:docPr id="7" name="Rectangle 7"/>
                <wp:cNvGraphicFramePr/>
                <a:graphic xmlns:a="http://schemas.openxmlformats.org/drawingml/2006/main">
                  <a:graphicData uri="http://schemas.microsoft.com/office/word/2010/wordprocessingShape">
                    <wps:wsp>
                      <wps:cNvSpPr/>
                      <wps:spPr>
                        <a:xfrm>
                          <a:off x="0" y="0"/>
                          <a:ext cx="6546273" cy="360000"/>
                        </a:xfrm>
                        <a:prstGeom prst="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714B450" w14:textId="77777777" w:rsidR="008F1237" w:rsidRPr="00A759DB" w:rsidRDefault="008F1237" w:rsidP="008F1237">
                            <w:pPr>
                              <w:rPr>
                                <w:b/>
                                <w:bCs/>
                                <w:color w:val="000000" w:themeColor="text1"/>
                              </w:rPr>
                            </w:pPr>
                            <w:r w:rsidRPr="00A759DB">
                              <w:rPr>
                                <w:rFonts w:ascii="Arial" w:hAnsi="Arial" w:cs="Arial"/>
                                <w:b/>
                                <w:bCs/>
                                <w:color w:val="000000" w:themeColor="text1"/>
                                <w:sz w:val="18"/>
                                <w:szCs w:val="18"/>
                              </w:rPr>
                              <w:t>For Lotus Cars social media please follow:</w:t>
                            </w:r>
                          </w:p>
                        </w:txbxContent>
                      </wps:txbx>
                      <wps:bodyPr rot="0" spcFirstLastPara="0" vertOverflow="overflow" horzOverflow="overflow" vert="horz" wrap="square" lIns="108000" tIns="10800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D890C3" id="Rectangle 7" o:spid="_x0000_s1027" style="position:absolute;margin-left:-.8pt;margin-top:10.85pt;width:515.45pt;height:28.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" fillcolor="#f2f2f2 [3052]" stroked="f" strokeweight="1pt">
                <v:textbox inset="3mm,3mm">
                  <w:txbxContent>
                    <w:p w14:paraId="4714B450" w14:textId="77777777" w:rsidR="008F1237" w:rsidRPr="00A759DB" w:rsidRDefault="008F1237" w:rsidP="008F1237">
                      <w:pPr>
                        <w:rPr>
                          <w:b/>
                          <w:bCs/>
                          <w:color w:val="000000" w:themeColor="text1"/>
                        </w:rPr>
                      </w:pPr>
                      <w:r w:rsidRPr="00A759DB">
                        <w:rPr>
                          <w:rFonts w:ascii="Arial" w:hAnsi="Arial" w:cs="Arial"/>
                          <w:b/>
                          <w:bCs/>
                          <w:color w:val="000000" w:themeColor="text1"/>
                          <w:sz w:val="18"/>
                          <w:szCs w:val="18"/>
                        </w:rPr>
                        <w:t>For Lotus Cars social media please follow:</w:t>
                      </w:r>
                    </w:p>
                  </w:txbxContent>
                </v:textbox>
              </v:rect>
            </w:pict>
          </mc:Fallback>
        </mc:AlternateContent>
      </w:r>
    </w:p>
    <w:p w14:paraId="3737D7FB" w14:textId="77777777" w:rsidR="008F1237" w:rsidRDefault="008F1237" w:rsidP="008F1237">
      <w:pPr>
        <w:ind w:right="-46"/>
        <w:rPr>
          <w:rFonts w:ascii="Arial" w:hAnsi="Arial" w:cs="Arial"/>
          <w:sz w:val="18"/>
          <w:szCs w:val="18"/>
        </w:rPr>
      </w:pPr>
      <w:r>
        <w:rPr>
          <w:rFonts w:ascii="Arial" w:hAnsi="Arial" w:cs="Arial"/>
          <w:noProof/>
          <w:sz w:val="18"/>
          <w:szCs w:val="18"/>
        </w:rPr>
        <w:drawing>
          <wp:anchor distT="0" distB="0" distL="114300" distR="114300" simplePos="0" relativeHeight="251666432" behindDoc="0" locked="0" layoutInCell="1" allowOverlap="1" wp14:anchorId="1A1DEBBF" wp14:editId="08E9B550">
            <wp:simplePos x="0" y="0"/>
            <wp:positionH relativeFrom="column">
              <wp:posOffset>6015355</wp:posOffset>
            </wp:positionH>
            <wp:positionV relativeFrom="paragraph">
              <wp:posOffset>41910</wp:posOffset>
            </wp:positionV>
            <wp:extent cx="287655" cy="287655"/>
            <wp:effectExtent l="0" t="0" r="0" b="0"/>
            <wp:wrapNone/>
            <wp:docPr id="16" name="Picture 16" descr="A picture containing black, darkness&#10;&#10;Description automatically generated">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picture containing black, darkness&#10;&#10;Description automatically generated">
                      <a:hlinkClick r:id="rId15"/>
                    </pic:cNvPr>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noProof/>
          <w:sz w:val="18"/>
          <w:szCs w:val="18"/>
        </w:rPr>
        <w:drawing>
          <wp:anchor distT="0" distB="0" distL="114300" distR="114300" simplePos="0" relativeHeight="251665408" behindDoc="0" locked="0" layoutInCell="1" allowOverlap="1" wp14:anchorId="08DD7703" wp14:editId="332B635D">
            <wp:simplePos x="0" y="0"/>
            <wp:positionH relativeFrom="column">
              <wp:posOffset>5579061</wp:posOffset>
            </wp:positionH>
            <wp:positionV relativeFrom="paragraph">
              <wp:posOffset>42447</wp:posOffset>
            </wp:positionV>
            <wp:extent cx="287655" cy="287655"/>
            <wp:effectExtent l="0" t="0" r="0" b="0"/>
            <wp:wrapNone/>
            <wp:docPr id="11" name="Picture 11" descr="A picture containing black, darkness&#10;&#10;Description automatically generated">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black, darkness&#10;&#10;Description automatically generated">
                      <a:hlinkClick r:id="rId17"/>
                    </pic:cNvPr>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noProof/>
          <w:sz w:val="18"/>
          <w:szCs w:val="18"/>
        </w:rPr>
        <w:drawing>
          <wp:anchor distT="0" distB="0" distL="114300" distR="114300" simplePos="0" relativeHeight="251664384" behindDoc="0" locked="0" layoutInCell="1" allowOverlap="1" wp14:anchorId="228FC63F" wp14:editId="00B5221A">
            <wp:simplePos x="0" y="0"/>
            <wp:positionH relativeFrom="column">
              <wp:posOffset>5144770</wp:posOffset>
            </wp:positionH>
            <wp:positionV relativeFrom="paragraph">
              <wp:posOffset>41910</wp:posOffset>
            </wp:positionV>
            <wp:extent cx="287655" cy="287655"/>
            <wp:effectExtent l="0" t="0" r="0" b="0"/>
            <wp:wrapNone/>
            <wp:docPr id="10" name="Picture 10" descr="A picture containing black, darkness&#10;&#10;Description automatically generated">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black, darkness&#10;&#10;Description automatically generated">
                      <a:hlinkClick r:id="rId19"/>
                    </pic:cNvPr>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noProof/>
          <w:sz w:val="18"/>
          <w:szCs w:val="18"/>
        </w:rPr>
        <w:drawing>
          <wp:anchor distT="0" distB="0" distL="114300" distR="114300" simplePos="0" relativeHeight="251663360" behindDoc="0" locked="0" layoutInCell="1" allowOverlap="1" wp14:anchorId="3FE9F04D" wp14:editId="0CB47DF0">
            <wp:simplePos x="0" y="0"/>
            <wp:positionH relativeFrom="column">
              <wp:posOffset>4705350</wp:posOffset>
            </wp:positionH>
            <wp:positionV relativeFrom="paragraph">
              <wp:posOffset>41910</wp:posOffset>
            </wp:positionV>
            <wp:extent cx="287655" cy="287655"/>
            <wp:effectExtent l="0" t="0" r="0" b="0"/>
            <wp:wrapNone/>
            <wp:docPr id="9" name="Picture 9" descr="A picture containing black, darkness&#10;&#10;Description automatically generated">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black, darkness&#10;&#10;Description automatically generated">
                      <a:hlinkClick r:id="rId21"/>
                    </pic:cNvPr>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noProof/>
          <w:sz w:val="18"/>
          <w:szCs w:val="18"/>
        </w:rPr>
        <w:drawing>
          <wp:anchor distT="0" distB="0" distL="114300" distR="114300" simplePos="0" relativeHeight="251662336" behindDoc="0" locked="0" layoutInCell="1" allowOverlap="1" wp14:anchorId="03501577" wp14:editId="32542F54">
            <wp:simplePos x="0" y="0"/>
            <wp:positionH relativeFrom="column">
              <wp:posOffset>4271938</wp:posOffset>
            </wp:positionH>
            <wp:positionV relativeFrom="paragraph">
              <wp:posOffset>42447</wp:posOffset>
            </wp:positionV>
            <wp:extent cx="287655" cy="287655"/>
            <wp:effectExtent l="0" t="0" r="0" b="0"/>
            <wp:wrapNone/>
            <wp:docPr id="8" name="Picture 8" descr="A picture containing black, darkness&#10;&#10;Description automatically generated">
              <a:hlinkClick xmlns:a="http://schemas.openxmlformats.org/drawingml/2006/main" r:id="rId23" tooltip="Lotus Faceboo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picture containing black, darkness&#10;&#10;Description automatically generated">
                      <a:hlinkClick r:id="rId23" tooltip="Lotus Facebook"/>
                    </pic:cNvPr>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a:graphicData>
            </a:graphic>
            <wp14:sizeRelH relativeFrom="margin">
              <wp14:pctWidth>0</wp14:pctWidth>
            </wp14:sizeRelH>
            <wp14:sizeRelV relativeFrom="margin">
              <wp14:pctHeight>0</wp14:pctHeight>
            </wp14:sizeRelV>
          </wp:anchor>
        </w:drawing>
      </w:r>
    </w:p>
    <w:p w14:paraId="74657F5D" w14:textId="77777777" w:rsidR="008F1237" w:rsidRDefault="008F1237" w:rsidP="008F1237">
      <w:pPr>
        <w:ind w:right="-46"/>
        <w:rPr>
          <w:rFonts w:ascii="Arial" w:hAnsi="Arial" w:cs="Arial"/>
          <w:sz w:val="18"/>
          <w:szCs w:val="18"/>
        </w:rPr>
      </w:pPr>
    </w:p>
    <w:p w14:paraId="74D4020D" w14:textId="77777777" w:rsidR="008F1237" w:rsidRDefault="008F1237" w:rsidP="008F1237">
      <w:pPr>
        <w:ind w:right="-46"/>
        <w:rPr>
          <w:rFonts w:ascii="Arial" w:hAnsi="Arial" w:cs="Arial"/>
          <w:sz w:val="18"/>
          <w:szCs w:val="18"/>
        </w:rPr>
      </w:pPr>
    </w:p>
    <w:p w14:paraId="045FA2E3" w14:textId="77777777" w:rsidR="008F1237" w:rsidRDefault="008F1237" w:rsidP="008F1237">
      <w:pPr>
        <w:ind w:right="-46"/>
        <w:rPr>
          <w:rFonts w:ascii="Arial" w:hAnsi="Arial" w:cs="Arial"/>
          <w:b/>
          <w:bCs/>
          <w:sz w:val="18"/>
          <w:szCs w:val="18"/>
        </w:rPr>
      </w:pPr>
    </w:p>
    <w:p w14:paraId="63F8A32C" w14:textId="77777777" w:rsidR="008F1237" w:rsidRPr="00937FE1" w:rsidRDefault="008F1237" w:rsidP="008F1237">
      <w:pPr>
        <w:ind w:right="-46"/>
        <w:rPr>
          <w:rFonts w:ascii="Arial" w:hAnsi="Arial" w:cs="Arial"/>
          <w:b/>
          <w:bCs/>
          <w:sz w:val="18"/>
          <w:szCs w:val="18"/>
        </w:rPr>
      </w:pPr>
    </w:p>
    <w:p w14:paraId="5498BE7A" w14:textId="77777777" w:rsidR="008F1237" w:rsidRDefault="008F1237" w:rsidP="008F1237">
      <w:pPr>
        <w:ind w:left="2608" w:right="-46"/>
        <w:rPr>
          <w:rFonts w:ascii="Arial" w:hAnsi="Arial" w:cs="Arial"/>
          <w:sz w:val="18"/>
          <w:szCs w:val="18"/>
        </w:rPr>
      </w:pPr>
      <w:r w:rsidRPr="00FF04F5">
        <w:rPr>
          <w:rFonts w:ascii="Arial" w:hAnsi="Arial" w:cs="Arial"/>
          <w:b/>
          <w:bCs/>
          <w:sz w:val="18"/>
          <w:szCs w:val="18"/>
        </w:rPr>
        <w:t xml:space="preserve">Lotus Cars </w:t>
      </w:r>
      <w:r w:rsidRPr="00FF04F5">
        <w:rPr>
          <w:rFonts w:ascii="Arial" w:hAnsi="Arial" w:cs="Arial"/>
          <w:sz w:val="18"/>
          <w:szCs w:val="18"/>
        </w:rPr>
        <w:t xml:space="preserve">is based </w:t>
      </w:r>
      <w:r>
        <w:rPr>
          <w:rFonts w:ascii="Arial" w:hAnsi="Arial" w:cs="Arial"/>
          <w:sz w:val="18"/>
          <w:szCs w:val="18"/>
        </w:rPr>
        <w:t>in Hethel, Norfolk, UK, and is the global HQ for sports car and hypercar manufacturing operations, Lotus Advanced Performance and the iconic 2.2-mile test track. Lotus Cars builds world-class high-performance cars, born out of legendary success on the racetrack including 13 FIA Formula 1 world titles and many other championship honours. In July 2021 Lotus unveiled the all-new Lotus Emira, its last petrol-powered sports car and best-of-breed, and in July 2019 it launched the Evija, the world’s first all-electric British hypercar. In March 2022 Lotus revealed the Eletre, the world’s first all-electric hyper-SUV. Customer deliveries will begin in 2023. An all-electric sports car (codenamed Lotus Type 135) is currently being designed and engineered at Hethel.</w:t>
      </w:r>
    </w:p>
    <w:p w14:paraId="02D032F4" w14:textId="77777777" w:rsidR="008F1237" w:rsidRPr="00937FE1" w:rsidRDefault="008F1237" w:rsidP="008F1237">
      <w:pPr>
        <w:ind w:left="2608" w:right="-46"/>
        <w:rPr>
          <w:rFonts w:ascii="Arial" w:hAnsi="Arial" w:cs="Arial"/>
          <w:sz w:val="18"/>
          <w:szCs w:val="18"/>
        </w:rPr>
      </w:pPr>
    </w:p>
    <w:p w14:paraId="083F6BF2" w14:textId="77777777" w:rsidR="008F1237" w:rsidRDefault="008F1237" w:rsidP="008F1237">
      <w:pPr>
        <w:ind w:left="2608" w:right="-46"/>
        <w:rPr>
          <w:rFonts w:ascii="Arial" w:hAnsi="Arial" w:cs="Arial"/>
          <w:sz w:val="18"/>
          <w:szCs w:val="18"/>
        </w:rPr>
      </w:pPr>
      <w:r w:rsidRPr="00A759DB">
        <w:rPr>
          <w:rFonts w:ascii="Arial" w:hAnsi="Arial" w:cs="Arial"/>
          <w:b/>
          <w:bCs/>
          <w:noProof/>
          <w:color w:val="000000" w:themeColor="text1"/>
          <w:sz w:val="18"/>
          <w:szCs w:val="18"/>
        </w:rPr>
        <w:drawing>
          <wp:anchor distT="0" distB="0" distL="114300" distR="114300" simplePos="0" relativeHeight="251667456" behindDoc="0" locked="0" layoutInCell="1" allowOverlap="1" wp14:anchorId="62A86CBA" wp14:editId="726009C9">
            <wp:simplePos x="0" y="0"/>
            <wp:positionH relativeFrom="column">
              <wp:posOffset>-1123</wp:posOffset>
            </wp:positionH>
            <wp:positionV relativeFrom="paragraph">
              <wp:posOffset>70192</wp:posOffset>
            </wp:positionV>
            <wp:extent cx="1441938" cy="501758"/>
            <wp:effectExtent l="0" t="0" r="6350" b="0"/>
            <wp:wrapNone/>
            <wp:docPr id="17" name="Picture 17" descr="A picture containing text, font, graphics, bla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picture containing text, font, graphics, black&#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467928" cy="510802"/>
                    </a:xfrm>
                    <a:prstGeom prst="rect">
                      <a:avLst/>
                    </a:prstGeom>
                  </pic:spPr>
                </pic:pic>
              </a:graphicData>
            </a:graphic>
            <wp14:sizeRelH relativeFrom="margin">
              <wp14:pctWidth>0</wp14:pctWidth>
            </wp14:sizeRelH>
            <wp14:sizeRelV relativeFrom="margin">
              <wp14:pctHeight>0</wp14:pctHeight>
            </wp14:sizeRelV>
          </wp:anchor>
        </w:drawing>
      </w:r>
      <w:r w:rsidRPr="00A759DB">
        <w:rPr>
          <w:rFonts w:ascii="Arial" w:hAnsi="Arial" w:cs="Arial"/>
          <w:b/>
          <w:bCs/>
          <w:color w:val="000000" w:themeColor="text1"/>
          <w:sz w:val="18"/>
          <w:szCs w:val="18"/>
        </w:rPr>
        <w:t xml:space="preserve">Lotus Engineering </w:t>
      </w:r>
      <w:r>
        <w:rPr>
          <w:rFonts w:ascii="Arial" w:hAnsi="Arial" w:cs="Arial"/>
          <w:sz w:val="18"/>
          <w:szCs w:val="18"/>
        </w:rPr>
        <w:t>provides comprehensive consultancy services to many of the world's OEMs and Tier 1 suppliers. It is internationally recognised for its long-standing contribution to ground-breaking engineering and innovative vehicle development. Its expertise extends beyond automotive; in August 2021 a Lotus Engineering-developed track bike helped Team GB’s cyclists win seven medals, including three golds, at the Tokyo Olympics. An international consultancy with offices around the world, Lotus Engineering is headquartered at the Lotus Advanced Technology Centre on the University of Warwick’s Wellesbourne Campus in the UK</w:t>
      </w:r>
      <w:r w:rsidRPr="000A5059">
        <w:rPr>
          <w:rFonts w:ascii="Arial" w:hAnsi="Arial" w:cs="Arial"/>
          <w:sz w:val="18"/>
          <w:szCs w:val="18"/>
        </w:rPr>
        <w:t>.</w:t>
      </w:r>
    </w:p>
    <w:p w14:paraId="041CEA54" w14:textId="77777777" w:rsidR="008F1237" w:rsidRPr="00937FE1" w:rsidRDefault="008F1237" w:rsidP="008F1237">
      <w:pPr>
        <w:ind w:right="-46"/>
        <w:rPr>
          <w:rFonts w:ascii="Arial" w:hAnsi="Arial" w:cs="Arial"/>
          <w:sz w:val="18"/>
          <w:szCs w:val="18"/>
        </w:rPr>
      </w:pPr>
      <w:bookmarkStart w:id="1" w:name="_Hlk82678844"/>
    </w:p>
    <w:bookmarkEnd w:id="1"/>
    <w:p w14:paraId="64564097" w14:textId="77777777" w:rsidR="008F1237" w:rsidRPr="00FF04F5" w:rsidRDefault="008F1237" w:rsidP="008F1237">
      <w:pPr>
        <w:ind w:left="2608" w:right="-46"/>
        <w:rPr>
          <w:rFonts w:ascii="Arial" w:hAnsi="Arial" w:cs="Arial"/>
          <w:sz w:val="18"/>
          <w:szCs w:val="18"/>
        </w:rPr>
      </w:pPr>
      <w:r w:rsidRPr="00FF04F5">
        <w:rPr>
          <w:rFonts w:ascii="Arial" w:hAnsi="Arial" w:cs="Arial"/>
          <w:b/>
          <w:bCs/>
          <w:sz w:val="18"/>
          <w:szCs w:val="18"/>
        </w:rPr>
        <w:t xml:space="preserve">Lotus Tech </w:t>
      </w:r>
      <w:r w:rsidRPr="00FF04F5">
        <w:rPr>
          <w:rFonts w:ascii="Arial" w:hAnsi="Arial" w:cs="Arial"/>
          <w:sz w:val="18"/>
          <w:szCs w:val="18"/>
        </w:rPr>
        <w:t xml:space="preserve">is an affiliate company of Group Lotus, established as part of the Vision80 strategy </w:t>
      </w:r>
      <w:r>
        <w:rPr>
          <w:rFonts w:ascii="Arial" w:hAnsi="Arial" w:cs="Arial"/>
          <w:sz w:val="18"/>
          <w:szCs w:val="18"/>
        </w:rPr>
        <w:t xml:space="preserve">that was launched </w:t>
      </w:r>
      <w:r w:rsidRPr="00FF04F5">
        <w:rPr>
          <w:rFonts w:ascii="Arial" w:hAnsi="Arial" w:cs="Arial"/>
          <w:sz w:val="18"/>
          <w:szCs w:val="18"/>
        </w:rPr>
        <w:t xml:space="preserve">in 2018. </w:t>
      </w:r>
      <w:r>
        <w:rPr>
          <w:rFonts w:ascii="Arial" w:hAnsi="Arial" w:cs="Arial"/>
          <w:sz w:val="18"/>
          <w:szCs w:val="18"/>
        </w:rPr>
        <w:t xml:space="preserve">Its European sites include Lotus Tech Creative Centre (LTCC) in Coventry, UK, and Lotus Tech Innovation Centre (LTIC) in </w:t>
      </w:r>
      <w:proofErr w:type="spellStart"/>
      <w:r>
        <w:rPr>
          <w:rFonts w:ascii="Arial" w:hAnsi="Arial" w:cs="Arial"/>
          <w:sz w:val="18"/>
          <w:szCs w:val="18"/>
        </w:rPr>
        <w:t>Raunheim</w:t>
      </w:r>
      <w:proofErr w:type="spellEnd"/>
      <w:r>
        <w:rPr>
          <w:rFonts w:ascii="Arial" w:hAnsi="Arial" w:cs="Arial"/>
          <w:sz w:val="18"/>
          <w:szCs w:val="18"/>
        </w:rPr>
        <w:t xml:space="preserve">, Germany. </w:t>
      </w:r>
      <w:r w:rsidRPr="00FF04F5">
        <w:rPr>
          <w:rFonts w:ascii="Arial" w:hAnsi="Arial" w:cs="Arial"/>
          <w:sz w:val="18"/>
          <w:szCs w:val="18"/>
        </w:rPr>
        <w:t xml:space="preserve">Lotus Tech is dedicated to delivering smart lifestyle battery electric vehicles (BEVs) such as the Eletre. Lotus Tech is focused on R&amp;D in </w:t>
      </w:r>
      <w:proofErr w:type="gramStart"/>
      <w:r w:rsidRPr="00FF04F5">
        <w:rPr>
          <w:rFonts w:ascii="Arial" w:hAnsi="Arial" w:cs="Arial"/>
          <w:sz w:val="18"/>
          <w:szCs w:val="18"/>
        </w:rPr>
        <w:t>next-generation</w:t>
      </w:r>
      <w:proofErr w:type="gramEnd"/>
      <w:r w:rsidRPr="00FF04F5">
        <w:rPr>
          <w:rFonts w:ascii="Arial" w:hAnsi="Arial" w:cs="Arial"/>
          <w:sz w:val="18"/>
          <w:szCs w:val="18"/>
        </w:rPr>
        <w:t xml:space="preserve"> automobility technologies such as</w:t>
      </w:r>
      <w:r w:rsidRPr="00FF04F5">
        <w:rPr>
          <w:rFonts w:ascii="Arial" w:hAnsi="Arial" w:cs="Arial" w:hint="eastAsia"/>
          <w:sz w:val="18"/>
          <w:szCs w:val="18"/>
          <w:lang w:eastAsia="zh-CN"/>
        </w:rPr>
        <w:t xml:space="preserve"> </w:t>
      </w:r>
      <w:r w:rsidRPr="00FF04F5">
        <w:rPr>
          <w:rFonts w:ascii="Arial" w:hAnsi="Arial" w:cs="Arial"/>
          <w:sz w:val="18"/>
          <w:szCs w:val="18"/>
        </w:rPr>
        <w:t>electrification, digitalisation and more. In addition to the Lotus Eletre, Lotus Tech plans to launch further BEV models including a sports sedan (Type 133) another SUV (Type 134) and more, as Vision80 reaches maturity in 2028.</w:t>
      </w:r>
    </w:p>
    <w:p w14:paraId="5BF8D89E" w14:textId="77777777" w:rsidR="008F1237" w:rsidRDefault="008F1237" w:rsidP="008F1237">
      <w:pPr>
        <w:ind w:left="2608" w:right="-46"/>
        <w:rPr>
          <w:rFonts w:ascii="Arial" w:hAnsi="Arial" w:cs="Arial"/>
          <w:sz w:val="18"/>
          <w:szCs w:val="18"/>
        </w:rPr>
      </w:pPr>
    </w:p>
    <w:p w14:paraId="749B10B1" w14:textId="77777777" w:rsidR="008F1237" w:rsidRDefault="008F1237" w:rsidP="008F1237">
      <w:pPr>
        <w:ind w:left="2608" w:right="-46"/>
        <w:rPr>
          <w:rFonts w:ascii="Arial" w:hAnsi="Arial" w:cs="Arial"/>
          <w:sz w:val="18"/>
          <w:szCs w:val="18"/>
        </w:rPr>
      </w:pPr>
      <w:r w:rsidRPr="00A461D2">
        <w:rPr>
          <w:rFonts w:ascii="Arial" w:hAnsi="Arial" w:cs="Arial"/>
          <w:b/>
          <w:bCs/>
          <w:sz w:val="18"/>
          <w:szCs w:val="18"/>
        </w:rPr>
        <w:t>Group Lotus</w:t>
      </w:r>
      <w:r w:rsidRPr="006661DE">
        <w:rPr>
          <w:rFonts w:ascii="Arial" w:hAnsi="Arial" w:cs="Arial"/>
          <w:sz w:val="18"/>
          <w:szCs w:val="18"/>
        </w:rPr>
        <w:t xml:space="preserve"> is either the parent company of or affiliated with the above. In 2017, Geely Holding Group, one of the fastest growing automotive gr</w:t>
      </w:r>
      <w:r>
        <w:rPr>
          <w:rFonts w:ascii="Arial" w:hAnsi="Arial" w:cs="Arial"/>
          <w:sz w:val="18"/>
          <w:szCs w:val="18"/>
        </w:rPr>
        <w:t>oups</w:t>
      </w:r>
      <w:r w:rsidRPr="006661DE">
        <w:rPr>
          <w:rFonts w:ascii="Arial" w:hAnsi="Arial" w:cs="Arial"/>
          <w:sz w:val="18"/>
          <w:szCs w:val="18"/>
        </w:rPr>
        <w:t xml:space="preserve"> in the world, acquired </w:t>
      </w:r>
      <w:r>
        <w:rPr>
          <w:rFonts w:ascii="Arial" w:hAnsi="Arial" w:cs="Arial"/>
          <w:sz w:val="18"/>
          <w:szCs w:val="18"/>
        </w:rPr>
        <w:t xml:space="preserve">a </w:t>
      </w:r>
      <w:r w:rsidRPr="006661DE">
        <w:rPr>
          <w:rFonts w:ascii="Arial" w:hAnsi="Arial" w:cs="Arial"/>
          <w:sz w:val="18"/>
          <w:szCs w:val="18"/>
        </w:rPr>
        <w:t xml:space="preserve">51% stake </w:t>
      </w:r>
      <w:r>
        <w:rPr>
          <w:rFonts w:ascii="Arial" w:hAnsi="Arial" w:cs="Arial"/>
          <w:sz w:val="18"/>
          <w:szCs w:val="18"/>
        </w:rPr>
        <w:t>in</w:t>
      </w:r>
      <w:r w:rsidRPr="006661DE">
        <w:rPr>
          <w:rFonts w:ascii="Arial" w:hAnsi="Arial" w:cs="Arial"/>
          <w:sz w:val="18"/>
          <w:szCs w:val="18"/>
        </w:rPr>
        <w:t xml:space="preserve"> Group Lotus.</w:t>
      </w:r>
      <w:r>
        <w:rPr>
          <w:rFonts w:ascii="Arial" w:hAnsi="Arial" w:cs="Arial"/>
          <w:sz w:val="18"/>
          <w:szCs w:val="18"/>
        </w:rPr>
        <w:t xml:space="preserve"> </w:t>
      </w:r>
      <w:r w:rsidRPr="00FF04F5">
        <w:rPr>
          <w:rFonts w:ascii="Arial" w:hAnsi="Arial" w:cs="Arial"/>
          <w:sz w:val="18"/>
          <w:szCs w:val="18"/>
        </w:rPr>
        <w:t>The other 49% is owned by Etika Automotive, a Malaysian conglomerate.</w:t>
      </w:r>
    </w:p>
    <w:p w14:paraId="240ACECB" w14:textId="77777777" w:rsidR="00821EC6" w:rsidRDefault="00000000"/>
    <w:sectPr w:rsidR="00821EC6" w:rsidSect="00AD7550">
      <w:pgSz w:w="11900" w:h="16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7"/>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1237"/>
    <w:rsid w:val="00186626"/>
    <w:rsid w:val="00342A50"/>
    <w:rsid w:val="003868A4"/>
    <w:rsid w:val="004961FD"/>
    <w:rsid w:val="004A35D7"/>
    <w:rsid w:val="00770C54"/>
    <w:rsid w:val="008F1237"/>
    <w:rsid w:val="00A669FA"/>
    <w:rsid w:val="00AD7550"/>
    <w:rsid w:val="00CF54FF"/>
    <w:rsid w:val="00D50BA8"/>
    <w:rsid w:val="00D80B0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15A1E3"/>
  <w15:chartTrackingRefBased/>
  <w15:docId w15:val="{A9D10FB7-C211-2841-9392-967A411D7D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F1237"/>
    <w:rPr>
      <w:rFonts w:ascii="Calibri" w:hAnsi="Calibri" w:cs="Calibri"/>
      <w:kern w:val="0"/>
      <w:sz w:val="22"/>
      <w:szCs w:val="22"/>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F1237"/>
    <w:rPr>
      <w:color w:val="0563C1" w:themeColor="hyperlink"/>
      <w:u w:val="single"/>
    </w:rPr>
  </w:style>
  <w:style w:type="character" w:customStyle="1" w:styleId="contact-number">
    <w:name w:val="contact-number"/>
    <w:basedOn w:val="DefaultParagraphFont"/>
    <w:rsid w:val="008F1237"/>
  </w:style>
  <w:style w:type="table" w:styleId="TableGrid">
    <w:name w:val="Table Grid"/>
    <w:basedOn w:val="TableNormal"/>
    <w:uiPriority w:val="39"/>
    <w:rsid w:val="008F1237"/>
    <w:rPr>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florance@lotuscars.co.uk" TargetMode="External"/><Relationship Id="rId13" Type="http://schemas.openxmlformats.org/officeDocument/2006/relationships/hyperlink" Target="https://twitter.com/LotusCarsPR" TargetMode="External"/><Relationship Id="rId18" Type="http://schemas.openxmlformats.org/officeDocument/2006/relationships/image" Target="media/image3.png"/><Relationship Id="rId26"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hyperlink" Target="https://www.instagram.com/lotuscars/" TargetMode="External"/><Relationship Id="rId7" Type="http://schemas.openxmlformats.org/officeDocument/2006/relationships/hyperlink" Target="mailto:ryarrow@lotuscars.com" TargetMode="External"/><Relationship Id="rId12" Type="http://schemas.openxmlformats.org/officeDocument/2006/relationships/hyperlink" Target="mailto:haobin.yang2@lotuscars.com.cn" TargetMode="External"/><Relationship Id="rId17" Type="http://schemas.openxmlformats.org/officeDocument/2006/relationships/hyperlink" Target="https://www.youtube.com/grouplotus" TargetMode="External"/><Relationship Id="rId25" Type="http://schemas.openxmlformats.org/officeDocument/2006/relationships/image" Target="media/image7.png"/><Relationship Id="rId2" Type="http://schemas.openxmlformats.org/officeDocument/2006/relationships/settings" Target="settings.xml"/><Relationship Id="rId16" Type="http://schemas.openxmlformats.org/officeDocument/2006/relationships/image" Target="media/image2.png"/><Relationship Id="rId20" Type="http://schemas.openxmlformats.org/officeDocument/2006/relationships/image" Target="media/image4.png"/><Relationship Id="rId1" Type="http://schemas.openxmlformats.org/officeDocument/2006/relationships/styles" Target="styles.xml"/><Relationship Id="rId6" Type="http://schemas.openxmlformats.org/officeDocument/2006/relationships/hyperlink" Target="mailto:rborrett@lotuscars.com" TargetMode="External"/><Relationship Id="rId11" Type="http://schemas.openxmlformats.org/officeDocument/2006/relationships/hyperlink" Target="file:///C:\Users\ry36386\Desktop\diederik.reitsma@eu.lotuscars.com" TargetMode="External"/><Relationship Id="rId24" Type="http://schemas.openxmlformats.org/officeDocument/2006/relationships/image" Target="media/image6.png"/><Relationship Id="rId5" Type="http://schemas.microsoft.com/office/2007/relationships/hdphoto" Target="media/hdphoto1.wdp"/><Relationship Id="rId15" Type="http://schemas.openxmlformats.org/officeDocument/2006/relationships/hyperlink" Target="https://www.linkedin.com/company/group-lotus" TargetMode="External"/><Relationship Id="rId23" Type="http://schemas.openxmlformats.org/officeDocument/2006/relationships/hyperlink" Target="https://www.facebook.com/lotuscars" TargetMode="External"/><Relationship Id="rId10" Type="http://schemas.openxmlformats.org/officeDocument/2006/relationships/hyperlink" Target="vanessa.meier@lotuscars.com" TargetMode="External"/><Relationship Id="rId19" Type="http://schemas.openxmlformats.org/officeDocument/2006/relationships/hyperlink" Target="https://twitter.com/lotuscars" TargetMode="External"/><Relationship Id="rId4" Type="http://schemas.openxmlformats.org/officeDocument/2006/relationships/image" Target="media/image1.png"/><Relationship Id="rId9" Type="http://schemas.openxmlformats.org/officeDocument/2006/relationships/hyperlink" Target="mailto:ratat@lotuscars.com" TargetMode="External"/><Relationship Id="rId14" Type="http://schemas.openxmlformats.org/officeDocument/2006/relationships/hyperlink" Target="https://www.instagram.com/LotusCars" TargetMode="External"/><Relationship Id="rId22" Type="http://schemas.openxmlformats.org/officeDocument/2006/relationships/image" Target="media/image5.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2</Pages>
  <Words>792</Words>
  <Characters>4515</Characters>
  <Application>Microsoft Office Word</Application>
  <DocSecurity>0</DocSecurity>
  <Lines>37</Lines>
  <Paragraphs>10</Paragraphs>
  <ScaleCrop>false</ScaleCrop>
  <Company/>
  <LinksUpToDate>false</LinksUpToDate>
  <CharactersWithSpaces>5297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Steven Brown</dc:creator>
  <cp:keywords/>
  <dc:description/>
  <cp:lastModifiedBy>Steven Brown</cp:lastModifiedBy>
  <cp:revision>3</cp:revision>
  <dcterms:created xsi:type="dcterms:W3CDTF">2023-07-01T10:27:00Z</dcterms:created>
  <dcterms:modified xsi:type="dcterms:W3CDTF">2023-07-01T11:27:00Z</dcterms:modified>
</cp:coreProperties>
</file>