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646C2" w14:textId="77777777" w:rsidR="007866F7" w:rsidRPr="00E34E09" w:rsidRDefault="0037317B" w:rsidP="00AB1DD7">
      <w:pPr>
        <w:ind w:right="-46" w:firstLine="120"/>
        <w:jc w:val="center"/>
        <w:outlineLvl w:val="0"/>
        <w:rPr>
          <w:noProof/>
        </w:rPr>
      </w:pPr>
      <w:r w:rsidRPr="00E34E09">
        <w:rPr>
          <w:noProof/>
        </w:rPr>
        <w:drawing>
          <wp:inline distT="0" distB="0" distL="0" distR="0" wp14:anchorId="107292E0" wp14:editId="1679548C">
            <wp:extent cx="1493520" cy="1493520"/>
            <wp:effectExtent l="0" t="0" r="0" b="0"/>
            <wp:docPr id="2" name="Picture 2" descr="C:\Users\ry36386\Desktop\IMAGES\Lotus Logo\LOTUS_Roundel_lo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y36386\Desktop\IMAGES\Lotus Logo\LOTUS_Roundel_lore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93520" cy="1493520"/>
                    </a:xfrm>
                    <a:prstGeom prst="rect">
                      <a:avLst/>
                    </a:prstGeom>
                    <a:noFill/>
                    <a:ln>
                      <a:noFill/>
                    </a:ln>
                  </pic:spPr>
                </pic:pic>
              </a:graphicData>
            </a:graphic>
          </wp:inline>
        </w:drawing>
      </w:r>
    </w:p>
    <w:p w14:paraId="7BB57A75" w14:textId="77777777" w:rsidR="007866F7" w:rsidRPr="00E34E09" w:rsidRDefault="007866F7" w:rsidP="00AB1DD7">
      <w:pPr>
        <w:ind w:right="-46" w:firstLine="120"/>
        <w:jc w:val="center"/>
        <w:outlineLvl w:val="0"/>
        <w:rPr>
          <w:rFonts w:ascii="Arial" w:hAnsi="Arial" w:cs="Arial"/>
          <w:b/>
        </w:rPr>
      </w:pPr>
    </w:p>
    <w:p w14:paraId="7C27CF9D" w14:textId="77777777" w:rsidR="007866F7" w:rsidRPr="00E34E09" w:rsidRDefault="007866F7" w:rsidP="00AB1DD7">
      <w:pPr>
        <w:ind w:right="-46"/>
        <w:jc w:val="both"/>
        <w:outlineLvl w:val="0"/>
        <w:rPr>
          <w:rFonts w:ascii="Arial" w:hAnsi="Arial" w:cs="Arial"/>
          <w:b/>
        </w:rPr>
      </w:pPr>
    </w:p>
    <w:p w14:paraId="1E54B6A5" w14:textId="7D8F9E62" w:rsidR="007866F7" w:rsidRPr="00036296" w:rsidRDefault="007866F7" w:rsidP="00AB1DD7">
      <w:pPr>
        <w:widowControl w:val="0"/>
        <w:overflowPunct w:val="0"/>
        <w:autoSpaceDE w:val="0"/>
        <w:autoSpaceDN w:val="0"/>
        <w:adjustRightInd w:val="0"/>
        <w:spacing w:line="360" w:lineRule="auto"/>
        <w:ind w:right="-46"/>
        <w:rPr>
          <w:rFonts w:ascii="Arial" w:hAnsi="Arial" w:cs="Arial"/>
          <w:b/>
          <w:sz w:val="22"/>
          <w:szCs w:val="22"/>
        </w:rPr>
      </w:pPr>
      <w:r w:rsidRPr="00E34E09">
        <w:rPr>
          <w:rFonts w:ascii="Arial" w:hAnsi="Arial" w:cs="Arial"/>
          <w:b/>
        </w:rPr>
        <w:t>MEDIA INFORMATION</w:t>
      </w:r>
      <w:r w:rsidR="008A59DB">
        <w:rPr>
          <w:rFonts w:ascii="Arial" w:hAnsi="Arial" w:cs="Arial"/>
          <w:b/>
        </w:rPr>
        <w:tab/>
      </w:r>
      <w:r w:rsidR="008A59DB">
        <w:rPr>
          <w:rFonts w:ascii="Arial" w:hAnsi="Arial" w:cs="Arial"/>
          <w:b/>
        </w:rPr>
        <w:tab/>
      </w:r>
      <w:r w:rsidR="008A59DB">
        <w:rPr>
          <w:rFonts w:ascii="Arial" w:hAnsi="Arial" w:cs="Arial"/>
          <w:b/>
        </w:rPr>
        <w:tab/>
      </w:r>
      <w:r w:rsidR="008A59DB">
        <w:rPr>
          <w:rFonts w:ascii="Arial" w:hAnsi="Arial" w:cs="Arial"/>
          <w:b/>
        </w:rPr>
        <w:tab/>
        <w:t xml:space="preserve">       </w:t>
      </w:r>
      <w:r w:rsidR="00DD1E40">
        <w:rPr>
          <w:rFonts w:ascii="Arial" w:hAnsi="Arial" w:cs="Arial"/>
          <w:b/>
        </w:rPr>
        <w:t xml:space="preserve">             </w:t>
      </w:r>
      <w:r w:rsidR="008A59DB">
        <w:rPr>
          <w:rFonts w:ascii="Arial" w:hAnsi="Arial" w:cs="Arial"/>
          <w:b/>
        </w:rPr>
        <w:t xml:space="preserve">     </w:t>
      </w:r>
      <w:r w:rsidR="00DD1E40">
        <w:rPr>
          <w:rFonts w:ascii="Arial" w:hAnsi="Arial" w:cs="Arial"/>
          <w:b/>
          <w:color w:val="FF0000"/>
          <w:sz w:val="22"/>
          <w:szCs w:val="22"/>
        </w:rPr>
        <w:t>For immediate release</w:t>
      </w:r>
    </w:p>
    <w:p w14:paraId="32EF8E1E" w14:textId="77777777" w:rsidR="008A59DB" w:rsidRPr="008A59DB" w:rsidRDefault="008A59DB" w:rsidP="00AB1DD7">
      <w:pPr>
        <w:widowControl w:val="0"/>
        <w:overflowPunct w:val="0"/>
        <w:autoSpaceDE w:val="0"/>
        <w:autoSpaceDN w:val="0"/>
        <w:adjustRightInd w:val="0"/>
        <w:spacing w:line="360" w:lineRule="auto"/>
        <w:ind w:right="-46"/>
        <w:rPr>
          <w:rFonts w:ascii="Arial" w:hAnsi="Arial" w:cs="Arial"/>
          <w:b/>
          <w:bCs/>
          <w:sz w:val="26"/>
          <w:szCs w:val="26"/>
        </w:rPr>
      </w:pPr>
    </w:p>
    <w:p w14:paraId="4B92E6F3" w14:textId="2EC928FF" w:rsidR="007866F7" w:rsidRDefault="00DD1E40" w:rsidP="004E6B98">
      <w:pPr>
        <w:widowControl w:val="0"/>
        <w:overflowPunct w:val="0"/>
        <w:autoSpaceDE w:val="0"/>
        <w:autoSpaceDN w:val="0"/>
        <w:adjustRightInd w:val="0"/>
        <w:spacing w:line="360" w:lineRule="auto"/>
        <w:ind w:right="-46"/>
        <w:jc w:val="center"/>
        <w:rPr>
          <w:rFonts w:ascii="Arial" w:hAnsi="Arial" w:cs="Arial"/>
          <w:b/>
          <w:bCs/>
          <w:sz w:val="26"/>
          <w:szCs w:val="26"/>
        </w:rPr>
      </w:pPr>
      <w:r w:rsidRPr="00DD1E40">
        <w:rPr>
          <w:rFonts w:ascii="Arial" w:hAnsi="Arial" w:cs="Arial"/>
          <w:b/>
          <w:bCs/>
          <w:sz w:val="26"/>
          <w:szCs w:val="26"/>
        </w:rPr>
        <w:t>Hazel Chapman (1927-2021)</w:t>
      </w:r>
    </w:p>
    <w:p w14:paraId="48009B41" w14:textId="77777777" w:rsidR="008E0BB4" w:rsidRPr="00E34E09" w:rsidRDefault="008E0BB4" w:rsidP="000423B0">
      <w:pPr>
        <w:spacing w:after="120" w:line="360" w:lineRule="auto"/>
        <w:ind w:right="-46"/>
        <w:jc w:val="both"/>
        <w:outlineLvl w:val="0"/>
        <w:rPr>
          <w:rFonts w:ascii="Arial" w:hAnsi="Arial" w:cs="Arial"/>
          <w:b/>
          <w:bCs/>
          <w:sz w:val="22"/>
          <w:szCs w:val="22"/>
        </w:rPr>
      </w:pPr>
    </w:p>
    <w:p w14:paraId="6F851A21" w14:textId="3477E439" w:rsidR="00DD1E40" w:rsidRPr="00DD1E40" w:rsidRDefault="008B58A2" w:rsidP="00DD1E40">
      <w:pPr>
        <w:spacing w:after="120" w:line="360" w:lineRule="auto"/>
        <w:ind w:right="-46"/>
        <w:jc w:val="both"/>
        <w:outlineLvl w:val="0"/>
        <w:rPr>
          <w:rFonts w:ascii="Arial" w:eastAsia="Calibri" w:hAnsi="Arial" w:cs="Arial"/>
          <w:sz w:val="22"/>
          <w:szCs w:val="22"/>
          <w:lang w:eastAsia="en-US"/>
        </w:rPr>
      </w:pPr>
      <w:bookmarkStart w:id="0" w:name="_Hlk32827249"/>
      <w:r w:rsidRPr="00F445FC">
        <w:rPr>
          <w:rFonts w:ascii="Arial" w:eastAsia="Calibri" w:hAnsi="Arial" w:cs="Arial"/>
          <w:b/>
          <w:bCs/>
          <w:sz w:val="22"/>
          <w:szCs w:val="22"/>
          <w:lang w:eastAsia="en-US"/>
        </w:rPr>
        <w:t>(</w:t>
      </w:r>
      <w:r w:rsidR="00DB57AD">
        <w:rPr>
          <w:rFonts w:ascii="Arial" w:eastAsia="Calibri" w:hAnsi="Arial" w:cs="Arial"/>
          <w:b/>
          <w:bCs/>
          <w:sz w:val="22"/>
          <w:szCs w:val="22"/>
          <w:lang w:eastAsia="en-US"/>
        </w:rPr>
        <w:t>Hethel, UK</w:t>
      </w:r>
      <w:r w:rsidRPr="00F445FC">
        <w:rPr>
          <w:rFonts w:ascii="Arial" w:eastAsia="Calibri" w:hAnsi="Arial" w:cs="Arial"/>
          <w:b/>
          <w:bCs/>
          <w:sz w:val="22"/>
          <w:szCs w:val="22"/>
          <w:lang w:eastAsia="en-US"/>
        </w:rPr>
        <w:t xml:space="preserve"> – </w:t>
      </w:r>
      <w:r w:rsidR="00DD1E40">
        <w:rPr>
          <w:rFonts w:ascii="Arial" w:eastAsia="Calibri" w:hAnsi="Arial" w:cs="Arial"/>
          <w:b/>
          <w:bCs/>
          <w:sz w:val="22"/>
          <w:szCs w:val="22"/>
          <w:lang w:eastAsia="en-US"/>
        </w:rPr>
        <w:t>14 December</w:t>
      </w:r>
      <w:r w:rsidRPr="00F445FC">
        <w:rPr>
          <w:rFonts w:ascii="Arial" w:eastAsia="Calibri" w:hAnsi="Arial" w:cs="Arial"/>
          <w:b/>
          <w:bCs/>
          <w:sz w:val="22"/>
          <w:szCs w:val="22"/>
          <w:lang w:eastAsia="en-US"/>
        </w:rPr>
        <w:t xml:space="preserve"> 2021)</w:t>
      </w:r>
      <w:r>
        <w:rPr>
          <w:rFonts w:ascii="Arial" w:eastAsia="Calibri" w:hAnsi="Arial" w:cs="Arial"/>
          <w:sz w:val="22"/>
          <w:szCs w:val="22"/>
          <w:lang w:eastAsia="en-US"/>
        </w:rPr>
        <w:t xml:space="preserve"> – </w:t>
      </w:r>
      <w:bookmarkEnd w:id="0"/>
      <w:r w:rsidR="00DD1E40">
        <w:rPr>
          <w:rFonts w:ascii="Arial" w:eastAsia="Calibri" w:hAnsi="Arial" w:cs="Arial"/>
          <w:sz w:val="22"/>
          <w:szCs w:val="22"/>
          <w:lang w:eastAsia="en-US"/>
        </w:rPr>
        <w:t xml:space="preserve">The global Lotus community is saddened to learn that </w:t>
      </w:r>
      <w:r w:rsidR="00DD1E40" w:rsidRPr="00DD1E40">
        <w:rPr>
          <w:rFonts w:ascii="Arial" w:eastAsia="Calibri" w:hAnsi="Arial" w:cs="Arial"/>
          <w:sz w:val="22"/>
          <w:szCs w:val="22"/>
          <w:lang w:eastAsia="en-US"/>
        </w:rPr>
        <w:t>Hazel Chapman, the wife of Colin Chapman and co-founder of Lotus, has died</w:t>
      </w:r>
      <w:r w:rsidR="00DD1E40">
        <w:rPr>
          <w:rFonts w:ascii="Arial" w:eastAsia="Calibri" w:hAnsi="Arial" w:cs="Arial"/>
          <w:sz w:val="22"/>
          <w:szCs w:val="22"/>
          <w:lang w:eastAsia="en-US"/>
        </w:rPr>
        <w:t xml:space="preserve"> aged </w:t>
      </w:r>
      <w:r w:rsidR="00DD1E40" w:rsidRPr="00DD1E40">
        <w:rPr>
          <w:rFonts w:ascii="Arial" w:eastAsia="Calibri" w:hAnsi="Arial" w:cs="Arial"/>
          <w:sz w:val="22"/>
          <w:szCs w:val="22"/>
          <w:lang w:eastAsia="en-US"/>
        </w:rPr>
        <w:t>94.</w:t>
      </w:r>
    </w:p>
    <w:p w14:paraId="0F1D0212" w14:textId="4EA6F205" w:rsidR="00DD1E40" w:rsidRDefault="00DD1E40" w:rsidP="00DD1E40">
      <w:pPr>
        <w:pStyle w:val="NormalWeb"/>
        <w:spacing w:line="360" w:lineRule="atLeast"/>
        <w:ind w:right="-46"/>
        <w:jc w:val="both"/>
        <w:rPr>
          <w:rFonts w:ascii="Arial" w:eastAsia="Calibri" w:hAnsi="Arial" w:cs="Arial"/>
          <w:sz w:val="22"/>
          <w:szCs w:val="22"/>
          <w:lang w:eastAsia="en-US"/>
        </w:rPr>
      </w:pPr>
      <w:r w:rsidRPr="00DD1E40">
        <w:rPr>
          <w:rFonts w:ascii="Arial" w:eastAsia="Calibri" w:hAnsi="Arial" w:cs="Arial"/>
          <w:sz w:val="22"/>
          <w:szCs w:val="22"/>
          <w:lang w:eastAsia="en-US"/>
        </w:rPr>
        <w:t>Her contribution to motorsport and the motor industry in the latter half of the 20th century should not be under-estimated. She was a successful racing driver, a shrewd businesswoman and the rock upon which the Lotus foundations – since 1948, when the very first Lotus car was made – were built. Her involvement in the development of the Lotus business was almost without equal at the time, in a world where women so often played second fiddle to their husbands.</w:t>
      </w:r>
    </w:p>
    <w:p w14:paraId="7E801154" w14:textId="6759C41D" w:rsidR="00DD1E40" w:rsidRPr="00DD1E40" w:rsidRDefault="00DD1E40" w:rsidP="00DD1E40">
      <w:pPr>
        <w:pStyle w:val="NormalWeb"/>
        <w:spacing w:line="360" w:lineRule="atLeast"/>
        <w:ind w:right="-46"/>
        <w:jc w:val="both"/>
        <w:rPr>
          <w:rFonts w:ascii="Arial" w:eastAsia="Calibri" w:hAnsi="Arial" w:cs="Arial"/>
          <w:sz w:val="22"/>
          <w:szCs w:val="22"/>
          <w:lang w:eastAsia="en-US"/>
        </w:rPr>
      </w:pPr>
      <w:r w:rsidRPr="00DD1E40">
        <w:rPr>
          <w:rFonts w:ascii="Arial" w:eastAsia="Calibri" w:hAnsi="Arial" w:cs="Arial"/>
          <w:sz w:val="22"/>
          <w:szCs w:val="22"/>
          <w:lang w:eastAsia="en-US"/>
        </w:rPr>
        <w:t xml:space="preserve">Matt Windle, Managing Director, Lotus Cars, commented: “This is a </w:t>
      </w:r>
      <w:r w:rsidR="000C365C">
        <w:rPr>
          <w:rFonts w:ascii="Arial" w:eastAsia="Calibri" w:hAnsi="Arial" w:cs="Arial"/>
          <w:sz w:val="22"/>
          <w:szCs w:val="22"/>
          <w:lang w:eastAsia="en-US"/>
        </w:rPr>
        <w:t xml:space="preserve">very </w:t>
      </w:r>
      <w:r w:rsidRPr="00DD1E40">
        <w:rPr>
          <w:rFonts w:ascii="Arial" w:eastAsia="Calibri" w:hAnsi="Arial" w:cs="Arial"/>
          <w:sz w:val="22"/>
          <w:szCs w:val="22"/>
          <w:lang w:eastAsia="en-US"/>
        </w:rPr>
        <w:t xml:space="preserve">sad day for </w:t>
      </w:r>
      <w:r w:rsidR="000C365C">
        <w:rPr>
          <w:rFonts w:ascii="Arial" w:eastAsia="Calibri" w:hAnsi="Arial" w:cs="Arial"/>
          <w:sz w:val="22"/>
          <w:szCs w:val="22"/>
          <w:lang w:eastAsia="en-US"/>
        </w:rPr>
        <w:t xml:space="preserve">everyone around the world associated with Lotus. </w:t>
      </w:r>
      <w:r w:rsidRPr="00DD1E40">
        <w:rPr>
          <w:rFonts w:ascii="Arial" w:eastAsia="Calibri" w:hAnsi="Arial" w:cs="Arial"/>
          <w:sz w:val="22"/>
          <w:szCs w:val="22"/>
          <w:lang w:eastAsia="en-US"/>
        </w:rPr>
        <w:t xml:space="preserve">Without Hazel Chapman there would be no Lotus. </w:t>
      </w:r>
      <w:r w:rsidR="000C365C">
        <w:rPr>
          <w:rFonts w:ascii="Arial" w:eastAsia="Calibri" w:hAnsi="Arial" w:cs="Arial"/>
          <w:sz w:val="22"/>
          <w:szCs w:val="22"/>
          <w:lang w:eastAsia="en-US"/>
        </w:rPr>
        <w:t xml:space="preserve">The entire </w:t>
      </w:r>
      <w:r w:rsidRPr="00DD1E40">
        <w:rPr>
          <w:rFonts w:ascii="Arial" w:eastAsia="Calibri" w:hAnsi="Arial" w:cs="Arial"/>
          <w:sz w:val="22"/>
          <w:szCs w:val="22"/>
          <w:lang w:eastAsia="en-US"/>
        </w:rPr>
        <w:t>Hethel</w:t>
      </w:r>
      <w:r w:rsidR="000C365C">
        <w:rPr>
          <w:rFonts w:ascii="Arial" w:eastAsia="Calibri" w:hAnsi="Arial" w:cs="Arial"/>
          <w:sz w:val="22"/>
          <w:szCs w:val="22"/>
          <w:lang w:eastAsia="en-US"/>
        </w:rPr>
        <w:t xml:space="preserve"> team</w:t>
      </w:r>
      <w:r w:rsidRPr="00DD1E40">
        <w:rPr>
          <w:rFonts w:ascii="Arial" w:eastAsia="Calibri" w:hAnsi="Arial" w:cs="Arial"/>
          <w:sz w:val="22"/>
          <w:szCs w:val="22"/>
          <w:lang w:eastAsia="en-US"/>
        </w:rPr>
        <w:t xml:space="preserve">, and </w:t>
      </w:r>
      <w:r w:rsidR="000C365C">
        <w:rPr>
          <w:rFonts w:ascii="Arial" w:eastAsia="Calibri" w:hAnsi="Arial" w:cs="Arial"/>
          <w:sz w:val="22"/>
          <w:szCs w:val="22"/>
          <w:lang w:eastAsia="en-US"/>
        </w:rPr>
        <w:t>those working at</w:t>
      </w:r>
      <w:r w:rsidRPr="00DD1E40">
        <w:rPr>
          <w:rFonts w:ascii="Arial" w:eastAsia="Calibri" w:hAnsi="Arial" w:cs="Arial"/>
          <w:sz w:val="22"/>
          <w:szCs w:val="22"/>
          <w:lang w:eastAsia="en-US"/>
        </w:rPr>
        <w:t xml:space="preserve"> our facilities around the world, send their sincere condolences and best wishes to the Chapman family.”</w:t>
      </w:r>
    </w:p>
    <w:p w14:paraId="00BD013C" w14:textId="2A4BCA2D" w:rsidR="00DD1E40" w:rsidRPr="00DD1E40" w:rsidRDefault="00DD1E40" w:rsidP="00DD1E40">
      <w:pPr>
        <w:pStyle w:val="NormalWeb"/>
        <w:spacing w:line="360" w:lineRule="atLeast"/>
        <w:ind w:right="-46"/>
        <w:jc w:val="both"/>
        <w:rPr>
          <w:rFonts w:ascii="Arial" w:eastAsia="Calibri" w:hAnsi="Arial" w:cs="Arial"/>
          <w:sz w:val="22"/>
          <w:szCs w:val="22"/>
          <w:lang w:eastAsia="en-US"/>
        </w:rPr>
      </w:pPr>
      <w:r w:rsidRPr="00DD1E40">
        <w:rPr>
          <w:rFonts w:ascii="Arial" w:eastAsia="Calibri" w:hAnsi="Arial" w:cs="Arial"/>
          <w:sz w:val="22"/>
          <w:szCs w:val="22"/>
          <w:lang w:eastAsia="en-US"/>
        </w:rPr>
        <w:t>Hazel Williams was born on the 21 May 1927 in North London. She met Colin Chapman at a dance in 1944 when he was just 16 and she a few months older. As the couple’s relationship developed, Hazel’s parents allowed Colin to a build what became the first Lotus – the Mark 1 – in the lock-up garage at the back of their house in Hornsey.</w:t>
      </w:r>
    </w:p>
    <w:p w14:paraId="087E03CD" w14:textId="7E09265F" w:rsidR="00DD1E40" w:rsidRPr="00DD1E40" w:rsidRDefault="00DD1E40" w:rsidP="00DD1E40">
      <w:pPr>
        <w:pStyle w:val="NormalWeb"/>
        <w:spacing w:line="360" w:lineRule="atLeast"/>
        <w:ind w:right="-46"/>
        <w:jc w:val="both"/>
        <w:rPr>
          <w:rFonts w:ascii="Arial" w:eastAsia="Calibri" w:hAnsi="Arial" w:cs="Arial"/>
          <w:sz w:val="22"/>
          <w:szCs w:val="22"/>
          <w:lang w:eastAsia="en-US"/>
        </w:rPr>
      </w:pPr>
      <w:r w:rsidRPr="00DD1E40">
        <w:rPr>
          <w:rFonts w:ascii="Arial" w:eastAsia="Calibri" w:hAnsi="Arial" w:cs="Arial"/>
          <w:sz w:val="22"/>
          <w:szCs w:val="22"/>
          <w:lang w:eastAsia="en-US"/>
        </w:rPr>
        <w:t>Colin gained a commission into the Royal Air Force, so Hazel continued with the building of the Lotus Mark 1 and then the Mark 2. Competition success in races entered by Hazel and Colin resulted in new commissions for their automotive services. With Hazel’s commercial acumen, their first Lotus business was formed on 1 January 1952. It became a limited company later in the year, funded by payment of £</w:t>
      </w:r>
      <w:r w:rsidR="002B5856">
        <w:rPr>
          <w:rFonts w:ascii="Arial" w:eastAsia="Calibri" w:hAnsi="Arial" w:cs="Arial"/>
          <w:sz w:val="22"/>
          <w:szCs w:val="22"/>
          <w:lang w:eastAsia="en-US"/>
        </w:rPr>
        <w:t>2</w:t>
      </w:r>
      <w:r w:rsidRPr="00DD1E40">
        <w:rPr>
          <w:rFonts w:ascii="Arial" w:eastAsia="Calibri" w:hAnsi="Arial" w:cs="Arial"/>
          <w:sz w:val="22"/>
          <w:szCs w:val="22"/>
          <w:lang w:eastAsia="en-US"/>
        </w:rPr>
        <w:t>5 from Hazel herself.</w:t>
      </w:r>
    </w:p>
    <w:p w14:paraId="5CC9ACE5" w14:textId="65EC377F" w:rsidR="00DD1E40" w:rsidRPr="00DD1E40" w:rsidRDefault="00DD1E40" w:rsidP="00DD1E40">
      <w:pPr>
        <w:pStyle w:val="NormalWeb"/>
        <w:spacing w:line="360" w:lineRule="atLeast"/>
        <w:ind w:right="-46"/>
        <w:jc w:val="both"/>
        <w:rPr>
          <w:rFonts w:ascii="Arial" w:eastAsia="Calibri" w:hAnsi="Arial" w:cs="Arial"/>
          <w:sz w:val="22"/>
          <w:szCs w:val="22"/>
          <w:lang w:eastAsia="en-US"/>
        </w:rPr>
      </w:pPr>
      <w:r w:rsidRPr="00DD1E40">
        <w:rPr>
          <w:rFonts w:ascii="Arial" w:eastAsia="Calibri" w:hAnsi="Arial" w:cs="Arial"/>
          <w:sz w:val="22"/>
          <w:szCs w:val="22"/>
          <w:lang w:eastAsia="en-US"/>
        </w:rPr>
        <w:t>Hazel and Colin married in 195</w:t>
      </w:r>
      <w:r w:rsidR="00144864">
        <w:rPr>
          <w:rFonts w:ascii="Arial" w:eastAsia="Calibri" w:hAnsi="Arial" w:cs="Arial"/>
          <w:sz w:val="22"/>
          <w:szCs w:val="22"/>
          <w:lang w:eastAsia="en-US"/>
        </w:rPr>
        <w:t>4</w:t>
      </w:r>
      <w:r w:rsidRPr="00DD1E40">
        <w:rPr>
          <w:rFonts w:ascii="Arial" w:eastAsia="Calibri" w:hAnsi="Arial" w:cs="Arial"/>
          <w:sz w:val="22"/>
          <w:szCs w:val="22"/>
          <w:lang w:eastAsia="en-US"/>
        </w:rPr>
        <w:t xml:space="preserve"> and as the business grew Hazel took a seat on the board of a number of their companies, including Lotus Cars, Team Lotus and Lotus Components. </w:t>
      </w:r>
    </w:p>
    <w:p w14:paraId="1098908B" w14:textId="3439B4B8" w:rsidR="00DD1E40" w:rsidRPr="00DD1E40" w:rsidRDefault="00DD1E40" w:rsidP="00DD1E40">
      <w:pPr>
        <w:pStyle w:val="NormalWeb"/>
        <w:spacing w:line="360" w:lineRule="atLeast"/>
        <w:ind w:right="-46"/>
        <w:jc w:val="both"/>
        <w:rPr>
          <w:rFonts w:ascii="Arial" w:eastAsia="Calibri" w:hAnsi="Arial" w:cs="Arial"/>
          <w:sz w:val="22"/>
          <w:szCs w:val="22"/>
          <w:lang w:eastAsia="en-US"/>
        </w:rPr>
      </w:pPr>
      <w:r w:rsidRPr="00DD1E40">
        <w:rPr>
          <w:rFonts w:ascii="Arial" w:eastAsia="Calibri" w:hAnsi="Arial" w:cs="Arial"/>
          <w:sz w:val="22"/>
          <w:szCs w:val="22"/>
          <w:lang w:eastAsia="en-US"/>
        </w:rPr>
        <w:lastRenderedPageBreak/>
        <w:t xml:space="preserve">She was not only an astute businesswoman but took on a matriarchal role within the organisation, the epitome of the phrase ‘Behind every strong man is a stronger woman’. She prided herself of working with almost every Lotus Formula 1 driver including iconic motorsport names such as Jim Clark, Graham Hill, Jochen </w:t>
      </w:r>
      <w:proofErr w:type="spellStart"/>
      <w:r w:rsidRPr="00DD1E40">
        <w:rPr>
          <w:rFonts w:ascii="Arial" w:eastAsia="Calibri" w:hAnsi="Arial" w:cs="Arial"/>
          <w:sz w:val="22"/>
          <w:szCs w:val="22"/>
          <w:lang w:eastAsia="en-US"/>
        </w:rPr>
        <w:t>Rindt</w:t>
      </w:r>
      <w:proofErr w:type="spellEnd"/>
      <w:r w:rsidRPr="00DD1E40">
        <w:rPr>
          <w:rFonts w:ascii="Arial" w:eastAsia="Calibri" w:hAnsi="Arial" w:cs="Arial"/>
          <w:sz w:val="22"/>
          <w:szCs w:val="22"/>
          <w:lang w:eastAsia="en-US"/>
        </w:rPr>
        <w:t xml:space="preserve">, Emerson </w:t>
      </w:r>
      <w:proofErr w:type="spellStart"/>
      <w:r w:rsidRPr="00DD1E40">
        <w:rPr>
          <w:rFonts w:ascii="Arial" w:eastAsia="Calibri" w:hAnsi="Arial" w:cs="Arial"/>
          <w:sz w:val="22"/>
          <w:szCs w:val="22"/>
          <w:lang w:eastAsia="en-US"/>
        </w:rPr>
        <w:t>Fittipaldi</w:t>
      </w:r>
      <w:proofErr w:type="spellEnd"/>
      <w:r w:rsidRPr="00DD1E40">
        <w:rPr>
          <w:rFonts w:ascii="Arial" w:eastAsia="Calibri" w:hAnsi="Arial" w:cs="Arial"/>
          <w:sz w:val="22"/>
          <w:szCs w:val="22"/>
          <w:lang w:eastAsia="en-US"/>
        </w:rPr>
        <w:t xml:space="preserve">, Mario Andretti, Nigel Mansell and Ayrton Senna. She was also a founder of The Dog House women’s motorsport club. </w:t>
      </w:r>
    </w:p>
    <w:p w14:paraId="0BB3EF6D" w14:textId="24D6B6D6" w:rsidR="00DD1E40" w:rsidRPr="00DD1E40" w:rsidRDefault="00DD1E40" w:rsidP="00DD1E40">
      <w:pPr>
        <w:pStyle w:val="NormalWeb"/>
        <w:spacing w:line="360" w:lineRule="atLeast"/>
        <w:ind w:right="-46"/>
        <w:jc w:val="both"/>
        <w:rPr>
          <w:rFonts w:ascii="Arial" w:eastAsia="Calibri" w:hAnsi="Arial" w:cs="Arial"/>
          <w:sz w:val="22"/>
          <w:szCs w:val="22"/>
          <w:lang w:eastAsia="en-US"/>
        </w:rPr>
      </w:pPr>
      <w:r w:rsidRPr="00DD1E40">
        <w:rPr>
          <w:rFonts w:ascii="Arial" w:eastAsia="Calibri" w:hAnsi="Arial" w:cs="Arial"/>
          <w:sz w:val="22"/>
          <w:szCs w:val="22"/>
          <w:lang w:eastAsia="en-US"/>
        </w:rPr>
        <w:t>Widowed in 1982, Hazel recognised that Lotus Cars needed new ownership to secure its future and played an instrumental role in its sale. She became a Director of Classic Team Lotus, the Chapman family business which preserves the cars and legacy of the brand’s global racing success.</w:t>
      </w:r>
    </w:p>
    <w:p w14:paraId="1A6130F6" w14:textId="73981CE9" w:rsidR="00DD1E40" w:rsidRPr="00DD1E40" w:rsidRDefault="002B5856" w:rsidP="00DD1E40">
      <w:pPr>
        <w:pStyle w:val="NormalWeb"/>
        <w:spacing w:line="360" w:lineRule="atLeast"/>
        <w:ind w:right="-46"/>
        <w:jc w:val="both"/>
        <w:rPr>
          <w:rFonts w:ascii="Arial" w:eastAsia="Calibri" w:hAnsi="Arial" w:cs="Arial"/>
          <w:sz w:val="22"/>
          <w:szCs w:val="22"/>
          <w:lang w:eastAsia="en-US"/>
        </w:rPr>
      </w:pPr>
      <w:r>
        <w:rPr>
          <w:rFonts w:ascii="Arial" w:eastAsia="Calibri" w:hAnsi="Arial" w:cs="Arial"/>
          <w:sz w:val="22"/>
          <w:szCs w:val="22"/>
          <w:lang w:eastAsia="en-US"/>
        </w:rPr>
        <w:t>Hazel</w:t>
      </w:r>
      <w:r w:rsidR="00DD1E40" w:rsidRPr="00DD1E40">
        <w:rPr>
          <w:rFonts w:ascii="Arial" w:eastAsia="Calibri" w:hAnsi="Arial" w:cs="Arial"/>
          <w:sz w:val="22"/>
          <w:szCs w:val="22"/>
          <w:lang w:eastAsia="en-US"/>
        </w:rPr>
        <w:t xml:space="preserve"> maintained a close interest in all things Lotus</w:t>
      </w:r>
      <w:r>
        <w:rPr>
          <w:rFonts w:ascii="Arial" w:eastAsia="Calibri" w:hAnsi="Arial" w:cs="Arial"/>
          <w:sz w:val="22"/>
          <w:szCs w:val="22"/>
          <w:lang w:eastAsia="en-US"/>
        </w:rPr>
        <w:t>, for example, she ‘signed off’ the 100,000</w:t>
      </w:r>
      <w:r w:rsidRPr="007267FE">
        <w:rPr>
          <w:rFonts w:ascii="Arial" w:eastAsia="Calibri" w:hAnsi="Arial" w:cs="Arial"/>
          <w:sz w:val="22"/>
          <w:szCs w:val="22"/>
          <w:vertAlign w:val="superscript"/>
          <w:lang w:eastAsia="en-US"/>
        </w:rPr>
        <w:t>th</w:t>
      </w:r>
      <w:r>
        <w:rPr>
          <w:rFonts w:ascii="Arial" w:eastAsia="Calibri" w:hAnsi="Arial" w:cs="Arial"/>
          <w:sz w:val="22"/>
          <w:szCs w:val="22"/>
          <w:lang w:eastAsia="en-US"/>
        </w:rPr>
        <w:t xml:space="preserve"> Lotus road car in 2018. Tr</w:t>
      </w:r>
      <w:r w:rsidR="00DD1E40" w:rsidRPr="00DD1E40">
        <w:rPr>
          <w:rFonts w:ascii="Arial" w:eastAsia="Calibri" w:hAnsi="Arial" w:cs="Arial"/>
          <w:sz w:val="22"/>
          <w:szCs w:val="22"/>
          <w:lang w:eastAsia="en-US"/>
        </w:rPr>
        <w:t>adition dictated that Hazel was always shown the latest Lotus road car prior to it being unveiled to the public. That wonderful custom continued into the modern era, and she viewed the Lotus Evija with her son Clive Chapman two weeks before its debut in July 2019.</w:t>
      </w:r>
      <w:r>
        <w:rPr>
          <w:rFonts w:ascii="Arial" w:eastAsia="Calibri" w:hAnsi="Arial" w:cs="Arial"/>
          <w:sz w:val="22"/>
          <w:szCs w:val="22"/>
          <w:lang w:eastAsia="en-US"/>
        </w:rPr>
        <w:t xml:space="preserve"> </w:t>
      </w:r>
    </w:p>
    <w:p w14:paraId="23CCF111" w14:textId="77777777" w:rsidR="00DD1E40" w:rsidRPr="00DD1E40" w:rsidRDefault="00DD1E40" w:rsidP="00DD1E40">
      <w:pPr>
        <w:pStyle w:val="NormalWeb"/>
        <w:spacing w:line="360" w:lineRule="atLeast"/>
        <w:ind w:right="-46"/>
        <w:jc w:val="both"/>
        <w:rPr>
          <w:rFonts w:ascii="Arial" w:eastAsia="Calibri" w:hAnsi="Arial" w:cs="Arial"/>
          <w:sz w:val="22"/>
          <w:szCs w:val="22"/>
          <w:lang w:eastAsia="en-US"/>
        </w:rPr>
      </w:pPr>
    </w:p>
    <w:p w14:paraId="43FE88FE" w14:textId="1DBD769C" w:rsidR="002A3088" w:rsidRPr="00E34E09" w:rsidRDefault="002A3088" w:rsidP="00DD1E40">
      <w:pPr>
        <w:pStyle w:val="NormalWeb"/>
        <w:spacing w:line="360" w:lineRule="atLeast"/>
        <w:ind w:right="-46"/>
        <w:jc w:val="both"/>
        <w:rPr>
          <w:rFonts w:ascii="Arial" w:hAnsi="Arial" w:cs="Arial"/>
          <w:sz w:val="22"/>
          <w:szCs w:val="22"/>
          <w:lang w:val="en"/>
        </w:rPr>
      </w:pPr>
      <w:r w:rsidRPr="00E34E09">
        <w:rPr>
          <w:rFonts w:ascii="Arial" w:hAnsi="Arial" w:cs="Arial"/>
          <w:sz w:val="22"/>
          <w:szCs w:val="22"/>
          <w:lang w:val="en"/>
        </w:rPr>
        <w:t>Ends</w:t>
      </w:r>
    </w:p>
    <w:p w14:paraId="16DA44B4" w14:textId="77777777" w:rsidR="008E0BB4" w:rsidRPr="00E80EFB" w:rsidRDefault="008E0BB4" w:rsidP="00AB1DD7">
      <w:pPr>
        <w:spacing w:after="120" w:line="360" w:lineRule="auto"/>
        <w:ind w:right="-46"/>
        <w:jc w:val="both"/>
        <w:outlineLvl w:val="0"/>
        <w:rPr>
          <w:rFonts w:ascii="Arial" w:eastAsia="Calibri" w:hAnsi="Arial" w:cs="Arial"/>
          <w:sz w:val="22"/>
          <w:szCs w:val="22"/>
          <w:lang w:eastAsia="en-US"/>
        </w:rPr>
      </w:pPr>
    </w:p>
    <w:p w14:paraId="4E8A6B5B" w14:textId="77777777" w:rsidR="00361CD4" w:rsidRDefault="00361CD4" w:rsidP="00AB1DD7">
      <w:pPr>
        <w:ind w:right="-46"/>
        <w:jc w:val="both"/>
        <w:rPr>
          <w:rFonts w:ascii="Arial" w:hAnsi="Arial" w:cs="Arial"/>
          <w:b/>
          <w:bCs/>
          <w:sz w:val="18"/>
          <w:szCs w:val="18"/>
          <w:u w:val="single"/>
        </w:rPr>
      </w:pPr>
      <w:r>
        <w:rPr>
          <w:rFonts w:ascii="Arial" w:hAnsi="Arial" w:cs="Arial"/>
          <w:b/>
          <w:bCs/>
          <w:sz w:val="18"/>
          <w:szCs w:val="18"/>
          <w:u w:val="single"/>
        </w:rPr>
        <w:t>Notes to Editors</w:t>
      </w:r>
    </w:p>
    <w:p w14:paraId="2F456437" w14:textId="77777777" w:rsidR="00361CD4" w:rsidRDefault="00361CD4" w:rsidP="00AB1DD7">
      <w:pPr>
        <w:ind w:right="-46"/>
        <w:jc w:val="both"/>
        <w:rPr>
          <w:rFonts w:ascii="Arial" w:hAnsi="Arial" w:cs="Arial"/>
          <w:b/>
          <w:bCs/>
          <w:sz w:val="18"/>
          <w:szCs w:val="18"/>
        </w:rPr>
      </w:pPr>
    </w:p>
    <w:p w14:paraId="142269E0" w14:textId="77777777" w:rsidR="00361CD4" w:rsidRDefault="00361CD4" w:rsidP="00AB1DD7">
      <w:pPr>
        <w:ind w:right="-46"/>
        <w:jc w:val="both"/>
        <w:rPr>
          <w:rFonts w:ascii="Arial" w:hAnsi="Arial" w:cs="Arial"/>
          <w:sz w:val="18"/>
          <w:szCs w:val="18"/>
        </w:rPr>
      </w:pPr>
      <w:r>
        <w:rPr>
          <w:rFonts w:ascii="Arial" w:hAnsi="Arial" w:cs="Arial"/>
          <w:sz w:val="18"/>
          <w:szCs w:val="18"/>
        </w:rPr>
        <w:t>For more information please contact the Lotus Communications team:</w:t>
      </w:r>
    </w:p>
    <w:p w14:paraId="07446C54" w14:textId="77777777" w:rsidR="00361CD4" w:rsidRDefault="00361CD4" w:rsidP="00AB1DD7">
      <w:pPr>
        <w:ind w:right="-46"/>
        <w:jc w:val="both"/>
        <w:rPr>
          <w:rFonts w:ascii="Arial" w:hAnsi="Arial" w:cs="Arial"/>
          <w:sz w:val="18"/>
          <w:szCs w:val="18"/>
        </w:rPr>
      </w:pPr>
    </w:p>
    <w:p w14:paraId="66FC7D99" w14:textId="77777777" w:rsidR="00361CD4" w:rsidRDefault="00361CD4" w:rsidP="00AB1DD7">
      <w:pPr>
        <w:ind w:right="-46"/>
        <w:jc w:val="both"/>
        <w:rPr>
          <w:rFonts w:ascii="Arial" w:hAnsi="Arial" w:cs="Arial"/>
          <w:b/>
          <w:sz w:val="18"/>
          <w:szCs w:val="18"/>
        </w:rPr>
      </w:pPr>
    </w:p>
    <w:p w14:paraId="1E5BC579" w14:textId="77777777" w:rsidR="00B246C1" w:rsidRDefault="00B246C1" w:rsidP="00B246C1">
      <w:pPr>
        <w:ind w:right="-46"/>
        <w:jc w:val="both"/>
        <w:rPr>
          <w:rFonts w:ascii="Arial" w:hAnsi="Arial" w:cs="Arial"/>
          <w:b/>
          <w:sz w:val="18"/>
          <w:szCs w:val="18"/>
        </w:rPr>
      </w:pPr>
      <w:r>
        <w:rPr>
          <w:rFonts w:ascii="Arial" w:hAnsi="Arial" w:cs="Arial"/>
          <w:b/>
          <w:sz w:val="18"/>
          <w:szCs w:val="18"/>
        </w:rPr>
        <w:t>James Andrew, Executive Director, PR and Communications</w:t>
      </w:r>
    </w:p>
    <w:p w14:paraId="41B370A0" w14:textId="77777777" w:rsidR="00B246C1" w:rsidRDefault="00144864" w:rsidP="00B246C1">
      <w:pPr>
        <w:ind w:right="-46"/>
        <w:jc w:val="both"/>
        <w:rPr>
          <w:rStyle w:val="contact-email"/>
          <w:color w:val="32363F"/>
          <w:lang w:val="en"/>
        </w:rPr>
      </w:pPr>
      <w:hyperlink r:id="rId6" w:history="1">
        <w:r w:rsidR="00B246C1">
          <w:rPr>
            <w:rStyle w:val="Hyperlink"/>
            <w:rFonts w:ascii="Arial" w:hAnsi="Arial" w:cs="Arial"/>
            <w:b/>
            <w:sz w:val="18"/>
            <w:szCs w:val="18"/>
            <w:lang w:val="en"/>
          </w:rPr>
          <w:t>jandrew@lotuscars.com</w:t>
        </w:r>
      </w:hyperlink>
    </w:p>
    <w:p w14:paraId="1BF47069" w14:textId="77777777" w:rsidR="00B246C1" w:rsidRDefault="00B246C1" w:rsidP="00B246C1">
      <w:pPr>
        <w:ind w:right="-46"/>
        <w:jc w:val="both"/>
      </w:pPr>
      <w:r>
        <w:rPr>
          <w:rFonts w:ascii="Arial" w:hAnsi="Arial" w:cs="Arial"/>
          <w:b/>
          <w:sz w:val="18"/>
          <w:szCs w:val="18"/>
        </w:rPr>
        <w:t>+44 (0) 7384 830903</w:t>
      </w:r>
    </w:p>
    <w:p w14:paraId="0B892E29" w14:textId="77777777" w:rsidR="00B246C1" w:rsidRDefault="00B246C1" w:rsidP="00B246C1">
      <w:pPr>
        <w:ind w:right="-46"/>
        <w:jc w:val="both"/>
        <w:rPr>
          <w:rFonts w:ascii="Arial" w:hAnsi="Arial" w:cs="Arial"/>
          <w:b/>
          <w:sz w:val="18"/>
          <w:szCs w:val="18"/>
        </w:rPr>
      </w:pPr>
    </w:p>
    <w:p w14:paraId="28BC8F59" w14:textId="77777777" w:rsidR="00B246C1" w:rsidRDefault="00B246C1" w:rsidP="00B246C1">
      <w:pPr>
        <w:ind w:right="-46"/>
        <w:jc w:val="both"/>
        <w:rPr>
          <w:rFonts w:ascii="Arial" w:hAnsi="Arial" w:cs="Arial"/>
          <w:b/>
          <w:sz w:val="18"/>
          <w:szCs w:val="18"/>
        </w:rPr>
      </w:pPr>
      <w:r>
        <w:rPr>
          <w:rFonts w:ascii="Arial" w:hAnsi="Arial" w:cs="Arial"/>
          <w:b/>
          <w:sz w:val="18"/>
          <w:szCs w:val="18"/>
        </w:rPr>
        <w:t xml:space="preserve">Rob Borrett, </w:t>
      </w:r>
      <w:r w:rsidRPr="00D6507E">
        <w:rPr>
          <w:rFonts w:ascii="Arial" w:hAnsi="Arial" w:cs="Arial"/>
          <w:b/>
          <w:sz w:val="18"/>
          <w:szCs w:val="18"/>
        </w:rPr>
        <w:t>Manager, PR Content and Launch Programme</w:t>
      </w:r>
      <w:r>
        <w:rPr>
          <w:rFonts w:ascii="Arial" w:hAnsi="Arial" w:cs="Arial"/>
          <w:b/>
          <w:sz w:val="18"/>
          <w:szCs w:val="18"/>
        </w:rPr>
        <w:t>s</w:t>
      </w:r>
    </w:p>
    <w:p w14:paraId="64D40280" w14:textId="77777777" w:rsidR="00B246C1" w:rsidRDefault="00144864" w:rsidP="00B246C1">
      <w:pPr>
        <w:ind w:right="-46"/>
        <w:jc w:val="both"/>
        <w:rPr>
          <w:rStyle w:val="contact-email"/>
          <w:color w:val="32363F"/>
          <w:lang w:val="en"/>
        </w:rPr>
      </w:pPr>
      <w:hyperlink r:id="rId7" w:history="1">
        <w:r w:rsidR="00B246C1">
          <w:rPr>
            <w:rStyle w:val="Hyperlink"/>
            <w:rFonts w:ascii="Arial" w:hAnsi="Arial" w:cs="Arial"/>
            <w:b/>
            <w:sz w:val="18"/>
            <w:szCs w:val="18"/>
            <w:lang w:val="en"/>
          </w:rPr>
          <w:t>rborrett@lotuscars.com</w:t>
        </w:r>
      </w:hyperlink>
    </w:p>
    <w:p w14:paraId="3470D90B" w14:textId="77777777" w:rsidR="00B246C1" w:rsidRDefault="00B246C1" w:rsidP="00B246C1">
      <w:pPr>
        <w:ind w:right="-46"/>
        <w:jc w:val="both"/>
      </w:pPr>
      <w:r>
        <w:rPr>
          <w:rFonts w:ascii="Arial" w:hAnsi="Arial" w:cs="Arial"/>
          <w:b/>
          <w:sz w:val="18"/>
          <w:szCs w:val="18"/>
        </w:rPr>
        <w:t>+44 (0) 7718 560789</w:t>
      </w:r>
    </w:p>
    <w:p w14:paraId="68434E17" w14:textId="77777777" w:rsidR="00B246C1" w:rsidRDefault="00B246C1" w:rsidP="00B246C1">
      <w:pPr>
        <w:ind w:right="-46"/>
        <w:jc w:val="both"/>
        <w:rPr>
          <w:rFonts w:ascii="Arial" w:hAnsi="Arial" w:cs="Arial"/>
          <w:b/>
          <w:sz w:val="18"/>
          <w:szCs w:val="18"/>
        </w:rPr>
      </w:pPr>
    </w:p>
    <w:p w14:paraId="7917B30D" w14:textId="77777777" w:rsidR="00B246C1" w:rsidRDefault="00B246C1" w:rsidP="00B246C1">
      <w:pPr>
        <w:ind w:right="-46"/>
        <w:jc w:val="both"/>
        <w:rPr>
          <w:rFonts w:ascii="Arial" w:hAnsi="Arial" w:cs="Arial"/>
          <w:b/>
          <w:sz w:val="18"/>
          <w:szCs w:val="18"/>
        </w:rPr>
      </w:pPr>
      <w:r>
        <w:rPr>
          <w:rFonts w:ascii="Arial" w:hAnsi="Arial" w:cs="Arial"/>
          <w:b/>
          <w:sz w:val="18"/>
          <w:szCs w:val="18"/>
        </w:rPr>
        <w:t>Alastair Florance, Group PR Manager</w:t>
      </w:r>
    </w:p>
    <w:p w14:paraId="1D3CECBD" w14:textId="77777777" w:rsidR="00B246C1" w:rsidRDefault="00144864" w:rsidP="00B246C1">
      <w:pPr>
        <w:ind w:right="-46"/>
        <w:jc w:val="both"/>
        <w:rPr>
          <w:rFonts w:ascii="Arial" w:hAnsi="Arial" w:cs="Arial"/>
          <w:b/>
          <w:sz w:val="18"/>
          <w:szCs w:val="18"/>
        </w:rPr>
      </w:pPr>
      <w:hyperlink r:id="rId8" w:history="1">
        <w:r w:rsidR="00B246C1">
          <w:rPr>
            <w:rStyle w:val="Hyperlink"/>
            <w:rFonts w:ascii="Arial" w:hAnsi="Arial" w:cs="Arial"/>
            <w:b/>
            <w:sz w:val="18"/>
            <w:szCs w:val="18"/>
            <w:lang w:val="en"/>
          </w:rPr>
          <w:t>aflorance@lotuscars.co.uk</w:t>
        </w:r>
      </w:hyperlink>
    </w:p>
    <w:p w14:paraId="4552E19B" w14:textId="77777777" w:rsidR="00B246C1" w:rsidRDefault="00B246C1" w:rsidP="00B246C1">
      <w:pPr>
        <w:ind w:right="-46"/>
        <w:jc w:val="both"/>
        <w:rPr>
          <w:rStyle w:val="contact-number"/>
          <w:lang w:val="en"/>
        </w:rPr>
      </w:pPr>
      <w:r>
        <w:rPr>
          <w:rStyle w:val="contact-number"/>
          <w:rFonts w:ascii="Arial" w:hAnsi="Arial" w:cs="Arial"/>
          <w:b/>
          <w:sz w:val="18"/>
          <w:szCs w:val="18"/>
          <w:lang w:val="en"/>
        </w:rPr>
        <w:t>+44 (0) 7802 918662</w:t>
      </w:r>
    </w:p>
    <w:p w14:paraId="17A5D413" w14:textId="77777777" w:rsidR="00B246C1" w:rsidRDefault="00B246C1" w:rsidP="00B246C1">
      <w:pPr>
        <w:ind w:right="-46"/>
        <w:jc w:val="both"/>
      </w:pPr>
    </w:p>
    <w:p w14:paraId="4FC58B6F" w14:textId="77777777" w:rsidR="00B246C1" w:rsidRPr="006F036F" w:rsidRDefault="00B246C1" w:rsidP="00B246C1">
      <w:pPr>
        <w:ind w:right="-46"/>
        <w:jc w:val="both"/>
        <w:rPr>
          <w:rFonts w:ascii="Arial" w:hAnsi="Arial" w:cs="Arial"/>
          <w:b/>
          <w:bCs/>
          <w:sz w:val="18"/>
          <w:szCs w:val="18"/>
        </w:rPr>
      </w:pPr>
      <w:r w:rsidRPr="006F036F">
        <w:rPr>
          <w:rFonts w:ascii="Arial" w:hAnsi="Arial" w:cs="Arial"/>
          <w:b/>
          <w:bCs/>
          <w:sz w:val="18"/>
          <w:szCs w:val="18"/>
        </w:rPr>
        <w:t>Samantha Thomas, PR Officer, Product Press &amp; Digital Media</w:t>
      </w:r>
    </w:p>
    <w:p w14:paraId="6882F372" w14:textId="77777777" w:rsidR="00B246C1" w:rsidRPr="006F036F" w:rsidRDefault="00144864" w:rsidP="00B246C1">
      <w:pPr>
        <w:ind w:right="-46"/>
        <w:jc w:val="both"/>
        <w:rPr>
          <w:rFonts w:ascii="Arial" w:hAnsi="Arial" w:cs="Arial"/>
          <w:b/>
          <w:bCs/>
          <w:sz w:val="18"/>
          <w:szCs w:val="18"/>
        </w:rPr>
      </w:pPr>
      <w:hyperlink r:id="rId9" w:history="1">
        <w:r w:rsidR="00B246C1" w:rsidRPr="006F036F">
          <w:rPr>
            <w:rStyle w:val="Hyperlink"/>
            <w:rFonts w:ascii="Arial" w:hAnsi="Arial" w:cs="Arial"/>
            <w:b/>
            <w:bCs/>
            <w:sz w:val="18"/>
            <w:szCs w:val="18"/>
          </w:rPr>
          <w:t>SThomas2@lotuscars.com</w:t>
        </w:r>
      </w:hyperlink>
    </w:p>
    <w:p w14:paraId="02C23941" w14:textId="77777777" w:rsidR="00B246C1" w:rsidRPr="006F036F" w:rsidRDefault="00B246C1" w:rsidP="00B246C1">
      <w:pPr>
        <w:rPr>
          <w:rFonts w:ascii="Arial" w:hAnsi="Arial" w:cs="Arial"/>
          <w:b/>
          <w:bCs/>
          <w:sz w:val="18"/>
          <w:szCs w:val="18"/>
        </w:rPr>
      </w:pPr>
      <w:r w:rsidRPr="006F036F">
        <w:rPr>
          <w:rFonts w:ascii="Arial" w:hAnsi="Arial" w:cs="Arial"/>
          <w:b/>
          <w:bCs/>
          <w:sz w:val="18"/>
          <w:szCs w:val="18"/>
        </w:rPr>
        <w:t>+44 (0) 7909 813785</w:t>
      </w:r>
    </w:p>
    <w:p w14:paraId="701B281C" w14:textId="77777777" w:rsidR="00B246C1" w:rsidRDefault="00B246C1" w:rsidP="00B246C1">
      <w:pPr>
        <w:ind w:right="-46"/>
        <w:jc w:val="both"/>
      </w:pPr>
    </w:p>
    <w:p w14:paraId="5CDEAE89" w14:textId="77777777" w:rsidR="00B246C1" w:rsidRDefault="00B246C1" w:rsidP="00B246C1">
      <w:pPr>
        <w:ind w:right="-46"/>
        <w:jc w:val="both"/>
        <w:rPr>
          <w:rFonts w:ascii="Arial" w:hAnsi="Arial" w:cs="Arial"/>
          <w:b/>
          <w:sz w:val="18"/>
          <w:szCs w:val="18"/>
        </w:rPr>
      </w:pPr>
      <w:bookmarkStart w:id="1" w:name="_Hlk19201674"/>
      <w:r>
        <w:rPr>
          <w:rFonts w:ascii="Arial" w:hAnsi="Arial" w:cs="Arial"/>
          <w:b/>
          <w:sz w:val="18"/>
          <w:szCs w:val="18"/>
        </w:rPr>
        <w:t>Richard Yarrow, PR Manager, News and Technology</w:t>
      </w:r>
    </w:p>
    <w:p w14:paraId="65DAB1FB" w14:textId="77777777" w:rsidR="00B246C1" w:rsidRDefault="00144864" w:rsidP="00B246C1">
      <w:pPr>
        <w:ind w:right="-46"/>
        <w:jc w:val="both"/>
        <w:rPr>
          <w:rFonts w:ascii="Arial" w:hAnsi="Arial" w:cs="Arial"/>
          <w:b/>
          <w:sz w:val="18"/>
          <w:szCs w:val="18"/>
        </w:rPr>
      </w:pPr>
      <w:hyperlink r:id="rId10" w:history="1">
        <w:r w:rsidR="00B246C1">
          <w:rPr>
            <w:rStyle w:val="Hyperlink"/>
            <w:rFonts w:ascii="Arial" w:hAnsi="Arial" w:cs="Arial"/>
            <w:b/>
            <w:sz w:val="18"/>
            <w:szCs w:val="18"/>
          </w:rPr>
          <w:t>ryarrow@lotuscars.com</w:t>
        </w:r>
      </w:hyperlink>
    </w:p>
    <w:p w14:paraId="11EADFD3" w14:textId="77777777" w:rsidR="00B246C1" w:rsidRDefault="00B246C1" w:rsidP="00B246C1">
      <w:pPr>
        <w:ind w:right="-46"/>
        <w:jc w:val="both"/>
        <w:rPr>
          <w:rFonts w:ascii="Arial" w:hAnsi="Arial" w:cs="Arial"/>
          <w:b/>
          <w:sz w:val="18"/>
          <w:szCs w:val="18"/>
        </w:rPr>
      </w:pPr>
      <w:r>
        <w:rPr>
          <w:rFonts w:ascii="Arial" w:hAnsi="Arial" w:cs="Arial"/>
          <w:b/>
          <w:sz w:val="18"/>
          <w:szCs w:val="18"/>
        </w:rPr>
        <w:t>+44 (0) 7471 994525</w:t>
      </w:r>
    </w:p>
    <w:bookmarkEnd w:id="1"/>
    <w:p w14:paraId="4BE8B519" w14:textId="7A995BDE" w:rsidR="00361CD4" w:rsidRDefault="00361CD4" w:rsidP="00AB1DD7">
      <w:pPr>
        <w:ind w:right="-46"/>
        <w:jc w:val="both"/>
        <w:rPr>
          <w:rFonts w:ascii="Arial" w:hAnsi="Arial" w:cs="Arial"/>
          <w:sz w:val="18"/>
          <w:szCs w:val="18"/>
        </w:rPr>
      </w:pPr>
    </w:p>
    <w:p w14:paraId="68665905" w14:textId="77777777" w:rsidR="00B246C1" w:rsidRDefault="00B246C1" w:rsidP="00AB1DD7">
      <w:pPr>
        <w:ind w:right="-46"/>
        <w:jc w:val="both"/>
        <w:rPr>
          <w:rFonts w:ascii="Arial" w:hAnsi="Arial" w:cs="Arial"/>
          <w:sz w:val="18"/>
          <w:szCs w:val="18"/>
        </w:rPr>
      </w:pPr>
    </w:p>
    <w:p w14:paraId="39785FFE" w14:textId="77777777" w:rsidR="00361CD4" w:rsidRDefault="00361CD4" w:rsidP="00AB1DD7">
      <w:pPr>
        <w:ind w:right="-46"/>
        <w:jc w:val="both"/>
        <w:rPr>
          <w:rFonts w:ascii="Arial" w:hAnsi="Arial" w:cs="Arial"/>
          <w:sz w:val="18"/>
          <w:szCs w:val="18"/>
        </w:rPr>
      </w:pPr>
      <w:r>
        <w:rPr>
          <w:rFonts w:ascii="Arial" w:hAnsi="Arial" w:cs="Arial"/>
          <w:sz w:val="18"/>
          <w:szCs w:val="18"/>
        </w:rPr>
        <w:t xml:space="preserve">The Lotus media site – </w:t>
      </w:r>
      <w:bookmarkStart w:id="2" w:name="_Hlk18921066"/>
      <w:r>
        <w:fldChar w:fldCharType="begin"/>
      </w:r>
      <w:r>
        <w:instrText xml:space="preserve"> HYPERLINK "https://media.lotuscars.com" </w:instrText>
      </w:r>
      <w:r>
        <w:fldChar w:fldCharType="separate"/>
      </w:r>
      <w:r>
        <w:rPr>
          <w:rStyle w:val="Hyperlink"/>
          <w:rFonts w:ascii="Arial" w:hAnsi="Arial" w:cs="Arial"/>
          <w:sz w:val="18"/>
          <w:szCs w:val="18"/>
        </w:rPr>
        <w:t>https://media.lotuscars.com</w:t>
      </w:r>
      <w:r>
        <w:fldChar w:fldCharType="end"/>
      </w:r>
      <w:bookmarkEnd w:id="2"/>
      <w:r>
        <w:rPr>
          <w:rFonts w:ascii="Arial" w:hAnsi="Arial" w:cs="Arial"/>
          <w:sz w:val="18"/>
          <w:szCs w:val="18"/>
        </w:rPr>
        <w:t xml:space="preserve"> – contains news, images, specifications and full details of current models, as well as heritage cars and engineering technology.</w:t>
      </w:r>
    </w:p>
    <w:p w14:paraId="5A0759EE" w14:textId="77777777" w:rsidR="00361CD4" w:rsidRDefault="00361CD4" w:rsidP="00AB1DD7">
      <w:pPr>
        <w:ind w:right="-46"/>
        <w:jc w:val="both"/>
        <w:rPr>
          <w:rFonts w:ascii="Arial" w:hAnsi="Arial" w:cs="Arial"/>
          <w:sz w:val="18"/>
          <w:szCs w:val="18"/>
        </w:rPr>
      </w:pPr>
    </w:p>
    <w:p w14:paraId="6711E450" w14:textId="77777777" w:rsidR="00361CD4" w:rsidRDefault="00361CD4" w:rsidP="00AB1DD7">
      <w:pPr>
        <w:ind w:right="-46"/>
        <w:jc w:val="both"/>
        <w:rPr>
          <w:rFonts w:ascii="Arial" w:hAnsi="Arial" w:cs="Arial"/>
          <w:sz w:val="18"/>
          <w:szCs w:val="18"/>
        </w:rPr>
      </w:pPr>
      <w:r>
        <w:rPr>
          <w:rFonts w:ascii="Arial" w:hAnsi="Arial" w:cs="Arial"/>
          <w:sz w:val="18"/>
          <w:szCs w:val="18"/>
        </w:rPr>
        <w:t>For the latest news and information from the Lotus PR Team please follow:</w:t>
      </w:r>
    </w:p>
    <w:p w14:paraId="3470BDA2" w14:textId="77777777" w:rsidR="00361CD4" w:rsidRDefault="00144864" w:rsidP="00AB1DD7">
      <w:pPr>
        <w:ind w:right="-46"/>
        <w:jc w:val="both"/>
        <w:rPr>
          <w:rFonts w:ascii="Arial" w:hAnsi="Arial" w:cs="Arial"/>
          <w:sz w:val="18"/>
          <w:szCs w:val="18"/>
        </w:rPr>
      </w:pPr>
      <w:hyperlink r:id="rId11" w:history="1">
        <w:r w:rsidR="00361CD4">
          <w:rPr>
            <w:rStyle w:val="Hyperlink"/>
            <w:rFonts w:ascii="Arial" w:hAnsi="Arial" w:cs="Arial"/>
            <w:sz w:val="18"/>
            <w:szCs w:val="18"/>
          </w:rPr>
          <w:t>https://twitter.com/LotusCarsPR</w:t>
        </w:r>
      </w:hyperlink>
    </w:p>
    <w:p w14:paraId="6427D142" w14:textId="77777777" w:rsidR="00361CD4" w:rsidRDefault="00144864" w:rsidP="00AB1DD7">
      <w:pPr>
        <w:ind w:right="-46"/>
        <w:jc w:val="both"/>
        <w:rPr>
          <w:rFonts w:ascii="Arial" w:hAnsi="Arial" w:cs="Arial"/>
          <w:sz w:val="18"/>
          <w:szCs w:val="18"/>
        </w:rPr>
      </w:pPr>
      <w:hyperlink r:id="rId12" w:history="1">
        <w:r w:rsidR="00361CD4">
          <w:rPr>
            <w:rStyle w:val="Hyperlink"/>
            <w:rFonts w:ascii="Arial" w:hAnsi="Arial" w:cs="Arial"/>
            <w:sz w:val="18"/>
            <w:szCs w:val="18"/>
          </w:rPr>
          <w:t>https://www.instagram.com/LotusCars</w:t>
        </w:r>
      </w:hyperlink>
      <w:r w:rsidR="00361CD4">
        <w:rPr>
          <w:rStyle w:val="Hyperlink"/>
          <w:rFonts w:ascii="Arial" w:hAnsi="Arial" w:cs="Arial"/>
          <w:sz w:val="18"/>
          <w:szCs w:val="18"/>
        </w:rPr>
        <w:t>PR</w:t>
      </w:r>
    </w:p>
    <w:p w14:paraId="6693AFE9" w14:textId="77777777" w:rsidR="00361CD4" w:rsidRDefault="00361CD4" w:rsidP="00AB1DD7">
      <w:pPr>
        <w:ind w:right="-46"/>
        <w:jc w:val="both"/>
        <w:rPr>
          <w:rFonts w:ascii="Arial" w:hAnsi="Arial" w:cs="Arial"/>
          <w:sz w:val="18"/>
          <w:szCs w:val="18"/>
        </w:rPr>
      </w:pPr>
    </w:p>
    <w:p w14:paraId="4AD05CCE" w14:textId="77777777" w:rsidR="00361CD4" w:rsidRDefault="00361CD4" w:rsidP="00AB1DD7">
      <w:pPr>
        <w:ind w:right="-46"/>
        <w:jc w:val="both"/>
        <w:rPr>
          <w:rFonts w:ascii="Arial" w:hAnsi="Arial" w:cs="Arial"/>
          <w:sz w:val="18"/>
          <w:szCs w:val="18"/>
        </w:rPr>
      </w:pPr>
      <w:r>
        <w:rPr>
          <w:rFonts w:ascii="Arial" w:hAnsi="Arial" w:cs="Arial"/>
          <w:sz w:val="18"/>
          <w:szCs w:val="18"/>
        </w:rPr>
        <w:t>For Lotus Cars social media please follow:</w:t>
      </w:r>
    </w:p>
    <w:p w14:paraId="3685188A" w14:textId="77777777" w:rsidR="00361CD4" w:rsidRDefault="00144864" w:rsidP="00AB1DD7">
      <w:pPr>
        <w:ind w:right="-46"/>
        <w:jc w:val="both"/>
        <w:rPr>
          <w:rFonts w:ascii="Arial" w:hAnsi="Arial" w:cs="Arial"/>
          <w:sz w:val="18"/>
          <w:szCs w:val="18"/>
        </w:rPr>
      </w:pPr>
      <w:hyperlink r:id="rId13" w:history="1">
        <w:r w:rsidR="00361CD4">
          <w:rPr>
            <w:rStyle w:val="Hyperlink"/>
            <w:rFonts w:ascii="Arial" w:hAnsi="Arial" w:cs="Arial"/>
            <w:sz w:val="18"/>
            <w:szCs w:val="18"/>
          </w:rPr>
          <w:t>https://www.facebook.com/LotusCars</w:t>
        </w:r>
      </w:hyperlink>
    </w:p>
    <w:p w14:paraId="2B0B2779" w14:textId="77777777" w:rsidR="00361CD4" w:rsidRDefault="00144864" w:rsidP="00AB1DD7">
      <w:pPr>
        <w:ind w:right="-46"/>
        <w:jc w:val="both"/>
        <w:rPr>
          <w:rFonts w:ascii="Arial" w:hAnsi="Arial" w:cs="Arial"/>
          <w:sz w:val="18"/>
          <w:szCs w:val="18"/>
        </w:rPr>
      </w:pPr>
      <w:hyperlink r:id="rId14" w:history="1">
        <w:r w:rsidR="00361CD4">
          <w:rPr>
            <w:rStyle w:val="Hyperlink"/>
            <w:rFonts w:ascii="Arial" w:hAnsi="Arial" w:cs="Arial"/>
            <w:sz w:val="18"/>
            <w:szCs w:val="18"/>
          </w:rPr>
          <w:t>https://twitter.com/lotuscars</w:t>
        </w:r>
      </w:hyperlink>
    </w:p>
    <w:p w14:paraId="65F60F6B" w14:textId="77777777" w:rsidR="00361CD4" w:rsidRDefault="00144864" w:rsidP="00AB1DD7">
      <w:pPr>
        <w:ind w:right="-46"/>
        <w:jc w:val="both"/>
        <w:rPr>
          <w:rFonts w:ascii="Arial" w:hAnsi="Arial" w:cs="Arial"/>
          <w:sz w:val="18"/>
          <w:szCs w:val="18"/>
        </w:rPr>
      </w:pPr>
      <w:hyperlink r:id="rId15" w:history="1">
        <w:r w:rsidR="00361CD4">
          <w:rPr>
            <w:rStyle w:val="Hyperlink"/>
            <w:rFonts w:ascii="Arial" w:hAnsi="Arial" w:cs="Arial"/>
            <w:sz w:val="18"/>
            <w:szCs w:val="18"/>
          </w:rPr>
          <w:t>https://www.instagram.com/lotuscars/</w:t>
        </w:r>
      </w:hyperlink>
    </w:p>
    <w:p w14:paraId="2BBA5A22" w14:textId="77777777" w:rsidR="00361CD4" w:rsidRDefault="00144864" w:rsidP="00AB1DD7">
      <w:pPr>
        <w:ind w:right="-46"/>
        <w:jc w:val="both"/>
        <w:rPr>
          <w:rStyle w:val="Hyperlink"/>
          <w:lang w:val="sv-SE"/>
        </w:rPr>
      </w:pPr>
      <w:hyperlink r:id="rId16" w:history="1">
        <w:r w:rsidR="00361CD4">
          <w:rPr>
            <w:rStyle w:val="Hyperlink"/>
            <w:rFonts w:ascii="Arial" w:hAnsi="Arial" w:cs="Arial"/>
            <w:sz w:val="18"/>
            <w:szCs w:val="18"/>
            <w:lang w:val="sv-SE"/>
          </w:rPr>
          <w:t>https://www.youtube.com/grouplotus</w:t>
        </w:r>
      </w:hyperlink>
    </w:p>
    <w:p w14:paraId="27209129" w14:textId="77777777" w:rsidR="00361CD4" w:rsidRDefault="00144864" w:rsidP="00AB1DD7">
      <w:pPr>
        <w:ind w:right="-46"/>
        <w:jc w:val="both"/>
      </w:pPr>
      <w:hyperlink r:id="rId17" w:history="1">
        <w:r w:rsidR="00361CD4">
          <w:rPr>
            <w:rStyle w:val="Hyperlink"/>
            <w:rFonts w:ascii="Arial" w:hAnsi="Arial" w:cs="Arial"/>
            <w:sz w:val="18"/>
            <w:szCs w:val="18"/>
            <w:lang w:val="sv-SE"/>
          </w:rPr>
          <w:t>https://www.linkedin.com/company/group-lotus</w:t>
        </w:r>
      </w:hyperlink>
    </w:p>
    <w:p w14:paraId="276D9E53" w14:textId="77777777" w:rsidR="00361CD4" w:rsidRDefault="00361CD4" w:rsidP="00AB1DD7">
      <w:pPr>
        <w:ind w:right="-46"/>
        <w:jc w:val="both"/>
        <w:rPr>
          <w:rFonts w:ascii="Arial" w:hAnsi="Arial" w:cs="Arial"/>
          <w:sz w:val="18"/>
          <w:szCs w:val="18"/>
          <w:lang w:val="sv-SE"/>
        </w:rPr>
      </w:pPr>
    </w:p>
    <w:p w14:paraId="335F941F" w14:textId="77777777" w:rsidR="00361CD4" w:rsidRDefault="00361CD4" w:rsidP="00AB1DD7">
      <w:pPr>
        <w:ind w:right="-46"/>
        <w:jc w:val="both"/>
        <w:rPr>
          <w:rFonts w:ascii="Arial" w:hAnsi="Arial" w:cs="Arial"/>
          <w:b/>
          <w:bCs/>
          <w:sz w:val="18"/>
          <w:szCs w:val="18"/>
          <w:lang w:val="sv-SE"/>
        </w:rPr>
      </w:pPr>
    </w:p>
    <w:p w14:paraId="082D730A" w14:textId="77777777" w:rsidR="00C234B8" w:rsidRDefault="00C234B8" w:rsidP="00C234B8">
      <w:pPr>
        <w:ind w:right="-46"/>
        <w:rPr>
          <w:rFonts w:ascii="Arial" w:hAnsi="Arial" w:cs="Arial"/>
          <w:b/>
          <w:bCs/>
          <w:sz w:val="18"/>
          <w:szCs w:val="18"/>
          <w:lang w:val="sv-SE"/>
        </w:rPr>
      </w:pPr>
      <w:r>
        <w:rPr>
          <w:rFonts w:ascii="Arial" w:hAnsi="Arial" w:cs="Arial"/>
          <w:b/>
          <w:bCs/>
          <w:sz w:val="18"/>
          <w:szCs w:val="18"/>
          <w:lang w:val="sv-SE"/>
        </w:rPr>
        <w:t>About Lotus</w:t>
      </w:r>
    </w:p>
    <w:p w14:paraId="52A3014D" w14:textId="77777777" w:rsidR="00C234B8" w:rsidRDefault="00C234B8" w:rsidP="00C234B8">
      <w:pPr>
        <w:ind w:right="-46"/>
        <w:rPr>
          <w:rFonts w:ascii="Arial" w:hAnsi="Arial" w:cs="Arial"/>
          <w:b/>
          <w:bCs/>
          <w:sz w:val="18"/>
          <w:szCs w:val="18"/>
        </w:rPr>
      </w:pPr>
    </w:p>
    <w:p w14:paraId="5275C96D" w14:textId="77777777" w:rsidR="00C234B8" w:rsidRDefault="00C234B8" w:rsidP="00C234B8">
      <w:pPr>
        <w:ind w:right="-46"/>
        <w:rPr>
          <w:rFonts w:ascii="Arial" w:hAnsi="Arial" w:cs="Arial"/>
          <w:sz w:val="18"/>
          <w:szCs w:val="18"/>
        </w:rPr>
      </w:pPr>
      <w:r>
        <w:rPr>
          <w:rFonts w:ascii="Arial" w:hAnsi="Arial" w:cs="Arial"/>
          <w:b/>
          <w:bCs/>
          <w:sz w:val="18"/>
          <w:szCs w:val="18"/>
        </w:rPr>
        <w:t xml:space="preserve">Lotus Cars </w:t>
      </w:r>
      <w:r>
        <w:rPr>
          <w:rFonts w:ascii="Arial" w:hAnsi="Arial" w:cs="Arial"/>
          <w:sz w:val="18"/>
          <w:szCs w:val="18"/>
        </w:rPr>
        <w:t>is based in Hethel, Norfolk, UK, and is the global HQ for sports car and hypercar manufacturing operations, the Lotus Advanced Performance Centre and the iconic 2.2-mile test track. Lotus Cars builds world-class high-performance cars, born out of legendary success on the racetrack including 13 FIA Formula 1 world titles and many other championship honours. In July 2021 Lotus unveiled the all-new Lotus Emira, its last and best-of-breed petrol-powered sports car. The first customer cars will be delivered in 2022. In July 2019 it launched the Evija, the world’s first all-electric British hypercar. Customer deliveries will begin during 2021.</w:t>
      </w:r>
    </w:p>
    <w:p w14:paraId="0BBD4E5E" w14:textId="77777777" w:rsidR="00C234B8" w:rsidRDefault="00C234B8" w:rsidP="00C234B8">
      <w:pPr>
        <w:ind w:right="-46"/>
        <w:rPr>
          <w:rFonts w:ascii="Arial" w:hAnsi="Arial" w:cs="Arial"/>
          <w:b/>
          <w:bCs/>
          <w:sz w:val="18"/>
          <w:szCs w:val="18"/>
        </w:rPr>
      </w:pPr>
    </w:p>
    <w:p w14:paraId="7874119C" w14:textId="77777777" w:rsidR="00C234B8" w:rsidRDefault="00C234B8" w:rsidP="00C234B8">
      <w:pPr>
        <w:ind w:right="-46"/>
        <w:rPr>
          <w:rFonts w:ascii="Arial" w:hAnsi="Arial" w:cs="Arial"/>
          <w:sz w:val="18"/>
          <w:szCs w:val="18"/>
        </w:rPr>
      </w:pPr>
      <w:r>
        <w:rPr>
          <w:rFonts w:ascii="Arial" w:hAnsi="Arial" w:cs="Arial"/>
          <w:b/>
          <w:bCs/>
          <w:sz w:val="18"/>
          <w:szCs w:val="18"/>
        </w:rPr>
        <w:t xml:space="preserve">Lotus Engineering </w:t>
      </w:r>
      <w:r>
        <w:rPr>
          <w:rFonts w:ascii="Arial" w:hAnsi="Arial" w:cs="Arial"/>
          <w:sz w:val="18"/>
          <w:szCs w:val="18"/>
        </w:rPr>
        <w:t>provides comprehensive consultancy services to many of the world's OEMs and Tier 1 suppliers. It is internationally recognised for its long-standing contribution to ground-breaking engineering and innovative vehicle development. Its expertise extends beyond automotive; in August 2021 a Lotus Engineering-developed track bike helped Team GB’s cyclists win seven medals, including three golds, at the Tokyo Olympics. An international consultancy with offices around the world, Lotus Engineering is headquartered at the Lotus Advanced Technology Centre on the University of Warwick’s Wellesbourne Campus in the UK.</w:t>
      </w:r>
    </w:p>
    <w:p w14:paraId="17D486FC" w14:textId="77777777" w:rsidR="00C234B8" w:rsidRDefault="00C234B8" w:rsidP="00C234B8">
      <w:pPr>
        <w:ind w:right="-46"/>
        <w:rPr>
          <w:rFonts w:ascii="Arial" w:hAnsi="Arial" w:cs="Arial"/>
          <w:sz w:val="18"/>
          <w:szCs w:val="18"/>
        </w:rPr>
      </w:pPr>
    </w:p>
    <w:p w14:paraId="4F4B2805" w14:textId="77777777" w:rsidR="00C234B8" w:rsidRDefault="00C234B8" w:rsidP="00C234B8">
      <w:pPr>
        <w:ind w:right="-46"/>
        <w:rPr>
          <w:rFonts w:ascii="Arial" w:hAnsi="Arial" w:cs="Arial"/>
          <w:sz w:val="18"/>
          <w:szCs w:val="18"/>
        </w:rPr>
      </w:pPr>
      <w:r>
        <w:rPr>
          <w:rFonts w:ascii="Arial" w:hAnsi="Arial" w:cs="Arial"/>
          <w:b/>
          <w:bCs/>
          <w:sz w:val="18"/>
          <w:szCs w:val="18"/>
        </w:rPr>
        <w:t>Lotus Technology</w:t>
      </w:r>
      <w:r>
        <w:rPr>
          <w:rFonts w:ascii="Arial" w:hAnsi="Arial" w:cs="Arial"/>
          <w:sz w:val="18"/>
          <w:szCs w:val="18"/>
        </w:rPr>
        <w:t xml:space="preserve"> is the global ‘intelligent technology’ division based in Wuhan, China. Its role is to accelerate innovation in the fields of batteries and energy management, electric motors, electronic control systems, intelligent driving, intelligent manufacturing and many more. It will oversee the manufacture of a range of premium Lotus lifestyle electric vehicles in Wuhan starting in 2022.</w:t>
      </w:r>
    </w:p>
    <w:p w14:paraId="114B23AF" w14:textId="77777777" w:rsidR="00C234B8" w:rsidRDefault="00C234B8" w:rsidP="00C234B8">
      <w:pPr>
        <w:ind w:right="-46"/>
        <w:rPr>
          <w:rFonts w:ascii="Arial" w:hAnsi="Arial" w:cs="Arial"/>
          <w:sz w:val="18"/>
          <w:szCs w:val="18"/>
        </w:rPr>
      </w:pPr>
      <w:bookmarkStart w:id="3" w:name="_Hlk82678844"/>
    </w:p>
    <w:p w14:paraId="0AA49837" w14:textId="77777777" w:rsidR="00C234B8" w:rsidRDefault="00C234B8" w:rsidP="00C234B8">
      <w:pPr>
        <w:ind w:right="-46"/>
        <w:rPr>
          <w:rFonts w:ascii="Arial" w:hAnsi="Arial" w:cs="Arial"/>
          <w:sz w:val="18"/>
          <w:szCs w:val="18"/>
        </w:rPr>
      </w:pPr>
      <w:r>
        <w:rPr>
          <w:rFonts w:ascii="Arial" w:hAnsi="Arial" w:cs="Arial"/>
          <w:b/>
          <w:bCs/>
          <w:sz w:val="18"/>
          <w:szCs w:val="18"/>
        </w:rPr>
        <w:t>Lotus Group</w:t>
      </w:r>
      <w:r>
        <w:rPr>
          <w:rFonts w:ascii="Arial" w:hAnsi="Arial" w:cs="Arial"/>
          <w:sz w:val="18"/>
          <w:szCs w:val="18"/>
        </w:rPr>
        <w:t xml:space="preserve"> is the parent company </w:t>
      </w:r>
      <w:bookmarkEnd w:id="3"/>
      <w:r>
        <w:rPr>
          <w:rFonts w:ascii="Arial" w:hAnsi="Arial" w:cs="Arial"/>
          <w:sz w:val="18"/>
          <w:szCs w:val="18"/>
        </w:rPr>
        <w:t>of the above subsidiaries and others. It is part of Geely Automotive, the fastest-growing automotive group in the world. Geely has a 51% controlling stake, with 49% owned by Etika Automotive, a Malaysian conglomerate.</w:t>
      </w:r>
    </w:p>
    <w:p w14:paraId="4C6D195B" w14:textId="47EB4B5F" w:rsidR="007866F7" w:rsidRPr="00E80EFB" w:rsidRDefault="007866F7" w:rsidP="004F09C7">
      <w:pPr>
        <w:ind w:right="-46"/>
        <w:rPr>
          <w:rFonts w:ascii="Arial" w:hAnsi="Arial" w:cs="Arial"/>
          <w:sz w:val="22"/>
          <w:szCs w:val="22"/>
        </w:rPr>
      </w:pPr>
    </w:p>
    <w:sectPr w:rsidR="007866F7" w:rsidRPr="00E80E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82A3B"/>
    <w:multiLevelType w:val="hybridMultilevel"/>
    <w:tmpl w:val="47C4B1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4A945D52"/>
    <w:multiLevelType w:val="multilevel"/>
    <w:tmpl w:val="98021028"/>
    <w:lvl w:ilvl="0">
      <w:start w:val="1"/>
      <w:numFmt w:val="bullet"/>
      <w:lvlText w:val="●"/>
      <w:lvlJc w:val="left"/>
      <w:pPr>
        <w:ind w:left="720" w:hanging="360"/>
      </w:pPr>
      <w:rPr>
        <w:rFonts w:ascii="Arial" w:eastAsia="Arial" w:hAnsi="Arial" w:cs="Arial"/>
        <w:color w:val="333333"/>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AF346DF"/>
    <w:multiLevelType w:val="hybridMultilevel"/>
    <w:tmpl w:val="5E0EDBA0"/>
    <w:lvl w:ilvl="0" w:tplc="BA18DC30">
      <w:start w:val="1"/>
      <w:numFmt w:val="bullet"/>
      <w:lvlText w:val=""/>
      <w:lvlJc w:val="left"/>
      <w:pPr>
        <w:tabs>
          <w:tab w:val="num" w:pos="680"/>
        </w:tabs>
        <w:ind w:left="680" w:hanging="68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6F7"/>
    <w:rsid w:val="00036296"/>
    <w:rsid w:val="000423B0"/>
    <w:rsid w:val="000C365C"/>
    <w:rsid w:val="000E77B9"/>
    <w:rsid w:val="00144864"/>
    <w:rsid w:val="001740B7"/>
    <w:rsid w:val="001A7157"/>
    <w:rsid w:val="002156F1"/>
    <w:rsid w:val="002A3088"/>
    <w:rsid w:val="002B5856"/>
    <w:rsid w:val="002D2B90"/>
    <w:rsid w:val="002E23A2"/>
    <w:rsid w:val="00361CD4"/>
    <w:rsid w:val="003629DF"/>
    <w:rsid w:val="0037317B"/>
    <w:rsid w:val="003A7932"/>
    <w:rsid w:val="004E6B98"/>
    <w:rsid w:val="004F09C7"/>
    <w:rsid w:val="00567E49"/>
    <w:rsid w:val="00574496"/>
    <w:rsid w:val="00631D0B"/>
    <w:rsid w:val="00637A72"/>
    <w:rsid w:val="006B36ED"/>
    <w:rsid w:val="007267FE"/>
    <w:rsid w:val="00772D5B"/>
    <w:rsid w:val="007866F7"/>
    <w:rsid w:val="00872723"/>
    <w:rsid w:val="008A59DB"/>
    <w:rsid w:val="008B58A2"/>
    <w:rsid w:val="008E0BB4"/>
    <w:rsid w:val="008F46E4"/>
    <w:rsid w:val="00953D47"/>
    <w:rsid w:val="0098005A"/>
    <w:rsid w:val="009C6962"/>
    <w:rsid w:val="00AB1DD7"/>
    <w:rsid w:val="00B246C1"/>
    <w:rsid w:val="00BA4E56"/>
    <w:rsid w:val="00C0035C"/>
    <w:rsid w:val="00C234B8"/>
    <w:rsid w:val="00CA26C4"/>
    <w:rsid w:val="00CE5354"/>
    <w:rsid w:val="00D0354E"/>
    <w:rsid w:val="00D6507E"/>
    <w:rsid w:val="00D8233C"/>
    <w:rsid w:val="00DB57AD"/>
    <w:rsid w:val="00DD1E40"/>
    <w:rsid w:val="00E34E09"/>
    <w:rsid w:val="00E80EFB"/>
    <w:rsid w:val="00EC4214"/>
    <w:rsid w:val="00F445FC"/>
    <w:rsid w:val="00FA7F92"/>
    <w:rsid w:val="00FB5F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BE545"/>
  <w15:chartTrackingRefBased/>
  <w15:docId w15:val="{A90A59CB-5FFD-43E5-8271-106325EBB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6F7"/>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866F7"/>
    <w:rPr>
      <w:color w:val="0000FF"/>
      <w:u w:val="single"/>
    </w:rPr>
  </w:style>
  <w:style w:type="character" w:styleId="UnresolvedMention">
    <w:name w:val="Unresolved Mention"/>
    <w:basedOn w:val="DefaultParagraphFont"/>
    <w:uiPriority w:val="99"/>
    <w:semiHidden/>
    <w:unhideWhenUsed/>
    <w:rsid w:val="00637A72"/>
    <w:rPr>
      <w:color w:val="605E5C"/>
      <w:shd w:val="clear" w:color="auto" w:fill="E1DFDD"/>
    </w:rPr>
  </w:style>
  <w:style w:type="paragraph" w:styleId="BalloonText">
    <w:name w:val="Balloon Text"/>
    <w:basedOn w:val="Normal"/>
    <w:link w:val="BalloonTextChar"/>
    <w:uiPriority w:val="99"/>
    <w:semiHidden/>
    <w:unhideWhenUsed/>
    <w:rsid w:val="008E0B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BB4"/>
    <w:rPr>
      <w:rFonts w:ascii="Segoe UI" w:eastAsia="Times New Roman" w:hAnsi="Segoe UI" w:cs="Segoe UI"/>
      <w:sz w:val="18"/>
      <w:szCs w:val="18"/>
      <w:lang w:eastAsia="en-GB"/>
    </w:rPr>
  </w:style>
  <w:style w:type="paragraph" w:styleId="ListParagraph">
    <w:name w:val="List Paragraph"/>
    <w:basedOn w:val="Normal"/>
    <w:uiPriority w:val="34"/>
    <w:qFormat/>
    <w:rsid w:val="008E0BB4"/>
    <w:pPr>
      <w:ind w:left="720"/>
      <w:contextualSpacing/>
    </w:pPr>
  </w:style>
  <w:style w:type="paragraph" w:styleId="NormalWeb">
    <w:name w:val="Normal (Web)"/>
    <w:basedOn w:val="Normal"/>
    <w:uiPriority w:val="99"/>
    <w:unhideWhenUsed/>
    <w:rsid w:val="002A3088"/>
    <w:pPr>
      <w:spacing w:after="150"/>
    </w:pPr>
    <w:rPr>
      <w:sz w:val="21"/>
      <w:szCs w:val="21"/>
    </w:rPr>
  </w:style>
  <w:style w:type="character" w:customStyle="1" w:styleId="contact-email">
    <w:name w:val="contact-email"/>
    <w:basedOn w:val="DefaultParagraphFont"/>
    <w:rsid w:val="00772D5B"/>
  </w:style>
  <w:style w:type="character" w:customStyle="1" w:styleId="contact-number">
    <w:name w:val="contact-number"/>
    <w:basedOn w:val="DefaultParagraphFont"/>
    <w:rsid w:val="00772D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064216">
      <w:bodyDiv w:val="1"/>
      <w:marLeft w:val="0"/>
      <w:marRight w:val="0"/>
      <w:marTop w:val="0"/>
      <w:marBottom w:val="0"/>
      <w:divBdr>
        <w:top w:val="none" w:sz="0" w:space="0" w:color="auto"/>
        <w:left w:val="none" w:sz="0" w:space="0" w:color="auto"/>
        <w:bottom w:val="none" w:sz="0" w:space="0" w:color="auto"/>
        <w:right w:val="none" w:sz="0" w:space="0" w:color="auto"/>
      </w:divBdr>
    </w:div>
    <w:div w:id="414858796">
      <w:bodyDiv w:val="1"/>
      <w:marLeft w:val="0"/>
      <w:marRight w:val="0"/>
      <w:marTop w:val="0"/>
      <w:marBottom w:val="0"/>
      <w:divBdr>
        <w:top w:val="none" w:sz="0" w:space="0" w:color="auto"/>
        <w:left w:val="none" w:sz="0" w:space="0" w:color="auto"/>
        <w:bottom w:val="none" w:sz="0" w:space="0" w:color="auto"/>
        <w:right w:val="none" w:sz="0" w:space="0" w:color="auto"/>
      </w:divBdr>
    </w:div>
    <w:div w:id="540484238">
      <w:bodyDiv w:val="1"/>
      <w:marLeft w:val="0"/>
      <w:marRight w:val="0"/>
      <w:marTop w:val="0"/>
      <w:marBottom w:val="0"/>
      <w:divBdr>
        <w:top w:val="none" w:sz="0" w:space="0" w:color="auto"/>
        <w:left w:val="none" w:sz="0" w:space="0" w:color="auto"/>
        <w:bottom w:val="none" w:sz="0" w:space="0" w:color="auto"/>
        <w:right w:val="none" w:sz="0" w:space="0" w:color="auto"/>
      </w:divBdr>
    </w:div>
    <w:div w:id="1278413360">
      <w:bodyDiv w:val="1"/>
      <w:marLeft w:val="0"/>
      <w:marRight w:val="0"/>
      <w:marTop w:val="0"/>
      <w:marBottom w:val="0"/>
      <w:divBdr>
        <w:top w:val="none" w:sz="0" w:space="0" w:color="auto"/>
        <w:left w:val="none" w:sz="0" w:space="0" w:color="auto"/>
        <w:bottom w:val="none" w:sz="0" w:space="0" w:color="auto"/>
        <w:right w:val="none" w:sz="0" w:space="0" w:color="auto"/>
      </w:divBdr>
    </w:div>
    <w:div w:id="1824659716">
      <w:bodyDiv w:val="1"/>
      <w:marLeft w:val="0"/>
      <w:marRight w:val="0"/>
      <w:marTop w:val="0"/>
      <w:marBottom w:val="0"/>
      <w:divBdr>
        <w:top w:val="none" w:sz="0" w:space="0" w:color="auto"/>
        <w:left w:val="none" w:sz="0" w:space="0" w:color="auto"/>
        <w:bottom w:val="none" w:sz="0" w:space="0" w:color="auto"/>
        <w:right w:val="none" w:sz="0" w:space="0" w:color="auto"/>
      </w:divBdr>
    </w:div>
    <w:div w:id="209952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lorance@lotuscars.co.uk" TargetMode="External"/><Relationship Id="rId13" Type="http://schemas.openxmlformats.org/officeDocument/2006/relationships/hyperlink" Target="https://www.facebook.com/LotusCar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borrett@lotuscars.com" TargetMode="External"/><Relationship Id="rId12" Type="http://schemas.openxmlformats.org/officeDocument/2006/relationships/hyperlink" Target="https://www.instagram.com/LotusCars" TargetMode="External"/><Relationship Id="rId17" Type="http://schemas.openxmlformats.org/officeDocument/2006/relationships/hyperlink" Target="https://www.linkedin.com/company/group-lotus" TargetMode="External"/><Relationship Id="rId2" Type="http://schemas.openxmlformats.org/officeDocument/2006/relationships/styles" Target="styles.xml"/><Relationship Id="rId16" Type="http://schemas.openxmlformats.org/officeDocument/2006/relationships/hyperlink" Target="https://www.youtube.com/grouplotus" TargetMode="External"/><Relationship Id="rId1" Type="http://schemas.openxmlformats.org/officeDocument/2006/relationships/numbering" Target="numbering.xml"/><Relationship Id="rId6" Type="http://schemas.openxmlformats.org/officeDocument/2006/relationships/hyperlink" Target="mailto:jandrew@lotuscars.com" TargetMode="External"/><Relationship Id="rId11" Type="http://schemas.openxmlformats.org/officeDocument/2006/relationships/hyperlink" Target="https://twitter.com/LotusCarsPR" TargetMode="External"/><Relationship Id="rId5" Type="http://schemas.openxmlformats.org/officeDocument/2006/relationships/image" Target="media/image1.jpeg"/><Relationship Id="rId15" Type="http://schemas.openxmlformats.org/officeDocument/2006/relationships/hyperlink" Target="https://www.instagram.com/lotuscars/" TargetMode="External"/><Relationship Id="rId10" Type="http://schemas.openxmlformats.org/officeDocument/2006/relationships/hyperlink" Target="mailto:ryarrow@lotuscars.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Thomas2@lotuscars.com" TargetMode="External"/><Relationship Id="rId14" Type="http://schemas.openxmlformats.org/officeDocument/2006/relationships/hyperlink" Target="https://twitter.com/lotusc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1100</Words>
  <Characters>5742</Characters>
  <Application>Microsoft Office Word</Application>
  <DocSecurity>0</DocSecurity>
  <Lines>155</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Yarrow, Richard</dc:creator>
  <cp:keywords/>
  <dc:description/>
  <cp:lastModifiedBy>Ben Whitworth</cp:lastModifiedBy>
  <cp:revision>3</cp:revision>
  <dcterms:created xsi:type="dcterms:W3CDTF">2021-12-14T14:05:00Z</dcterms:created>
  <dcterms:modified xsi:type="dcterms:W3CDTF">2021-12-14T14:24:00Z</dcterms:modified>
</cp:coreProperties>
</file>