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ACA223" w14:textId="423CAE3A" w:rsidR="00727867" w:rsidRDefault="00727867" w:rsidP="008F0192">
      <w:pPr>
        <w:spacing w:after="0" w:line="240" w:lineRule="auto"/>
        <w:rPr>
          <w:rFonts w:ascii="Arial" w:hAnsi="Arial" w:cs="Arial"/>
          <w:noProof/>
          <w:sz w:val="20"/>
          <w:szCs w:val="20"/>
        </w:rPr>
      </w:pPr>
      <w:r>
        <w:rPr>
          <w:rFonts w:ascii="Arial" w:hAnsi="Arial" w:cs="Arial"/>
          <w:noProof/>
          <w:sz w:val="20"/>
          <w:szCs w:val="20"/>
        </w:rPr>
        <w:drawing>
          <wp:anchor distT="0" distB="0" distL="114300" distR="114300" simplePos="0" relativeHeight="251670528" behindDoc="0" locked="0" layoutInCell="1" allowOverlap="1" wp14:anchorId="59722939" wp14:editId="474A68D2">
            <wp:simplePos x="0" y="0"/>
            <wp:positionH relativeFrom="column">
              <wp:posOffset>-540385</wp:posOffset>
            </wp:positionH>
            <wp:positionV relativeFrom="paragraph">
              <wp:posOffset>-6096</wp:posOffset>
            </wp:positionV>
            <wp:extent cx="7453884" cy="467995"/>
            <wp:effectExtent l="0" t="0" r="0" b="825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rotWithShape="1">
                    <a:blip r:embed="rId8" cstate="print">
                      <a:alphaModFix amt="50000"/>
                      <a:extLst>
                        <a:ext uri="{BEBA8EAE-BF5A-486C-A8C5-ECC9F3942E4B}">
                          <a14:imgProps xmlns:a14="http://schemas.microsoft.com/office/drawing/2010/main">
                            <a14:imgLayer r:embed="rId9">
                              <a14:imgEffect>
                                <a14:saturation sat="0"/>
                              </a14:imgEffect>
                            </a14:imgLayer>
                          </a14:imgProps>
                        </a:ext>
                        <a:ext uri="{28A0092B-C50C-407E-A947-70E740481C1C}">
                          <a14:useLocalDpi xmlns:a14="http://schemas.microsoft.com/office/drawing/2010/main" val="0"/>
                        </a:ext>
                      </a:extLst>
                    </a:blip>
                    <a:srcRect l="118" t="55905" r="-3" b="34688"/>
                    <a:stretch/>
                  </pic:blipFill>
                  <pic:spPr bwMode="auto">
                    <a:xfrm>
                      <a:off x="0" y="0"/>
                      <a:ext cx="7463998" cy="4686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F52BC9C" w14:textId="1E97D7C0" w:rsidR="006122A3" w:rsidRDefault="006122A3" w:rsidP="008F0192">
      <w:pPr>
        <w:spacing w:after="0" w:line="240" w:lineRule="auto"/>
        <w:rPr>
          <w:rFonts w:ascii="Arial" w:hAnsi="Arial" w:cs="Arial"/>
          <w:sz w:val="20"/>
          <w:szCs w:val="20"/>
        </w:rPr>
      </w:pPr>
    </w:p>
    <w:p w14:paraId="27F4344F" w14:textId="00EE3E03" w:rsidR="006122A3" w:rsidRDefault="00727867" w:rsidP="008F0192">
      <w:pPr>
        <w:tabs>
          <w:tab w:val="left" w:pos="1333"/>
        </w:tabs>
        <w:spacing w:after="0" w:line="240" w:lineRule="auto"/>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659264" behindDoc="0" locked="0" layoutInCell="1" allowOverlap="1" wp14:anchorId="7600A05C" wp14:editId="11745014">
                <wp:simplePos x="0" y="0"/>
                <wp:positionH relativeFrom="column">
                  <wp:posOffset>-536575</wp:posOffset>
                </wp:positionH>
                <wp:positionV relativeFrom="page">
                  <wp:posOffset>1945386</wp:posOffset>
                </wp:positionV>
                <wp:extent cx="7450074" cy="584835"/>
                <wp:effectExtent l="0" t="0" r="0" b="5715"/>
                <wp:wrapNone/>
                <wp:docPr id="13" name="Text Box 13"/>
                <wp:cNvGraphicFramePr/>
                <a:graphic xmlns:a="http://schemas.openxmlformats.org/drawingml/2006/main">
                  <a:graphicData uri="http://schemas.microsoft.com/office/word/2010/wordprocessingShape">
                    <wps:wsp>
                      <wps:cNvSpPr txBox="1"/>
                      <wps:spPr>
                        <a:xfrm>
                          <a:off x="0" y="0"/>
                          <a:ext cx="7450074" cy="584835"/>
                        </a:xfrm>
                        <a:prstGeom prst="rect">
                          <a:avLst/>
                        </a:prstGeom>
                        <a:solidFill>
                          <a:schemeClr val="bg1">
                            <a:lumMod val="95000"/>
                          </a:schemeClr>
                        </a:solidFill>
                        <a:ln w="6350">
                          <a:noFill/>
                        </a:ln>
                      </wps:spPr>
                      <wps:txbx>
                        <w:txbxContent>
                          <w:p w14:paraId="794A10EA" w14:textId="1262322D" w:rsidR="005D0AEF" w:rsidRPr="00A759DB" w:rsidRDefault="00DF2343" w:rsidP="00857241">
                            <w:pPr>
                              <w:spacing w:after="0" w:line="240" w:lineRule="auto"/>
                              <w:contextualSpacing/>
                              <w:jc w:val="center"/>
                              <w:rPr>
                                <w:rFonts w:ascii="Arial Black" w:hAnsi="Arial Black" w:cs="Arial"/>
                                <w:color w:val="000000" w:themeColor="text1"/>
                                <w:sz w:val="24"/>
                                <w:szCs w:val="24"/>
                              </w:rPr>
                            </w:pPr>
                            <w:r>
                              <w:rPr>
                                <w:rFonts w:ascii="Arial Black" w:hAnsi="Arial Black" w:cs="Arial"/>
                                <w:color w:val="000000" w:themeColor="text1"/>
                                <w:sz w:val="24"/>
                                <w:szCs w:val="24"/>
                              </w:rPr>
                              <w:t xml:space="preserve">LOTUS EMIRA GT4 </w:t>
                            </w:r>
                            <w:r w:rsidR="00857241">
                              <w:rPr>
                                <w:rFonts w:ascii="Arial Black" w:hAnsi="Arial Black" w:cs="Arial"/>
                                <w:color w:val="000000" w:themeColor="text1"/>
                                <w:sz w:val="24"/>
                                <w:szCs w:val="24"/>
                              </w:rPr>
                              <w:t>WITH ENHANCED PERFORMANCE READY FOR CUSTOMERS</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00A05C" id="_x0000_t202" coordsize="21600,21600" o:spt="202" path="m,l,21600r21600,l21600,xe">
                <v:stroke joinstyle="miter"/>
                <v:path gradientshapeok="t" o:connecttype="rect"/>
              </v:shapetype>
              <v:shape id="Text Box 13" o:spid="_x0000_s1026" type="#_x0000_t202" style="position:absolute;margin-left:-42.25pt;margin-top:153.2pt;width:586.6pt;height:46.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" fillcolor="#f2f2f2 [3052]" stroked="f" strokeweight=".5pt">
                <v:textbox inset=",0,,0">
                  <w:txbxContent>
                    <w:p w14:paraId="794A10EA" w14:textId="1262322D" w:rsidR="005D0AEF" w:rsidRPr="00A759DB" w:rsidRDefault="00DF2343" w:rsidP="00857241">
                      <w:pPr>
                        <w:spacing w:after="0" w:line="240" w:lineRule="auto"/>
                        <w:contextualSpacing/>
                        <w:jc w:val="center"/>
                        <w:rPr>
                          <w:rFonts w:ascii="Arial Black" w:hAnsi="Arial Black" w:cs="Arial"/>
                          <w:color w:val="000000" w:themeColor="text1"/>
                          <w:sz w:val="24"/>
                          <w:szCs w:val="24"/>
                        </w:rPr>
                      </w:pPr>
                      <w:r>
                        <w:rPr>
                          <w:rFonts w:ascii="Arial Black" w:hAnsi="Arial Black" w:cs="Arial"/>
                          <w:color w:val="000000" w:themeColor="text1"/>
                          <w:sz w:val="24"/>
                          <w:szCs w:val="24"/>
                        </w:rPr>
                        <w:t xml:space="preserve">LOTUS EMIRA GT4 </w:t>
                      </w:r>
                      <w:r w:rsidR="00857241">
                        <w:rPr>
                          <w:rFonts w:ascii="Arial Black" w:hAnsi="Arial Black" w:cs="Arial"/>
                          <w:color w:val="000000" w:themeColor="text1"/>
                          <w:sz w:val="24"/>
                          <w:szCs w:val="24"/>
                        </w:rPr>
                        <w:t>WITH ENHANCED PERFORMANCE READY FOR CUSTOMERS</w:t>
                      </w:r>
                    </w:p>
                  </w:txbxContent>
                </v:textbox>
                <w10:wrap anchory="page"/>
              </v:shape>
            </w:pict>
          </mc:Fallback>
        </mc:AlternateContent>
      </w:r>
      <w:r w:rsidR="003069BD">
        <w:rPr>
          <w:rFonts w:ascii="Arial" w:hAnsi="Arial" w:cs="Arial"/>
          <w:sz w:val="20"/>
          <w:szCs w:val="20"/>
        </w:rPr>
        <w:tab/>
      </w:r>
    </w:p>
    <w:p w14:paraId="113DB09C" w14:textId="26BECDE9" w:rsidR="006122A3" w:rsidRDefault="006122A3" w:rsidP="008F0192">
      <w:pPr>
        <w:spacing w:after="0" w:line="240" w:lineRule="auto"/>
        <w:rPr>
          <w:rFonts w:ascii="Arial" w:hAnsi="Arial" w:cs="Arial"/>
          <w:sz w:val="20"/>
          <w:szCs w:val="20"/>
        </w:rPr>
      </w:pPr>
    </w:p>
    <w:p w14:paraId="58B0A642" w14:textId="559666AF" w:rsidR="00974BCA" w:rsidRDefault="00974BCA" w:rsidP="008F0192">
      <w:pPr>
        <w:spacing w:after="0" w:line="240" w:lineRule="auto"/>
        <w:rPr>
          <w:rFonts w:ascii="Arial" w:hAnsi="Arial" w:cs="Arial"/>
          <w:sz w:val="20"/>
          <w:szCs w:val="20"/>
        </w:rPr>
      </w:pPr>
    </w:p>
    <w:p w14:paraId="05EE2C35" w14:textId="1D229E8F" w:rsidR="008F0192" w:rsidRDefault="008F0192" w:rsidP="008F0192">
      <w:pPr>
        <w:spacing w:after="0" w:line="240" w:lineRule="auto"/>
        <w:rPr>
          <w:rFonts w:ascii="Arial" w:hAnsi="Arial" w:cs="Arial"/>
          <w:sz w:val="20"/>
          <w:szCs w:val="20"/>
        </w:rPr>
      </w:pPr>
    </w:p>
    <w:p w14:paraId="54299B5B" w14:textId="12AEBA9F" w:rsidR="008F0192" w:rsidRDefault="008F0192" w:rsidP="008F0192">
      <w:pPr>
        <w:spacing w:after="0" w:line="240" w:lineRule="auto"/>
        <w:rPr>
          <w:rFonts w:ascii="Arial" w:hAnsi="Arial" w:cs="Arial"/>
          <w:sz w:val="20"/>
          <w:szCs w:val="20"/>
        </w:rPr>
      </w:pPr>
    </w:p>
    <w:p w14:paraId="543A2FB7" w14:textId="77777777" w:rsidR="00877EDF" w:rsidRDefault="00877EDF" w:rsidP="008F0192">
      <w:pPr>
        <w:spacing w:after="0" w:line="240" w:lineRule="auto"/>
        <w:rPr>
          <w:rFonts w:ascii="Arial" w:hAnsi="Arial" w:cs="Arial"/>
          <w:sz w:val="20"/>
          <w:szCs w:val="20"/>
        </w:rPr>
      </w:pPr>
    </w:p>
    <w:p w14:paraId="5AA59AA5" w14:textId="77777777" w:rsidR="00E944A7" w:rsidRPr="0019573C" w:rsidRDefault="00E944A7" w:rsidP="0019573C">
      <w:pPr>
        <w:spacing w:after="0" w:line="240" w:lineRule="auto"/>
        <w:rPr>
          <w:rFonts w:ascii="Arial" w:hAnsi="Arial" w:cs="Arial"/>
          <w:b/>
          <w:bCs/>
          <w:color w:val="062E28"/>
          <w:sz w:val="20"/>
          <w:szCs w:val="20"/>
        </w:rPr>
      </w:pPr>
    </w:p>
    <w:p w14:paraId="49FDE374" w14:textId="55A8CF0C" w:rsidR="00DF2343" w:rsidRDefault="00DF2343" w:rsidP="00DF2343">
      <w:pPr>
        <w:pStyle w:val="ListParagraph"/>
        <w:numPr>
          <w:ilvl w:val="0"/>
          <w:numId w:val="1"/>
        </w:numPr>
        <w:spacing w:line="360" w:lineRule="auto"/>
        <w:ind w:left="357" w:hanging="357"/>
        <w:rPr>
          <w:rFonts w:ascii="Arial" w:hAnsi="Arial" w:cs="Arial"/>
          <w:b/>
          <w:bCs/>
        </w:rPr>
      </w:pPr>
      <w:r>
        <w:rPr>
          <w:rFonts w:ascii="Arial" w:hAnsi="Arial" w:cs="Arial"/>
          <w:b/>
          <w:bCs/>
        </w:rPr>
        <w:t xml:space="preserve">Deliveries to start summer 2023 </w:t>
      </w:r>
      <w:r w:rsidR="00857241">
        <w:rPr>
          <w:rFonts w:ascii="Arial" w:hAnsi="Arial" w:cs="Arial"/>
          <w:b/>
          <w:bCs/>
        </w:rPr>
        <w:t>across</w:t>
      </w:r>
      <w:r>
        <w:rPr>
          <w:rFonts w:ascii="Arial" w:hAnsi="Arial" w:cs="Arial"/>
          <w:b/>
          <w:bCs/>
        </w:rPr>
        <w:t xml:space="preserve"> the world</w:t>
      </w:r>
    </w:p>
    <w:p w14:paraId="2C0BAFFC" w14:textId="77777777" w:rsidR="00DF2343" w:rsidRDefault="00DF2343" w:rsidP="00DF2343">
      <w:pPr>
        <w:pStyle w:val="ListParagraph"/>
        <w:numPr>
          <w:ilvl w:val="0"/>
          <w:numId w:val="1"/>
        </w:numPr>
        <w:spacing w:line="360" w:lineRule="auto"/>
        <w:ind w:left="357" w:hanging="357"/>
        <w:rPr>
          <w:rFonts w:ascii="Arial" w:hAnsi="Arial" w:cs="Arial"/>
          <w:b/>
          <w:bCs/>
        </w:rPr>
      </w:pPr>
      <w:r>
        <w:rPr>
          <w:rFonts w:ascii="Arial" w:hAnsi="Arial" w:cs="Arial"/>
          <w:b/>
          <w:bCs/>
        </w:rPr>
        <w:t>First GT4 customers will receive significantly enhanced spec and performance</w:t>
      </w:r>
    </w:p>
    <w:p w14:paraId="576B1E07" w14:textId="634DB06F" w:rsidR="00DF2343" w:rsidRDefault="00857241" w:rsidP="00DF2343">
      <w:pPr>
        <w:pStyle w:val="ListParagraph"/>
        <w:numPr>
          <w:ilvl w:val="0"/>
          <w:numId w:val="1"/>
        </w:numPr>
        <w:spacing w:line="360" w:lineRule="auto"/>
        <w:ind w:left="357" w:hanging="357"/>
        <w:rPr>
          <w:rFonts w:ascii="Arial" w:hAnsi="Arial" w:cs="Arial"/>
          <w:b/>
          <w:bCs/>
        </w:rPr>
      </w:pPr>
      <w:r>
        <w:rPr>
          <w:rFonts w:ascii="Arial" w:hAnsi="Arial" w:cs="Arial"/>
          <w:b/>
          <w:bCs/>
        </w:rPr>
        <w:t xml:space="preserve">Cars will feature more </w:t>
      </w:r>
      <w:r w:rsidR="00DF2343">
        <w:rPr>
          <w:rFonts w:ascii="Arial" w:hAnsi="Arial" w:cs="Arial"/>
          <w:b/>
          <w:bCs/>
        </w:rPr>
        <w:t>power</w:t>
      </w:r>
      <w:r>
        <w:rPr>
          <w:rFonts w:ascii="Arial" w:hAnsi="Arial" w:cs="Arial"/>
          <w:b/>
          <w:bCs/>
        </w:rPr>
        <w:t xml:space="preserve"> and an </w:t>
      </w:r>
      <w:r w:rsidR="00DF2343">
        <w:rPr>
          <w:rFonts w:ascii="Arial" w:hAnsi="Arial" w:cs="Arial"/>
          <w:b/>
          <w:bCs/>
        </w:rPr>
        <w:t>optimised aero package</w:t>
      </w:r>
    </w:p>
    <w:p w14:paraId="531F0B2C" w14:textId="3FC58AD7" w:rsidR="000245D0" w:rsidRPr="002B2F96" w:rsidRDefault="000245D0" w:rsidP="00DF2343">
      <w:pPr>
        <w:pStyle w:val="ListParagraph"/>
        <w:numPr>
          <w:ilvl w:val="0"/>
          <w:numId w:val="1"/>
        </w:numPr>
        <w:spacing w:line="360" w:lineRule="auto"/>
        <w:ind w:left="357" w:hanging="357"/>
        <w:rPr>
          <w:rFonts w:ascii="Arial" w:hAnsi="Arial" w:cs="Arial"/>
          <w:b/>
          <w:bCs/>
        </w:rPr>
      </w:pPr>
      <w:proofErr w:type="spellStart"/>
      <w:r>
        <w:rPr>
          <w:rFonts w:ascii="Arial" w:hAnsi="Arial" w:cs="Arial"/>
          <w:b/>
          <w:bCs/>
        </w:rPr>
        <w:t>Emira</w:t>
      </w:r>
      <w:proofErr w:type="spellEnd"/>
      <w:r>
        <w:rPr>
          <w:rFonts w:ascii="Arial" w:hAnsi="Arial" w:cs="Arial"/>
          <w:b/>
          <w:bCs/>
        </w:rPr>
        <w:t xml:space="preserve"> GT4 will be on display at Snetterton round of British GT Championship on 17-18 June</w:t>
      </w:r>
    </w:p>
    <w:p w14:paraId="27D74473" w14:textId="36FF8CAC" w:rsidR="007B5366" w:rsidRPr="00281FF2" w:rsidRDefault="007B5366" w:rsidP="005D0AEF">
      <w:pPr>
        <w:spacing w:line="240" w:lineRule="auto"/>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672576" behindDoc="0" locked="0" layoutInCell="1" allowOverlap="1" wp14:anchorId="27A901C9" wp14:editId="19B653EA">
                <wp:simplePos x="0" y="0"/>
                <wp:positionH relativeFrom="column">
                  <wp:posOffset>4445</wp:posOffset>
                </wp:positionH>
                <wp:positionV relativeFrom="paragraph">
                  <wp:posOffset>71120</wp:posOffset>
                </wp:positionV>
                <wp:extent cx="6480000" cy="0"/>
                <wp:effectExtent l="0" t="0" r="0" b="0"/>
                <wp:wrapNone/>
                <wp:docPr id="3" name="Straight Connector 3"/>
                <wp:cNvGraphicFramePr/>
                <a:graphic xmlns:a="http://schemas.openxmlformats.org/drawingml/2006/main">
                  <a:graphicData uri="http://schemas.microsoft.com/office/word/2010/wordprocessingShape">
                    <wps:wsp>
                      <wps:cNvCnPr/>
                      <wps:spPr>
                        <a:xfrm>
                          <a:off x="0" y="0"/>
                          <a:ext cx="6480000" cy="0"/>
                        </a:xfrm>
                        <a:prstGeom prst="line">
                          <a:avLst/>
                        </a:prstGeom>
                        <a:ln w="6350">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7D8145" id="Straight Connector 3" o:spid="_x0000_s1026" style="position:absolute;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5.6pt" to="510.6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" strokecolor="#bfbfbf [2412]" strokeweight=".5pt">
                <v:stroke joinstyle="miter"/>
              </v:line>
            </w:pict>
          </mc:Fallback>
        </mc:AlternateContent>
      </w:r>
    </w:p>
    <w:p w14:paraId="2CA4C7CB" w14:textId="77777777" w:rsidR="00DF2343" w:rsidRPr="00F87702" w:rsidRDefault="00DF2343" w:rsidP="00DF2343">
      <w:pPr>
        <w:spacing w:line="360" w:lineRule="auto"/>
        <w:rPr>
          <w:rFonts w:ascii="Arial" w:hAnsi="Arial" w:cs="Arial"/>
        </w:rPr>
      </w:pPr>
      <w:bookmarkStart w:id="0" w:name="_Hlk102575238"/>
      <w:r w:rsidRPr="007B56EB">
        <w:rPr>
          <w:rFonts w:ascii="Arial" w:hAnsi="Arial" w:cs="Arial"/>
          <w:b/>
          <w:bCs/>
        </w:rPr>
        <w:t xml:space="preserve">Hethel, UK – </w:t>
      </w:r>
      <w:r>
        <w:rPr>
          <w:rFonts w:ascii="Arial" w:hAnsi="Arial" w:cs="Arial"/>
          <w:b/>
          <w:bCs/>
        </w:rPr>
        <w:t>13 June</w:t>
      </w:r>
      <w:r w:rsidRPr="007B56EB">
        <w:rPr>
          <w:rFonts w:ascii="Arial" w:hAnsi="Arial" w:cs="Arial"/>
          <w:b/>
          <w:bCs/>
        </w:rPr>
        <w:t xml:space="preserve"> 202</w:t>
      </w:r>
      <w:r>
        <w:rPr>
          <w:rFonts w:ascii="Arial" w:hAnsi="Arial" w:cs="Arial"/>
          <w:b/>
          <w:bCs/>
        </w:rPr>
        <w:t>3</w:t>
      </w:r>
    </w:p>
    <w:p w14:paraId="489194C8" w14:textId="77777777" w:rsidR="00DF2343" w:rsidRPr="00F87702" w:rsidRDefault="00DF2343" w:rsidP="00DF2343">
      <w:pPr>
        <w:spacing w:line="360" w:lineRule="auto"/>
        <w:rPr>
          <w:rFonts w:ascii="Arial" w:hAnsi="Arial" w:cs="Arial"/>
        </w:rPr>
      </w:pPr>
      <w:r w:rsidRPr="00AE78B3">
        <w:rPr>
          <w:rFonts w:ascii="Arial" w:hAnsi="Arial" w:cs="Arial"/>
        </w:rPr>
        <w:t xml:space="preserve">The Lotus </w:t>
      </w:r>
      <w:proofErr w:type="spellStart"/>
      <w:r w:rsidRPr="00AE78B3">
        <w:rPr>
          <w:rFonts w:ascii="Arial" w:hAnsi="Arial" w:cs="Arial"/>
        </w:rPr>
        <w:t>Emira</w:t>
      </w:r>
      <w:proofErr w:type="spellEnd"/>
      <w:r w:rsidRPr="00AE78B3">
        <w:rPr>
          <w:rFonts w:ascii="Arial" w:hAnsi="Arial" w:cs="Arial"/>
        </w:rPr>
        <w:t xml:space="preserve"> GT4 is in production and now ready for delivery to its first customers, with a significantly enhanced spec and performance</w:t>
      </w:r>
      <w:r>
        <w:rPr>
          <w:rFonts w:ascii="Arial" w:hAnsi="Arial" w:cs="Arial"/>
        </w:rPr>
        <w:t>.</w:t>
      </w:r>
    </w:p>
    <w:p w14:paraId="78987610" w14:textId="77777777" w:rsidR="00857241" w:rsidRDefault="00DF2343" w:rsidP="00DF2343">
      <w:pPr>
        <w:spacing w:line="360" w:lineRule="auto"/>
        <w:rPr>
          <w:rFonts w:ascii="Arial" w:hAnsi="Arial" w:cs="Arial"/>
        </w:rPr>
      </w:pPr>
      <w:r w:rsidRPr="00F87702">
        <w:rPr>
          <w:rFonts w:ascii="Arial" w:hAnsi="Arial" w:cs="Arial"/>
        </w:rPr>
        <w:t xml:space="preserve">First examples of the eagerly anticipated new </w:t>
      </w:r>
      <w:r>
        <w:rPr>
          <w:rFonts w:ascii="Arial" w:hAnsi="Arial" w:cs="Arial"/>
        </w:rPr>
        <w:t xml:space="preserve">Lotus </w:t>
      </w:r>
      <w:r w:rsidRPr="00F87702">
        <w:rPr>
          <w:rFonts w:ascii="Arial" w:hAnsi="Arial" w:cs="Arial"/>
        </w:rPr>
        <w:t xml:space="preserve">race car will be shipped to owners </w:t>
      </w:r>
      <w:r>
        <w:rPr>
          <w:rFonts w:ascii="Arial" w:hAnsi="Arial" w:cs="Arial"/>
        </w:rPr>
        <w:t>over the summer</w:t>
      </w:r>
      <w:r w:rsidR="00857241">
        <w:rPr>
          <w:rFonts w:ascii="Arial" w:hAnsi="Arial" w:cs="Arial"/>
        </w:rPr>
        <w:t>, with orders from the UK, Europe, China, Australia and the USA</w:t>
      </w:r>
      <w:r>
        <w:rPr>
          <w:rFonts w:ascii="Arial" w:hAnsi="Arial" w:cs="Arial"/>
        </w:rPr>
        <w:t>.</w:t>
      </w:r>
    </w:p>
    <w:p w14:paraId="140594ED" w14:textId="725FC0CB" w:rsidR="00DF2343" w:rsidRPr="00F87702" w:rsidRDefault="00DF2343" w:rsidP="00DF2343">
      <w:pPr>
        <w:spacing w:line="360" w:lineRule="auto"/>
        <w:rPr>
          <w:rFonts w:ascii="Arial" w:hAnsi="Arial" w:cs="Arial"/>
        </w:rPr>
      </w:pPr>
      <w:r w:rsidRPr="00F87702">
        <w:rPr>
          <w:rFonts w:ascii="Arial" w:hAnsi="Arial" w:cs="Arial"/>
        </w:rPr>
        <w:t xml:space="preserve">The </w:t>
      </w:r>
      <w:proofErr w:type="spellStart"/>
      <w:r w:rsidRPr="00F87702">
        <w:rPr>
          <w:rFonts w:ascii="Arial" w:hAnsi="Arial" w:cs="Arial"/>
        </w:rPr>
        <w:t>Emira</w:t>
      </w:r>
      <w:proofErr w:type="spellEnd"/>
      <w:r w:rsidRPr="00F87702">
        <w:rPr>
          <w:rFonts w:ascii="Arial" w:hAnsi="Arial" w:cs="Arial"/>
        </w:rPr>
        <w:t xml:space="preserve"> GT4 has been homologated for competition in global GT4 classes</w:t>
      </w:r>
      <w:r>
        <w:rPr>
          <w:rFonts w:ascii="Arial" w:hAnsi="Arial" w:cs="Arial"/>
        </w:rPr>
        <w:t xml:space="preserve"> and, thanks to a comprehensive options list,</w:t>
      </w:r>
      <w:r w:rsidRPr="00F87702">
        <w:rPr>
          <w:rFonts w:ascii="Arial" w:hAnsi="Arial" w:cs="Arial"/>
        </w:rPr>
        <w:t xml:space="preserve"> is also eligible for other non-homologated and specialist race series around the world.</w:t>
      </w:r>
      <w:r>
        <w:rPr>
          <w:rFonts w:ascii="Arial" w:hAnsi="Arial" w:cs="Arial"/>
        </w:rPr>
        <w:t xml:space="preserve"> </w:t>
      </w:r>
    </w:p>
    <w:p w14:paraId="352EFA86" w14:textId="77777777" w:rsidR="00DF2343" w:rsidRPr="00F87702" w:rsidRDefault="00DF2343" w:rsidP="00DF2343">
      <w:pPr>
        <w:spacing w:line="360" w:lineRule="auto"/>
        <w:rPr>
          <w:rFonts w:ascii="Arial" w:hAnsi="Arial" w:cs="Arial"/>
        </w:rPr>
      </w:pPr>
      <w:r w:rsidRPr="00F87702">
        <w:rPr>
          <w:rFonts w:ascii="Arial" w:hAnsi="Arial" w:cs="Arial"/>
        </w:rPr>
        <w:t>After extensive development work by the Lotus team in collaboration with world-renowned motorsport partner RML Group, the car has been upgraded from the version that was unveiled at a VIP event at Hethel, Norfolk, last year. Improvements include:</w:t>
      </w:r>
    </w:p>
    <w:p w14:paraId="664DC9E2" w14:textId="4908379E" w:rsidR="00DF2343" w:rsidRDefault="00DF2343" w:rsidP="00DF2343">
      <w:pPr>
        <w:pStyle w:val="ListParagraph"/>
        <w:numPr>
          <w:ilvl w:val="0"/>
          <w:numId w:val="2"/>
        </w:numPr>
        <w:spacing w:line="360" w:lineRule="auto"/>
        <w:rPr>
          <w:rFonts w:ascii="Arial" w:hAnsi="Arial" w:cs="Arial"/>
        </w:rPr>
      </w:pPr>
      <w:r w:rsidRPr="00B6713C">
        <w:rPr>
          <w:rFonts w:ascii="Arial" w:hAnsi="Arial" w:cs="Arial"/>
        </w:rPr>
        <w:t xml:space="preserve">Increased power – up </w:t>
      </w:r>
      <w:r>
        <w:rPr>
          <w:rFonts w:ascii="Arial" w:hAnsi="Arial" w:cs="Arial"/>
        </w:rPr>
        <w:t>more than 10% to 455 bhp</w:t>
      </w:r>
    </w:p>
    <w:p w14:paraId="5146CFD2" w14:textId="77777777" w:rsidR="00DF2343" w:rsidRPr="00D162F9" w:rsidRDefault="00DF2343" w:rsidP="00DF2343">
      <w:pPr>
        <w:pStyle w:val="ListParagraph"/>
        <w:numPr>
          <w:ilvl w:val="0"/>
          <w:numId w:val="2"/>
        </w:numPr>
        <w:spacing w:line="360" w:lineRule="auto"/>
        <w:rPr>
          <w:rFonts w:ascii="Arial" w:hAnsi="Arial" w:cs="Arial"/>
        </w:rPr>
      </w:pPr>
      <w:r w:rsidRPr="00D162F9">
        <w:rPr>
          <w:rFonts w:ascii="Arial" w:hAnsi="Arial" w:cs="Arial"/>
        </w:rPr>
        <w:t>All</w:t>
      </w:r>
      <w:r>
        <w:rPr>
          <w:rFonts w:ascii="Arial" w:hAnsi="Arial" w:cs="Arial"/>
        </w:rPr>
        <w:t>-n</w:t>
      </w:r>
      <w:r w:rsidRPr="00D162F9">
        <w:rPr>
          <w:rFonts w:ascii="Arial" w:hAnsi="Arial" w:cs="Arial"/>
        </w:rPr>
        <w:t xml:space="preserve">ew </w:t>
      </w:r>
      <w:r>
        <w:rPr>
          <w:rFonts w:ascii="Arial" w:hAnsi="Arial" w:cs="Arial"/>
        </w:rPr>
        <w:t>six-</w:t>
      </w:r>
      <w:r w:rsidRPr="00D162F9">
        <w:rPr>
          <w:rFonts w:ascii="Arial" w:hAnsi="Arial" w:cs="Arial"/>
        </w:rPr>
        <w:t xml:space="preserve">speed </w:t>
      </w:r>
      <w:proofErr w:type="spellStart"/>
      <w:r w:rsidRPr="00D162F9">
        <w:rPr>
          <w:rFonts w:ascii="Arial" w:hAnsi="Arial" w:cs="Arial"/>
        </w:rPr>
        <w:t>paddleshift</w:t>
      </w:r>
      <w:proofErr w:type="spellEnd"/>
      <w:r w:rsidRPr="00D162F9">
        <w:rPr>
          <w:rFonts w:ascii="Arial" w:hAnsi="Arial" w:cs="Arial"/>
        </w:rPr>
        <w:t xml:space="preserve"> sequential </w:t>
      </w:r>
      <w:r>
        <w:rPr>
          <w:rFonts w:ascii="Arial" w:hAnsi="Arial" w:cs="Arial"/>
        </w:rPr>
        <w:t xml:space="preserve">racing </w:t>
      </w:r>
      <w:r w:rsidRPr="00D162F9">
        <w:rPr>
          <w:rFonts w:ascii="Arial" w:hAnsi="Arial" w:cs="Arial"/>
        </w:rPr>
        <w:t>gearbox and control system</w:t>
      </w:r>
    </w:p>
    <w:p w14:paraId="19FC0F8C" w14:textId="495D6277" w:rsidR="00DF2343" w:rsidRDefault="00DF2343" w:rsidP="00DF2343">
      <w:pPr>
        <w:pStyle w:val="ListParagraph"/>
        <w:numPr>
          <w:ilvl w:val="0"/>
          <w:numId w:val="2"/>
        </w:numPr>
        <w:spacing w:line="360" w:lineRule="auto"/>
        <w:rPr>
          <w:rFonts w:ascii="Arial" w:hAnsi="Arial" w:cs="Arial"/>
        </w:rPr>
      </w:pPr>
      <w:r w:rsidRPr="00B6713C">
        <w:rPr>
          <w:rFonts w:ascii="Arial" w:hAnsi="Arial" w:cs="Arial"/>
        </w:rPr>
        <w:t>Optimised aerodynamics to suit both tight/twisty and fast/flowing circuits</w:t>
      </w:r>
    </w:p>
    <w:p w14:paraId="1E9738BD" w14:textId="5E742C65" w:rsidR="00857241" w:rsidRPr="001E423F" w:rsidRDefault="00857241" w:rsidP="00857241">
      <w:pPr>
        <w:pStyle w:val="ListParagraph"/>
        <w:numPr>
          <w:ilvl w:val="0"/>
          <w:numId w:val="2"/>
        </w:numPr>
        <w:spacing w:line="360" w:lineRule="auto"/>
        <w:rPr>
          <w:rFonts w:ascii="Arial" w:hAnsi="Arial" w:cs="Arial"/>
        </w:rPr>
      </w:pPr>
      <w:r w:rsidRPr="00B6713C">
        <w:rPr>
          <w:rFonts w:ascii="Arial" w:hAnsi="Arial" w:cs="Arial"/>
        </w:rPr>
        <w:t>Enhancements to the braking system, springs, damping and cooling packs</w:t>
      </w:r>
    </w:p>
    <w:p w14:paraId="75ED2767" w14:textId="77777777" w:rsidR="00DF2343" w:rsidRPr="00F87702" w:rsidRDefault="00DF2343" w:rsidP="00DF2343">
      <w:pPr>
        <w:spacing w:line="360" w:lineRule="auto"/>
        <w:rPr>
          <w:rFonts w:ascii="Arial" w:hAnsi="Arial" w:cs="Arial"/>
        </w:rPr>
      </w:pPr>
      <w:r w:rsidRPr="00F87702">
        <w:rPr>
          <w:rFonts w:ascii="Arial" w:hAnsi="Arial" w:cs="Arial"/>
        </w:rPr>
        <w:t xml:space="preserve">Gavan Kershaw, Director of Vehicle Attributes, Lotus, and a former British GT Championship winner has been heavily involved in the development of the </w:t>
      </w:r>
      <w:proofErr w:type="spellStart"/>
      <w:r w:rsidRPr="00F87702">
        <w:rPr>
          <w:rFonts w:ascii="Arial" w:hAnsi="Arial" w:cs="Arial"/>
        </w:rPr>
        <w:t>Emira</w:t>
      </w:r>
      <w:proofErr w:type="spellEnd"/>
      <w:r w:rsidRPr="00F87702">
        <w:rPr>
          <w:rFonts w:ascii="Arial" w:hAnsi="Arial" w:cs="Arial"/>
        </w:rPr>
        <w:t xml:space="preserve"> GT4 from day one. He commented: “The </w:t>
      </w:r>
      <w:proofErr w:type="spellStart"/>
      <w:r w:rsidRPr="00F87702">
        <w:rPr>
          <w:rFonts w:ascii="Arial" w:hAnsi="Arial" w:cs="Arial"/>
        </w:rPr>
        <w:t>Emira</w:t>
      </w:r>
      <w:proofErr w:type="spellEnd"/>
      <w:r w:rsidRPr="00F87702">
        <w:rPr>
          <w:rFonts w:ascii="Arial" w:hAnsi="Arial" w:cs="Arial"/>
        </w:rPr>
        <w:t xml:space="preserve"> road car was such an excellent starting point for a GT4, and we’ve now further refined and tuned the package with the team at RML to create what we believe is a highly competitive </w:t>
      </w:r>
      <w:r>
        <w:rPr>
          <w:rFonts w:ascii="Arial" w:hAnsi="Arial" w:cs="Arial"/>
        </w:rPr>
        <w:t>and performance-oriented race car</w:t>
      </w:r>
      <w:r w:rsidRPr="00F87702">
        <w:rPr>
          <w:rFonts w:ascii="Arial" w:hAnsi="Arial" w:cs="Arial"/>
        </w:rPr>
        <w:t>. We know our customers are keen to get behind the wheel and we’re looking forward to seeing their results.”</w:t>
      </w:r>
    </w:p>
    <w:p w14:paraId="50723CAF" w14:textId="5D8FE6F2" w:rsidR="000245D0" w:rsidRDefault="000245D0" w:rsidP="00DF2343">
      <w:pPr>
        <w:spacing w:line="360" w:lineRule="auto"/>
        <w:rPr>
          <w:rFonts w:ascii="Arial" w:hAnsi="Arial" w:cs="Arial"/>
        </w:rPr>
      </w:pPr>
      <w:bookmarkStart w:id="1" w:name="_Hlk137051411"/>
      <w:r>
        <w:rPr>
          <w:rFonts w:ascii="Arial" w:hAnsi="Arial" w:cs="Arial"/>
        </w:rPr>
        <w:lastRenderedPageBreak/>
        <w:t xml:space="preserve">For anyone wanting to see the car </w:t>
      </w:r>
      <w:r w:rsidR="00857241">
        <w:rPr>
          <w:rFonts w:ascii="Arial" w:hAnsi="Arial" w:cs="Arial"/>
        </w:rPr>
        <w:t>and</w:t>
      </w:r>
      <w:r>
        <w:rPr>
          <w:rFonts w:ascii="Arial" w:hAnsi="Arial" w:cs="Arial"/>
        </w:rPr>
        <w:t xml:space="preserve"> find out more, it w</w:t>
      </w:r>
      <w:r w:rsidRPr="000245D0">
        <w:rPr>
          <w:rFonts w:ascii="Arial" w:hAnsi="Arial" w:cs="Arial"/>
        </w:rPr>
        <w:t xml:space="preserve">ill be on display at </w:t>
      </w:r>
      <w:r>
        <w:rPr>
          <w:rFonts w:ascii="Arial" w:hAnsi="Arial" w:cs="Arial"/>
        </w:rPr>
        <w:t xml:space="preserve">the </w:t>
      </w:r>
      <w:r w:rsidRPr="000245D0">
        <w:rPr>
          <w:rFonts w:ascii="Arial" w:hAnsi="Arial" w:cs="Arial"/>
        </w:rPr>
        <w:t xml:space="preserve">Snetterton round of </w:t>
      </w:r>
      <w:r>
        <w:rPr>
          <w:rFonts w:ascii="Arial" w:hAnsi="Arial" w:cs="Arial"/>
        </w:rPr>
        <w:t xml:space="preserve">the </w:t>
      </w:r>
      <w:r w:rsidRPr="000245D0">
        <w:rPr>
          <w:rFonts w:ascii="Arial" w:hAnsi="Arial" w:cs="Arial"/>
        </w:rPr>
        <w:t>British GT Championship on 17-18 June</w:t>
      </w:r>
      <w:r>
        <w:rPr>
          <w:rFonts w:ascii="Arial" w:hAnsi="Arial" w:cs="Arial"/>
        </w:rPr>
        <w:t xml:space="preserve">. </w:t>
      </w:r>
    </w:p>
    <w:p w14:paraId="7011B89D" w14:textId="148E8BFA" w:rsidR="00DF2343" w:rsidRPr="00F87702" w:rsidRDefault="00857241" w:rsidP="00DF2343">
      <w:pPr>
        <w:spacing w:line="360" w:lineRule="auto"/>
        <w:rPr>
          <w:rFonts w:ascii="Arial" w:hAnsi="Arial" w:cs="Arial"/>
        </w:rPr>
      </w:pPr>
      <w:r w:rsidRPr="00F87702">
        <w:rPr>
          <w:rFonts w:ascii="Arial" w:hAnsi="Arial" w:cs="Arial"/>
        </w:rPr>
        <w:t xml:space="preserve">The </w:t>
      </w:r>
      <w:proofErr w:type="spellStart"/>
      <w:r w:rsidRPr="00F87702">
        <w:rPr>
          <w:rFonts w:ascii="Arial" w:hAnsi="Arial" w:cs="Arial"/>
        </w:rPr>
        <w:t>Emira</w:t>
      </w:r>
      <w:proofErr w:type="spellEnd"/>
      <w:r w:rsidRPr="00F87702">
        <w:rPr>
          <w:rFonts w:ascii="Arial" w:hAnsi="Arial" w:cs="Arial"/>
        </w:rPr>
        <w:t xml:space="preserve"> GT4 is the culmination of 75 years of innovation on the road and track, and marks the start of an exciting new era in performance GT racing for Lotus.</w:t>
      </w:r>
      <w:r>
        <w:rPr>
          <w:rFonts w:ascii="Arial" w:hAnsi="Arial" w:cs="Arial"/>
        </w:rPr>
        <w:t xml:space="preserve"> </w:t>
      </w:r>
      <w:bookmarkEnd w:id="1"/>
      <w:r w:rsidR="00DF2343">
        <w:rPr>
          <w:rFonts w:ascii="Arial" w:hAnsi="Arial" w:cs="Arial"/>
        </w:rPr>
        <w:t xml:space="preserve">Motorsport has always been part of the Lotus story. </w:t>
      </w:r>
      <w:r w:rsidR="00DF2343" w:rsidRPr="00F87702">
        <w:rPr>
          <w:rFonts w:ascii="Arial" w:hAnsi="Arial" w:cs="Arial"/>
        </w:rPr>
        <w:t>This year is the 75</w:t>
      </w:r>
      <w:r w:rsidR="00DF2343" w:rsidRPr="00B6713C">
        <w:rPr>
          <w:rFonts w:ascii="Arial" w:hAnsi="Arial" w:cs="Arial"/>
          <w:vertAlign w:val="superscript"/>
        </w:rPr>
        <w:t>th</w:t>
      </w:r>
      <w:r w:rsidR="00DF2343">
        <w:rPr>
          <w:rFonts w:ascii="Arial" w:hAnsi="Arial" w:cs="Arial"/>
        </w:rPr>
        <w:t xml:space="preserve"> </w:t>
      </w:r>
      <w:r w:rsidR="00DF2343" w:rsidRPr="00F87702">
        <w:rPr>
          <w:rFonts w:ascii="Arial" w:hAnsi="Arial" w:cs="Arial"/>
        </w:rPr>
        <w:t xml:space="preserve">anniversary of the first Lotus, the Mk I, which was a trials car built by founder Colin Chapman in 1948. Lotus has been synonymous with </w:t>
      </w:r>
      <w:r w:rsidR="00DF2343">
        <w:rPr>
          <w:rFonts w:ascii="Arial" w:hAnsi="Arial" w:cs="Arial"/>
        </w:rPr>
        <w:t xml:space="preserve">worldwide </w:t>
      </w:r>
      <w:r w:rsidR="00DF2343" w:rsidRPr="00F87702">
        <w:rPr>
          <w:rFonts w:ascii="Arial" w:hAnsi="Arial" w:cs="Arial"/>
        </w:rPr>
        <w:t>racing success ever since, and the company has pioneered many of the technical innovations which make racing the thrilling sport it is today. Lotus’ impressive roll-call of honours includes seven Formula 1 Constructors' titles, six Drivers' Championships and victory in the legendary Indianapolis 500.</w:t>
      </w:r>
    </w:p>
    <w:p w14:paraId="3C40AED7" w14:textId="6E2EA764" w:rsidR="00DF2343" w:rsidRDefault="00DF2343" w:rsidP="00DF2343">
      <w:pPr>
        <w:spacing w:line="360" w:lineRule="auto"/>
        <w:jc w:val="both"/>
        <w:rPr>
          <w:rFonts w:ascii="Arial" w:hAnsi="Arial" w:cs="Arial"/>
        </w:rPr>
      </w:pPr>
      <w:r w:rsidRPr="00B6105B">
        <w:rPr>
          <w:rFonts w:ascii="Arial" w:hAnsi="Arial" w:cs="Arial"/>
        </w:rPr>
        <w:t>Most recently Lotus has been racing with the Evora GT4, which won prestigious races and championships</w:t>
      </w:r>
      <w:r>
        <w:rPr>
          <w:rFonts w:ascii="Arial" w:hAnsi="Arial" w:cs="Arial"/>
        </w:rPr>
        <w:t xml:space="preserve"> </w:t>
      </w:r>
      <w:r w:rsidRPr="00B6105B">
        <w:rPr>
          <w:rFonts w:ascii="Arial" w:hAnsi="Arial" w:cs="Arial"/>
        </w:rPr>
        <w:t>in</w:t>
      </w:r>
      <w:r>
        <w:rPr>
          <w:rFonts w:ascii="Arial" w:hAnsi="Arial" w:cs="Arial"/>
        </w:rPr>
        <w:t xml:space="preserve"> categories such as</w:t>
      </w:r>
      <w:r w:rsidRPr="00B6105B">
        <w:rPr>
          <w:rFonts w:ascii="Arial" w:hAnsi="Arial" w:cs="Arial"/>
        </w:rPr>
        <w:t xml:space="preserve"> British GT, Dubai 24hrs, Barcelona 24hrs, European GT, Sepang 12hrs and the Pirelli World Challenge.</w:t>
      </w:r>
    </w:p>
    <w:p w14:paraId="0ED8A0B7" w14:textId="4D0DB5D8" w:rsidR="00857241" w:rsidRPr="00B6105B" w:rsidRDefault="00857241" w:rsidP="001E423F">
      <w:pPr>
        <w:spacing w:line="360" w:lineRule="auto"/>
        <w:rPr>
          <w:rFonts w:ascii="Arial" w:hAnsi="Arial" w:cs="Arial"/>
        </w:rPr>
      </w:pPr>
      <w:r w:rsidRPr="00F87702">
        <w:rPr>
          <w:rFonts w:ascii="Arial" w:hAnsi="Arial" w:cs="Arial"/>
        </w:rPr>
        <w:t xml:space="preserve">All </w:t>
      </w:r>
      <w:proofErr w:type="spellStart"/>
      <w:r>
        <w:rPr>
          <w:rFonts w:ascii="Arial" w:hAnsi="Arial" w:cs="Arial"/>
        </w:rPr>
        <w:t>Emira</w:t>
      </w:r>
      <w:proofErr w:type="spellEnd"/>
      <w:r>
        <w:rPr>
          <w:rFonts w:ascii="Arial" w:hAnsi="Arial" w:cs="Arial"/>
        </w:rPr>
        <w:t xml:space="preserve"> GT4 </w:t>
      </w:r>
      <w:r w:rsidRPr="00F87702">
        <w:rPr>
          <w:rFonts w:ascii="Arial" w:hAnsi="Arial" w:cs="Arial"/>
        </w:rPr>
        <w:t xml:space="preserve">customer cars are being hand-built by the RML team at a dedicated new production facility at </w:t>
      </w:r>
      <w:r w:rsidRPr="00C011D9">
        <w:rPr>
          <w:rFonts w:ascii="Arial" w:hAnsi="Arial" w:cs="Arial"/>
        </w:rPr>
        <w:t xml:space="preserve">Wellingborough, </w:t>
      </w:r>
      <w:r>
        <w:rPr>
          <w:rFonts w:ascii="Arial" w:hAnsi="Arial" w:cs="Arial"/>
        </w:rPr>
        <w:t xml:space="preserve">UK. </w:t>
      </w:r>
      <w:r w:rsidRPr="00F87702">
        <w:rPr>
          <w:rFonts w:ascii="Arial" w:hAnsi="Arial" w:cs="Arial"/>
        </w:rPr>
        <w:t xml:space="preserve">There is no limit on the number which can be produced. The Lotus </w:t>
      </w:r>
      <w:proofErr w:type="spellStart"/>
      <w:r w:rsidRPr="00F87702">
        <w:rPr>
          <w:rFonts w:ascii="Arial" w:hAnsi="Arial" w:cs="Arial"/>
        </w:rPr>
        <w:t>Emira</w:t>
      </w:r>
      <w:proofErr w:type="spellEnd"/>
      <w:r w:rsidRPr="00F87702">
        <w:rPr>
          <w:rFonts w:ascii="Arial" w:hAnsi="Arial" w:cs="Arial"/>
        </w:rPr>
        <w:t xml:space="preserve"> GT4 is priced at £179,000 </w:t>
      </w:r>
      <w:r>
        <w:rPr>
          <w:rFonts w:ascii="Arial" w:hAnsi="Arial" w:cs="Arial"/>
        </w:rPr>
        <w:t xml:space="preserve">plus </w:t>
      </w:r>
      <w:r w:rsidRPr="00F87702">
        <w:rPr>
          <w:rFonts w:ascii="Arial" w:hAnsi="Arial" w:cs="Arial"/>
        </w:rPr>
        <w:t xml:space="preserve">taxes </w:t>
      </w:r>
      <w:r>
        <w:rPr>
          <w:rFonts w:ascii="Arial" w:hAnsi="Arial" w:cs="Arial"/>
        </w:rPr>
        <w:t>and</w:t>
      </w:r>
      <w:r w:rsidRPr="00F87702">
        <w:rPr>
          <w:rFonts w:ascii="Arial" w:hAnsi="Arial" w:cs="Arial"/>
        </w:rPr>
        <w:t xml:space="preserve"> delivery. </w:t>
      </w:r>
      <w:r>
        <w:rPr>
          <w:rFonts w:ascii="Arial" w:hAnsi="Arial" w:cs="Arial"/>
        </w:rPr>
        <w:t>For more information</w:t>
      </w:r>
      <w:r w:rsidRPr="00F87702">
        <w:rPr>
          <w:rFonts w:ascii="Arial" w:hAnsi="Arial" w:cs="Arial"/>
        </w:rPr>
        <w:t xml:space="preserve"> contact </w:t>
      </w:r>
      <w:r>
        <w:rPr>
          <w:rFonts w:ascii="Arial" w:hAnsi="Arial" w:cs="Arial"/>
        </w:rPr>
        <w:t>Russell Gibbons at the</w:t>
      </w:r>
      <w:r w:rsidRPr="00F87702">
        <w:rPr>
          <w:rFonts w:ascii="Arial" w:hAnsi="Arial" w:cs="Arial"/>
        </w:rPr>
        <w:t xml:space="preserve"> Lotus motorsport department </w:t>
      </w:r>
      <w:r>
        <w:rPr>
          <w:rFonts w:ascii="Arial" w:hAnsi="Arial" w:cs="Arial"/>
        </w:rPr>
        <w:t>on</w:t>
      </w:r>
      <w:r w:rsidRPr="00F87702">
        <w:rPr>
          <w:rFonts w:ascii="Arial" w:hAnsi="Arial" w:cs="Arial"/>
        </w:rPr>
        <w:t xml:space="preserve"> </w:t>
      </w:r>
      <w:hyperlink r:id="rId10" w:history="1">
        <w:r w:rsidRPr="007B39AB">
          <w:rPr>
            <w:rStyle w:val="Hyperlink"/>
            <w:rFonts w:ascii="Arial" w:hAnsi="Arial" w:cs="Arial"/>
          </w:rPr>
          <w:t>rgibbons@lotuscars.com</w:t>
        </w:r>
      </w:hyperlink>
    </w:p>
    <w:p w14:paraId="18803511" w14:textId="77777777" w:rsidR="00DF2343" w:rsidRDefault="00DF2343" w:rsidP="00DF2343">
      <w:pPr>
        <w:pStyle w:val="NoSpacing"/>
        <w:rPr>
          <w:rFonts w:ascii="Arial" w:eastAsia="Calibri" w:hAnsi="Arial" w:cs="Arial"/>
          <w:b/>
          <w:bCs/>
          <w:sz w:val="22"/>
          <w:szCs w:val="22"/>
          <w:lang w:eastAsia="en-US"/>
        </w:rPr>
      </w:pPr>
      <w:bookmarkStart w:id="2" w:name="_Hlk102576415"/>
      <w:bookmarkEnd w:id="0"/>
    </w:p>
    <w:p w14:paraId="0980812E" w14:textId="77777777" w:rsidR="00DF2343" w:rsidRDefault="00DF2343" w:rsidP="00DF2343">
      <w:pPr>
        <w:pStyle w:val="NoSpacing"/>
        <w:rPr>
          <w:rFonts w:ascii="Arial" w:eastAsia="Calibri" w:hAnsi="Arial" w:cs="Arial"/>
          <w:b/>
          <w:bCs/>
          <w:sz w:val="22"/>
          <w:szCs w:val="22"/>
          <w:lang w:eastAsia="en-US"/>
        </w:rPr>
      </w:pPr>
      <w:r>
        <w:rPr>
          <w:rFonts w:ascii="Arial" w:eastAsia="Calibri" w:hAnsi="Arial" w:cs="Arial"/>
          <w:b/>
          <w:bCs/>
          <w:sz w:val="22"/>
          <w:szCs w:val="22"/>
          <w:lang w:eastAsia="en-US"/>
        </w:rPr>
        <w:t xml:space="preserve">Lotus </w:t>
      </w:r>
      <w:proofErr w:type="spellStart"/>
      <w:r>
        <w:rPr>
          <w:rFonts w:ascii="Arial" w:eastAsia="Calibri" w:hAnsi="Arial" w:cs="Arial"/>
          <w:b/>
          <w:bCs/>
          <w:sz w:val="22"/>
          <w:szCs w:val="22"/>
          <w:lang w:eastAsia="en-US"/>
        </w:rPr>
        <w:t>Emira</w:t>
      </w:r>
      <w:proofErr w:type="spellEnd"/>
      <w:r>
        <w:rPr>
          <w:rFonts w:ascii="Arial" w:eastAsia="Calibri" w:hAnsi="Arial" w:cs="Arial"/>
          <w:b/>
          <w:bCs/>
          <w:sz w:val="22"/>
          <w:szCs w:val="22"/>
          <w:lang w:eastAsia="en-US"/>
        </w:rPr>
        <w:t xml:space="preserve"> GT4: technical specification and performance data</w:t>
      </w:r>
    </w:p>
    <w:p w14:paraId="21E87770" w14:textId="77777777" w:rsidR="00DF2343" w:rsidRDefault="00DF2343" w:rsidP="00DF2343">
      <w:pPr>
        <w:pStyle w:val="NoSpacing"/>
        <w:rPr>
          <w:rFonts w:ascii="Arial" w:eastAsia="Calibri" w:hAnsi="Arial" w:cs="Arial"/>
          <w:sz w:val="22"/>
          <w:szCs w:val="22"/>
          <w:lang w:eastAsia="en-US"/>
        </w:rPr>
      </w:pPr>
    </w:p>
    <w:tbl>
      <w:tblPr>
        <w:tblStyle w:val="TableGrid"/>
        <w:tblW w:w="9776" w:type="dxa"/>
        <w:tblLook w:val="04A0" w:firstRow="1" w:lastRow="0" w:firstColumn="1" w:lastColumn="0" w:noHBand="0" w:noVBand="1"/>
      </w:tblPr>
      <w:tblGrid>
        <w:gridCol w:w="2122"/>
        <w:gridCol w:w="7654"/>
      </w:tblGrid>
      <w:tr w:rsidR="00DF2343" w14:paraId="54C66BB2" w14:textId="77777777" w:rsidTr="00496BAB">
        <w:tc>
          <w:tcPr>
            <w:tcW w:w="2122" w:type="dxa"/>
            <w:tcBorders>
              <w:top w:val="single" w:sz="4" w:space="0" w:color="auto"/>
              <w:left w:val="single" w:sz="4" w:space="0" w:color="auto"/>
              <w:bottom w:val="single" w:sz="4" w:space="0" w:color="auto"/>
              <w:right w:val="single" w:sz="4" w:space="0" w:color="auto"/>
            </w:tcBorders>
            <w:hideMark/>
          </w:tcPr>
          <w:p w14:paraId="6E3AC03A"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Engine</w:t>
            </w:r>
          </w:p>
        </w:tc>
        <w:tc>
          <w:tcPr>
            <w:tcW w:w="7654" w:type="dxa"/>
            <w:tcBorders>
              <w:top w:val="single" w:sz="4" w:space="0" w:color="auto"/>
              <w:left w:val="single" w:sz="4" w:space="0" w:color="auto"/>
              <w:bottom w:val="single" w:sz="4" w:space="0" w:color="auto"/>
              <w:right w:val="single" w:sz="4" w:space="0" w:color="auto"/>
            </w:tcBorders>
            <w:hideMark/>
          </w:tcPr>
          <w:p w14:paraId="5EED6848"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 xml:space="preserve">Lotus-tuned Toyota V6 2GR-FE, dry sump, </w:t>
            </w:r>
            <w:proofErr w:type="spellStart"/>
            <w:r w:rsidRPr="00C011D9">
              <w:rPr>
                <w:rFonts w:ascii="Arial" w:eastAsia="Calibri" w:hAnsi="Arial" w:cs="Arial"/>
                <w:sz w:val="22"/>
                <w:szCs w:val="22"/>
                <w:lang w:eastAsia="en-US"/>
              </w:rPr>
              <w:t>Motec</w:t>
            </w:r>
            <w:proofErr w:type="spellEnd"/>
            <w:r w:rsidRPr="00C011D9">
              <w:rPr>
                <w:rFonts w:ascii="Arial" w:eastAsia="Calibri" w:hAnsi="Arial" w:cs="Arial"/>
                <w:sz w:val="22"/>
                <w:szCs w:val="22"/>
                <w:lang w:eastAsia="en-US"/>
              </w:rPr>
              <w:t xml:space="preserve"> engine management</w:t>
            </w:r>
          </w:p>
        </w:tc>
      </w:tr>
      <w:tr w:rsidR="00DF2343" w14:paraId="6C684EC4" w14:textId="77777777" w:rsidTr="00496BAB">
        <w:tc>
          <w:tcPr>
            <w:tcW w:w="2122" w:type="dxa"/>
            <w:tcBorders>
              <w:top w:val="single" w:sz="4" w:space="0" w:color="auto"/>
              <w:left w:val="single" w:sz="4" w:space="0" w:color="auto"/>
              <w:bottom w:val="single" w:sz="4" w:space="0" w:color="auto"/>
              <w:right w:val="single" w:sz="4" w:space="0" w:color="auto"/>
            </w:tcBorders>
            <w:hideMark/>
          </w:tcPr>
          <w:p w14:paraId="5B1E67D3"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Cubic capacity</w:t>
            </w:r>
          </w:p>
        </w:tc>
        <w:tc>
          <w:tcPr>
            <w:tcW w:w="7654" w:type="dxa"/>
            <w:tcBorders>
              <w:top w:val="single" w:sz="4" w:space="0" w:color="auto"/>
              <w:left w:val="single" w:sz="4" w:space="0" w:color="auto"/>
              <w:bottom w:val="single" w:sz="4" w:space="0" w:color="auto"/>
              <w:right w:val="single" w:sz="4" w:space="0" w:color="auto"/>
            </w:tcBorders>
            <w:hideMark/>
          </w:tcPr>
          <w:p w14:paraId="3881F387"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 xml:space="preserve">3,456 cc </w:t>
            </w:r>
          </w:p>
        </w:tc>
      </w:tr>
      <w:tr w:rsidR="00DF2343" w14:paraId="0E1DA37B" w14:textId="77777777" w:rsidTr="00496BAB">
        <w:tc>
          <w:tcPr>
            <w:tcW w:w="2122" w:type="dxa"/>
            <w:tcBorders>
              <w:top w:val="single" w:sz="4" w:space="0" w:color="auto"/>
              <w:left w:val="single" w:sz="4" w:space="0" w:color="auto"/>
              <w:bottom w:val="single" w:sz="4" w:space="0" w:color="auto"/>
              <w:right w:val="single" w:sz="4" w:space="0" w:color="auto"/>
            </w:tcBorders>
            <w:hideMark/>
          </w:tcPr>
          <w:p w14:paraId="78A2B567"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Power</w:t>
            </w:r>
          </w:p>
        </w:tc>
        <w:tc>
          <w:tcPr>
            <w:tcW w:w="7654" w:type="dxa"/>
            <w:tcBorders>
              <w:top w:val="single" w:sz="4" w:space="0" w:color="auto"/>
              <w:left w:val="single" w:sz="4" w:space="0" w:color="auto"/>
              <w:bottom w:val="single" w:sz="4" w:space="0" w:color="auto"/>
              <w:right w:val="single" w:sz="4" w:space="0" w:color="auto"/>
            </w:tcBorders>
            <w:hideMark/>
          </w:tcPr>
          <w:p w14:paraId="15162888"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455</w:t>
            </w:r>
            <w:r>
              <w:rPr>
                <w:rFonts w:ascii="Arial" w:eastAsia="Calibri" w:hAnsi="Arial" w:cs="Arial"/>
                <w:sz w:val="22"/>
                <w:szCs w:val="22"/>
                <w:lang w:eastAsia="en-US"/>
              </w:rPr>
              <w:t xml:space="preserve"> </w:t>
            </w:r>
            <w:r w:rsidRPr="00C011D9">
              <w:rPr>
                <w:rFonts w:ascii="Arial" w:eastAsia="Calibri" w:hAnsi="Arial" w:cs="Arial"/>
                <w:sz w:val="22"/>
                <w:szCs w:val="22"/>
                <w:lang w:eastAsia="en-US"/>
              </w:rPr>
              <w:t>bhp*</w:t>
            </w:r>
          </w:p>
        </w:tc>
      </w:tr>
      <w:tr w:rsidR="00DF2343" w14:paraId="47D36DDC" w14:textId="77777777" w:rsidTr="00496BAB">
        <w:tc>
          <w:tcPr>
            <w:tcW w:w="2122" w:type="dxa"/>
            <w:tcBorders>
              <w:top w:val="single" w:sz="4" w:space="0" w:color="auto"/>
              <w:left w:val="single" w:sz="4" w:space="0" w:color="auto"/>
              <w:bottom w:val="single" w:sz="4" w:space="0" w:color="auto"/>
              <w:right w:val="single" w:sz="4" w:space="0" w:color="auto"/>
            </w:tcBorders>
          </w:tcPr>
          <w:p w14:paraId="22155065" w14:textId="77777777" w:rsidR="00DF2343" w:rsidRPr="00C011D9" w:rsidRDefault="00DF2343" w:rsidP="00496BAB">
            <w:pPr>
              <w:pStyle w:val="NoSpacing"/>
              <w:rPr>
                <w:rFonts w:ascii="Arial" w:eastAsia="Calibri" w:hAnsi="Arial" w:cs="Arial"/>
                <w:sz w:val="22"/>
                <w:szCs w:val="22"/>
                <w:lang w:eastAsia="en-US"/>
              </w:rPr>
            </w:pPr>
            <w:r>
              <w:rPr>
                <w:rFonts w:ascii="Arial" w:eastAsia="Calibri" w:hAnsi="Arial" w:cs="Arial"/>
                <w:sz w:val="22"/>
                <w:szCs w:val="22"/>
                <w:lang w:eastAsia="en-US"/>
              </w:rPr>
              <w:t>Torque</w:t>
            </w:r>
          </w:p>
        </w:tc>
        <w:tc>
          <w:tcPr>
            <w:tcW w:w="7654" w:type="dxa"/>
            <w:tcBorders>
              <w:top w:val="single" w:sz="4" w:space="0" w:color="auto"/>
              <w:left w:val="single" w:sz="4" w:space="0" w:color="auto"/>
              <w:bottom w:val="single" w:sz="4" w:space="0" w:color="auto"/>
              <w:right w:val="single" w:sz="4" w:space="0" w:color="auto"/>
            </w:tcBorders>
          </w:tcPr>
          <w:p w14:paraId="26B9FAB3" w14:textId="77777777" w:rsidR="00DF2343" w:rsidRPr="00C011D9" w:rsidRDefault="00DF2343" w:rsidP="00496BAB">
            <w:pPr>
              <w:pStyle w:val="NoSpacing"/>
              <w:rPr>
                <w:rFonts w:ascii="Arial" w:eastAsia="Calibri" w:hAnsi="Arial" w:cs="Arial"/>
                <w:sz w:val="22"/>
                <w:szCs w:val="22"/>
                <w:lang w:eastAsia="en-US"/>
              </w:rPr>
            </w:pPr>
            <w:r>
              <w:rPr>
                <w:rFonts w:ascii="Arial" w:eastAsia="Calibri" w:hAnsi="Arial" w:cs="Arial"/>
                <w:sz w:val="22"/>
                <w:szCs w:val="22"/>
                <w:lang w:eastAsia="en-US"/>
              </w:rPr>
              <w:t>500 Nm*</w:t>
            </w:r>
          </w:p>
        </w:tc>
      </w:tr>
      <w:tr w:rsidR="00DF2343" w14:paraId="04BB07E9" w14:textId="77777777" w:rsidTr="00496BAB">
        <w:tc>
          <w:tcPr>
            <w:tcW w:w="2122" w:type="dxa"/>
            <w:tcBorders>
              <w:top w:val="single" w:sz="4" w:space="0" w:color="auto"/>
              <w:left w:val="single" w:sz="4" w:space="0" w:color="auto"/>
              <w:bottom w:val="single" w:sz="4" w:space="0" w:color="auto"/>
              <w:right w:val="single" w:sz="4" w:space="0" w:color="auto"/>
            </w:tcBorders>
            <w:hideMark/>
          </w:tcPr>
          <w:p w14:paraId="152A59AE"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RPM</w:t>
            </w:r>
          </w:p>
        </w:tc>
        <w:tc>
          <w:tcPr>
            <w:tcW w:w="7654" w:type="dxa"/>
            <w:tcBorders>
              <w:top w:val="single" w:sz="4" w:space="0" w:color="auto"/>
              <w:left w:val="single" w:sz="4" w:space="0" w:color="auto"/>
              <w:bottom w:val="single" w:sz="4" w:space="0" w:color="auto"/>
              <w:right w:val="single" w:sz="4" w:space="0" w:color="auto"/>
            </w:tcBorders>
            <w:hideMark/>
          </w:tcPr>
          <w:p w14:paraId="14BF2A00"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7,000</w:t>
            </w:r>
            <w:r>
              <w:rPr>
                <w:rFonts w:ascii="Arial" w:eastAsia="Calibri" w:hAnsi="Arial" w:cs="Arial"/>
                <w:sz w:val="22"/>
                <w:szCs w:val="22"/>
                <w:lang w:eastAsia="en-US"/>
              </w:rPr>
              <w:t xml:space="preserve"> </w:t>
            </w:r>
            <w:r w:rsidRPr="00C011D9">
              <w:rPr>
                <w:rFonts w:ascii="Arial" w:eastAsia="Calibri" w:hAnsi="Arial" w:cs="Arial"/>
                <w:sz w:val="22"/>
                <w:szCs w:val="22"/>
                <w:lang w:eastAsia="en-US"/>
              </w:rPr>
              <w:t>rpm*</w:t>
            </w:r>
          </w:p>
        </w:tc>
      </w:tr>
      <w:tr w:rsidR="00DF2343" w14:paraId="347E68DD" w14:textId="77777777" w:rsidTr="00496BAB">
        <w:tc>
          <w:tcPr>
            <w:tcW w:w="2122" w:type="dxa"/>
            <w:tcBorders>
              <w:top w:val="single" w:sz="4" w:space="0" w:color="auto"/>
              <w:left w:val="single" w:sz="4" w:space="0" w:color="auto"/>
              <w:bottom w:val="single" w:sz="4" w:space="0" w:color="auto"/>
              <w:right w:val="single" w:sz="4" w:space="0" w:color="auto"/>
            </w:tcBorders>
            <w:hideMark/>
          </w:tcPr>
          <w:p w14:paraId="162B3B2E"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Supercharger</w:t>
            </w:r>
            <w:r w:rsidRPr="00C011D9">
              <w:rPr>
                <w:rFonts w:ascii="Arial" w:eastAsia="Calibri" w:hAnsi="Arial" w:cs="Arial"/>
                <w:sz w:val="22"/>
                <w:szCs w:val="22"/>
                <w:lang w:eastAsia="en-US"/>
              </w:rPr>
              <w:tab/>
            </w:r>
          </w:p>
        </w:tc>
        <w:tc>
          <w:tcPr>
            <w:tcW w:w="7654" w:type="dxa"/>
            <w:tcBorders>
              <w:top w:val="single" w:sz="4" w:space="0" w:color="auto"/>
              <w:left w:val="single" w:sz="4" w:space="0" w:color="auto"/>
              <w:bottom w:val="single" w:sz="4" w:space="0" w:color="auto"/>
              <w:right w:val="single" w:sz="4" w:space="0" w:color="auto"/>
            </w:tcBorders>
            <w:hideMark/>
          </w:tcPr>
          <w:p w14:paraId="138A1CC5"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Harrop TVS 1900</w:t>
            </w:r>
            <w:r w:rsidRPr="00C011D9">
              <w:rPr>
                <w:rFonts w:ascii="Arial" w:eastAsia="Calibri" w:hAnsi="Arial" w:cs="Arial"/>
                <w:sz w:val="22"/>
                <w:szCs w:val="22"/>
                <w:lang w:eastAsia="en-US"/>
              </w:rPr>
              <w:tab/>
            </w:r>
          </w:p>
        </w:tc>
      </w:tr>
      <w:tr w:rsidR="00DF2343" w14:paraId="0FDAC729" w14:textId="77777777" w:rsidTr="00496BAB">
        <w:tc>
          <w:tcPr>
            <w:tcW w:w="2122" w:type="dxa"/>
            <w:tcBorders>
              <w:top w:val="single" w:sz="4" w:space="0" w:color="auto"/>
              <w:left w:val="single" w:sz="4" w:space="0" w:color="auto"/>
              <w:bottom w:val="single" w:sz="4" w:space="0" w:color="auto"/>
              <w:right w:val="single" w:sz="4" w:space="0" w:color="auto"/>
            </w:tcBorders>
            <w:hideMark/>
          </w:tcPr>
          <w:p w14:paraId="7089C212"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Transmission</w:t>
            </w:r>
            <w:r w:rsidRPr="00C011D9">
              <w:rPr>
                <w:rFonts w:ascii="Arial" w:eastAsia="Calibri" w:hAnsi="Arial" w:cs="Arial"/>
                <w:sz w:val="22"/>
                <w:szCs w:val="22"/>
                <w:lang w:eastAsia="en-US"/>
              </w:rPr>
              <w:tab/>
            </w:r>
          </w:p>
        </w:tc>
        <w:tc>
          <w:tcPr>
            <w:tcW w:w="7654" w:type="dxa"/>
            <w:tcBorders>
              <w:top w:val="single" w:sz="4" w:space="0" w:color="auto"/>
              <w:left w:val="single" w:sz="4" w:space="0" w:color="auto"/>
              <w:bottom w:val="single" w:sz="4" w:space="0" w:color="auto"/>
              <w:right w:val="single" w:sz="4" w:space="0" w:color="auto"/>
            </w:tcBorders>
            <w:hideMark/>
          </w:tcPr>
          <w:p w14:paraId="6FE719EF" w14:textId="77777777" w:rsidR="00DF2343" w:rsidRPr="00C011D9" w:rsidRDefault="00DF2343" w:rsidP="00496BAB">
            <w:pPr>
              <w:pStyle w:val="NoSpacing"/>
              <w:rPr>
                <w:rFonts w:ascii="Arial" w:eastAsia="Calibri" w:hAnsi="Arial" w:cs="Arial"/>
                <w:sz w:val="22"/>
                <w:szCs w:val="22"/>
                <w:lang w:eastAsia="en-US"/>
              </w:rPr>
            </w:pPr>
            <w:proofErr w:type="spellStart"/>
            <w:r w:rsidRPr="00C011D9">
              <w:rPr>
                <w:rFonts w:ascii="Arial" w:eastAsia="Calibri" w:hAnsi="Arial" w:cs="Arial"/>
                <w:sz w:val="22"/>
                <w:szCs w:val="22"/>
                <w:lang w:eastAsia="en-US"/>
              </w:rPr>
              <w:t>Hewland</w:t>
            </w:r>
            <w:proofErr w:type="spellEnd"/>
            <w:r w:rsidRPr="00C011D9">
              <w:rPr>
                <w:rFonts w:ascii="Arial" w:eastAsia="Calibri" w:hAnsi="Arial" w:cs="Arial"/>
                <w:sz w:val="22"/>
                <w:szCs w:val="22"/>
                <w:lang w:eastAsia="en-US"/>
              </w:rPr>
              <w:t xml:space="preserve"> six-speed sequential with </w:t>
            </w:r>
            <w:proofErr w:type="spellStart"/>
            <w:r w:rsidRPr="00C011D9">
              <w:rPr>
                <w:rFonts w:ascii="Arial" w:eastAsia="Calibri" w:hAnsi="Arial" w:cs="Arial"/>
                <w:sz w:val="22"/>
                <w:szCs w:val="22"/>
                <w:lang w:eastAsia="en-US"/>
              </w:rPr>
              <w:t>paddleshift</w:t>
            </w:r>
            <w:proofErr w:type="spellEnd"/>
            <w:r w:rsidRPr="00C011D9">
              <w:rPr>
                <w:rFonts w:ascii="Arial" w:eastAsia="Calibri" w:hAnsi="Arial" w:cs="Arial"/>
                <w:sz w:val="22"/>
                <w:szCs w:val="22"/>
                <w:lang w:eastAsia="en-US"/>
              </w:rPr>
              <w:t xml:space="preserve"> actuation and LSD</w:t>
            </w:r>
          </w:p>
        </w:tc>
      </w:tr>
      <w:tr w:rsidR="00DF2343" w14:paraId="34638817" w14:textId="77777777" w:rsidTr="00496BAB">
        <w:tc>
          <w:tcPr>
            <w:tcW w:w="2122" w:type="dxa"/>
            <w:tcBorders>
              <w:top w:val="single" w:sz="4" w:space="0" w:color="auto"/>
              <w:left w:val="single" w:sz="4" w:space="0" w:color="auto"/>
              <w:bottom w:val="single" w:sz="4" w:space="0" w:color="auto"/>
              <w:right w:val="single" w:sz="4" w:space="0" w:color="auto"/>
            </w:tcBorders>
            <w:hideMark/>
          </w:tcPr>
          <w:p w14:paraId="57172192"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Fuel tank capacity</w:t>
            </w:r>
          </w:p>
        </w:tc>
        <w:tc>
          <w:tcPr>
            <w:tcW w:w="7654" w:type="dxa"/>
            <w:tcBorders>
              <w:top w:val="single" w:sz="4" w:space="0" w:color="auto"/>
              <w:left w:val="single" w:sz="4" w:space="0" w:color="auto"/>
              <w:bottom w:val="single" w:sz="4" w:space="0" w:color="auto"/>
              <w:right w:val="single" w:sz="4" w:space="0" w:color="auto"/>
            </w:tcBorders>
            <w:hideMark/>
          </w:tcPr>
          <w:p w14:paraId="2D6FC84A"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96-litre FIA FT3-approved, with dry brake filler</w:t>
            </w:r>
            <w:r w:rsidRPr="00C011D9">
              <w:rPr>
                <w:rFonts w:ascii="Arial" w:eastAsia="Calibri" w:hAnsi="Arial" w:cs="Arial"/>
                <w:sz w:val="22"/>
                <w:szCs w:val="22"/>
                <w:lang w:eastAsia="en-US"/>
              </w:rPr>
              <w:tab/>
            </w:r>
          </w:p>
        </w:tc>
      </w:tr>
      <w:tr w:rsidR="00DF2343" w14:paraId="5BBD3233" w14:textId="77777777" w:rsidTr="00496BAB">
        <w:tc>
          <w:tcPr>
            <w:tcW w:w="2122" w:type="dxa"/>
            <w:tcBorders>
              <w:top w:val="single" w:sz="4" w:space="0" w:color="auto"/>
              <w:left w:val="single" w:sz="4" w:space="0" w:color="auto"/>
              <w:bottom w:val="single" w:sz="4" w:space="0" w:color="auto"/>
              <w:right w:val="single" w:sz="4" w:space="0" w:color="auto"/>
            </w:tcBorders>
            <w:hideMark/>
          </w:tcPr>
          <w:p w14:paraId="69689F96"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Electronics</w:t>
            </w:r>
          </w:p>
        </w:tc>
        <w:tc>
          <w:tcPr>
            <w:tcW w:w="7654" w:type="dxa"/>
            <w:tcBorders>
              <w:top w:val="single" w:sz="4" w:space="0" w:color="auto"/>
              <w:left w:val="single" w:sz="4" w:space="0" w:color="auto"/>
              <w:bottom w:val="single" w:sz="4" w:space="0" w:color="auto"/>
              <w:right w:val="single" w:sz="4" w:space="0" w:color="auto"/>
            </w:tcBorders>
            <w:hideMark/>
          </w:tcPr>
          <w:p w14:paraId="6DBF3766" w14:textId="77777777" w:rsidR="00DF2343" w:rsidRPr="00C011D9" w:rsidRDefault="00DF2343" w:rsidP="00496BAB">
            <w:pPr>
              <w:pStyle w:val="NoSpacing"/>
              <w:rPr>
                <w:rFonts w:ascii="Arial" w:eastAsia="Calibri" w:hAnsi="Arial" w:cs="Arial"/>
                <w:sz w:val="22"/>
                <w:szCs w:val="22"/>
                <w:lang w:eastAsia="en-US"/>
              </w:rPr>
            </w:pPr>
            <w:proofErr w:type="spellStart"/>
            <w:r w:rsidRPr="00C011D9">
              <w:rPr>
                <w:rFonts w:ascii="Arial" w:eastAsia="Calibri" w:hAnsi="Arial" w:cs="Arial"/>
                <w:sz w:val="22"/>
                <w:szCs w:val="22"/>
                <w:lang w:eastAsia="en-US"/>
              </w:rPr>
              <w:t>Motec</w:t>
            </w:r>
            <w:proofErr w:type="spellEnd"/>
            <w:r w:rsidRPr="00C011D9">
              <w:rPr>
                <w:rFonts w:ascii="Arial" w:eastAsia="Calibri" w:hAnsi="Arial" w:cs="Arial"/>
                <w:sz w:val="22"/>
                <w:szCs w:val="22"/>
                <w:lang w:eastAsia="en-US"/>
              </w:rPr>
              <w:t xml:space="preserve"> dashboard with data-logging. Motorsport wiring harness</w:t>
            </w:r>
          </w:p>
        </w:tc>
      </w:tr>
      <w:tr w:rsidR="00DF2343" w14:paraId="1A4E73CE" w14:textId="77777777" w:rsidTr="00496BAB">
        <w:tc>
          <w:tcPr>
            <w:tcW w:w="2122" w:type="dxa"/>
            <w:tcBorders>
              <w:top w:val="single" w:sz="4" w:space="0" w:color="auto"/>
              <w:left w:val="single" w:sz="4" w:space="0" w:color="auto"/>
              <w:bottom w:val="single" w:sz="4" w:space="0" w:color="auto"/>
              <w:right w:val="single" w:sz="4" w:space="0" w:color="auto"/>
            </w:tcBorders>
            <w:hideMark/>
          </w:tcPr>
          <w:p w14:paraId="043BA8F8"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Suspension</w:t>
            </w:r>
          </w:p>
        </w:tc>
        <w:tc>
          <w:tcPr>
            <w:tcW w:w="7654" w:type="dxa"/>
            <w:tcBorders>
              <w:top w:val="single" w:sz="4" w:space="0" w:color="auto"/>
              <w:left w:val="single" w:sz="4" w:space="0" w:color="auto"/>
              <w:bottom w:val="single" w:sz="4" w:space="0" w:color="auto"/>
              <w:right w:val="single" w:sz="4" w:space="0" w:color="auto"/>
            </w:tcBorders>
            <w:hideMark/>
          </w:tcPr>
          <w:p w14:paraId="7FCDEEC8"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 xml:space="preserve">Double wishbone front &amp; rear. Two-way adjustable </w:t>
            </w:r>
            <w:proofErr w:type="spellStart"/>
            <w:r w:rsidRPr="00C011D9">
              <w:rPr>
                <w:rFonts w:ascii="Arial" w:eastAsia="Calibri" w:hAnsi="Arial" w:cs="Arial"/>
                <w:sz w:val="22"/>
                <w:szCs w:val="22"/>
                <w:lang w:eastAsia="en-US"/>
              </w:rPr>
              <w:t>Ohlins</w:t>
            </w:r>
            <w:proofErr w:type="spellEnd"/>
            <w:r w:rsidRPr="00C011D9">
              <w:rPr>
                <w:rFonts w:ascii="Arial" w:eastAsia="Calibri" w:hAnsi="Arial" w:cs="Arial"/>
                <w:sz w:val="22"/>
                <w:szCs w:val="22"/>
                <w:lang w:eastAsia="en-US"/>
              </w:rPr>
              <w:t xml:space="preserve"> </w:t>
            </w:r>
            <w:proofErr w:type="spellStart"/>
            <w:r w:rsidRPr="00C011D9">
              <w:rPr>
                <w:rFonts w:ascii="Arial" w:eastAsia="Calibri" w:hAnsi="Arial" w:cs="Arial"/>
                <w:sz w:val="22"/>
                <w:szCs w:val="22"/>
                <w:lang w:eastAsia="en-US"/>
              </w:rPr>
              <w:t>TTx</w:t>
            </w:r>
            <w:proofErr w:type="spellEnd"/>
            <w:r w:rsidRPr="00C011D9">
              <w:rPr>
                <w:rFonts w:ascii="Arial" w:eastAsia="Calibri" w:hAnsi="Arial" w:cs="Arial"/>
                <w:sz w:val="22"/>
                <w:szCs w:val="22"/>
                <w:lang w:eastAsia="en-US"/>
              </w:rPr>
              <w:t xml:space="preserve"> dampers. Front and rear anti-roll bars.</w:t>
            </w:r>
          </w:p>
        </w:tc>
      </w:tr>
      <w:tr w:rsidR="00DF2343" w14:paraId="17985D2C" w14:textId="77777777" w:rsidTr="00496BAB">
        <w:tc>
          <w:tcPr>
            <w:tcW w:w="2122" w:type="dxa"/>
            <w:tcBorders>
              <w:top w:val="single" w:sz="4" w:space="0" w:color="auto"/>
              <w:left w:val="single" w:sz="4" w:space="0" w:color="auto"/>
              <w:bottom w:val="single" w:sz="4" w:space="0" w:color="auto"/>
              <w:right w:val="single" w:sz="4" w:space="0" w:color="auto"/>
            </w:tcBorders>
            <w:hideMark/>
          </w:tcPr>
          <w:p w14:paraId="4EBD7722"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Brakes</w:t>
            </w:r>
            <w:r w:rsidRPr="00C011D9">
              <w:rPr>
                <w:rFonts w:ascii="Arial" w:eastAsia="Calibri" w:hAnsi="Arial" w:cs="Arial"/>
                <w:sz w:val="22"/>
                <w:szCs w:val="22"/>
                <w:lang w:eastAsia="en-US"/>
              </w:rPr>
              <w:tab/>
            </w:r>
          </w:p>
        </w:tc>
        <w:tc>
          <w:tcPr>
            <w:tcW w:w="7654" w:type="dxa"/>
            <w:tcBorders>
              <w:top w:val="single" w:sz="4" w:space="0" w:color="auto"/>
              <w:left w:val="single" w:sz="4" w:space="0" w:color="auto"/>
              <w:bottom w:val="single" w:sz="4" w:space="0" w:color="auto"/>
              <w:right w:val="single" w:sz="4" w:space="0" w:color="auto"/>
            </w:tcBorders>
            <w:hideMark/>
          </w:tcPr>
          <w:p w14:paraId="55903043" w14:textId="77777777" w:rsidR="00DF2343" w:rsidRPr="00C011D9" w:rsidRDefault="00DF2343" w:rsidP="00496BAB">
            <w:pPr>
              <w:pStyle w:val="NoSpacing"/>
              <w:rPr>
                <w:rFonts w:ascii="Arial" w:eastAsia="Calibri" w:hAnsi="Arial" w:cs="Arial"/>
                <w:sz w:val="22"/>
                <w:szCs w:val="22"/>
                <w:lang w:eastAsia="en-US"/>
              </w:rPr>
            </w:pPr>
            <w:bookmarkStart w:id="3" w:name="_Hlk81554990"/>
            <w:r w:rsidRPr="00C011D9">
              <w:rPr>
                <w:rFonts w:ascii="Arial" w:eastAsia="Calibri" w:hAnsi="Arial" w:cs="Arial"/>
                <w:sz w:val="22"/>
                <w:szCs w:val="22"/>
                <w:lang w:eastAsia="en-US"/>
              </w:rPr>
              <w:t>Competition specification brake system. Bosch adjustable Motorsport ABS</w:t>
            </w:r>
            <w:bookmarkEnd w:id="3"/>
          </w:p>
        </w:tc>
      </w:tr>
      <w:tr w:rsidR="00DF2343" w14:paraId="639A68D4" w14:textId="77777777" w:rsidTr="00496BAB">
        <w:tc>
          <w:tcPr>
            <w:tcW w:w="2122" w:type="dxa"/>
            <w:tcBorders>
              <w:top w:val="single" w:sz="4" w:space="0" w:color="auto"/>
              <w:left w:val="single" w:sz="4" w:space="0" w:color="auto"/>
              <w:bottom w:val="single" w:sz="4" w:space="0" w:color="auto"/>
              <w:right w:val="single" w:sz="4" w:space="0" w:color="auto"/>
            </w:tcBorders>
            <w:hideMark/>
          </w:tcPr>
          <w:p w14:paraId="4B3B2ADD"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Tyres</w:t>
            </w:r>
          </w:p>
        </w:tc>
        <w:tc>
          <w:tcPr>
            <w:tcW w:w="7654" w:type="dxa"/>
            <w:tcBorders>
              <w:top w:val="single" w:sz="4" w:space="0" w:color="auto"/>
              <w:left w:val="single" w:sz="4" w:space="0" w:color="auto"/>
              <w:bottom w:val="single" w:sz="4" w:space="0" w:color="auto"/>
              <w:right w:val="single" w:sz="4" w:space="0" w:color="auto"/>
            </w:tcBorders>
            <w:hideMark/>
          </w:tcPr>
          <w:p w14:paraId="37E83DDF"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Pirelli GT4 265/645x18 (front) and 305/6</w:t>
            </w:r>
            <w:r>
              <w:rPr>
                <w:rFonts w:ascii="Arial" w:eastAsia="Calibri" w:hAnsi="Arial" w:cs="Arial"/>
                <w:sz w:val="22"/>
                <w:szCs w:val="22"/>
                <w:lang w:eastAsia="en-US"/>
              </w:rPr>
              <w:t>6</w:t>
            </w:r>
            <w:r w:rsidRPr="00C011D9">
              <w:rPr>
                <w:rFonts w:ascii="Arial" w:eastAsia="Calibri" w:hAnsi="Arial" w:cs="Arial"/>
                <w:sz w:val="22"/>
                <w:szCs w:val="22"/>
                <w:lang w:eastAsia="en-US"/>
              </w:rPr>
              <w:t>0x18 (rear)</w:t>
            </w:r>
          </w:p>
        </w:tc>
      </w:tr>
      <w:tr w:rsidR="00DF2343" w14:paraId="53B8B346" w14:textId="77777777" w:rsidTr="00496BAB">
        <w:tc>
          <w:tcPr>
            <w:tcW w:w="2122" w:type="dxa"/>
            <w:tcBorders>
              <w:top w:val="single" w:sz="4" w:space="0" w:color="auto"/>
              <w:left w:val="single" w:sz="4" w:space="0" w:color="auto"/>
              <w:bottom w:val="single" w:sz="4" w:space="0" w:color="auto"/>
              <w:right w:val="single" w:sz="4" w:space="0" w:color="auto"/>
            </w:tcBorders>
            <w:hideMark/>
          </w:tcPr>
          <w:p w14:paraId="35B47E88"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Safety equipment</w:t>
            </w:r>
          </w:p>
        </w:tc>
        <w:tc>
          <w:tcPr>
            <w:tcW w:w="7654" w:type="dxa"/>
            <w:tcBorders>
              <w:top w:val="single" w:sz="4" w:space="0" w:color="auto"/>
              <w:left w:val="single" w:sz="4" w:space="0" w:color="auto"/>
              <w:bottom w:val="single" w:sz="4" w:space="0" w:color="auto"/>
              <w:right w:val="single" w:sz="4" w:space="0" w:color="auto"/>
            </w:tcBorders>
            <w:hideMark/>
          </w:tcPr>
          <w:p w14:paraId="6867085C" w14:textId="77777777" w:rsidR="00DF2343" w:rsidRPr="00C011D9" w:rsidRDefault="00DF2343" w:rsidP="00496BAB">
            <w:pPr>
              <w:pStyle w:val="NoSpacing"/>
              <w:rPr>
                <w:rFonts w:ascii="Arial" w:eastAsia="Calibri" w:hAnsi="Arial" w:cs="Arial"/>
                <w:sz w:val="22"/>
                <w:szCs w:val="22"/>
                <w:lang w:eastAsia="en-US"/>
              </w:rPr>
            </w:pPr>
            <w:r w:rsidRPr="00482E23">
              <w:rPr>
                <w:rFonts w:ascii="Arial" w:eastAsia="Calibri" w:hAnsi="Arial" w:cs="Arial"/>
                <w:sz w:val="22"/>
                <w:szCs w:val="22"/>
                <w:lang w:eastAsia="en-US"/>
              </w:rPr>
              <w:t>Motorsport</w:t>
            </w:r>
            <w:r>
              <w:rPr>
                <w:rFonts w:ascii="Arial" w:eastAsia="Calibri" w:hAnsi="Arial" w:cs="Arial"/>
                <w:sz w:val="22"/>
                <w:szCs w:val="22"/>
                <w:lang w:eastAsia="en-US"/>
              </w:rPr>
              <w:t xml:space="preserve"> </w:t>
            </w:r>
            <w:r w:rsidRPr="00482E23">
              <w:rPr>
                <w:rFonts w:ascii="Arial" w:eastAsia="Calibri" w:hAnsi="Arial" w:cs="Arial"/>
                <w:sz w:val="22"/>
                <w:szCs w:val="22"/>
                <w:lang w:eastAsia="en-US"/>
              </w:rPr>
              <w:t xml:space="preserve">UK homologated </w:t>
            </w:r>
            <w:r>
              <w:rPr>
                <w:rFonts w:ascii="Arial" w:eastAsia="Calibri" w:hAnsi="Arial" w:cs="Arial"/>
                <w:sz w:val="22"/>
                <w:szCs w:val="22"/>
                <w:lang w:eastAsia="en-US"/>
              </w:rPr>
              <w:t xml:space="preserve">and FIA-compliant </w:t>
            </w:r>
            <w:r w:rsidRPr="00C011D9">
              <w:rPr>
                <w:rFonts w:ascii="Arial" w:eastAsia="Calibri" w:hAnsi="Arial" w:cs="Arial"/>
                <w:sz w:val="22"/>
                <w:szCs w:val="22"/>
                <w:lang w:eastAsia="en-US"/>
              </w:rPr>
              <w:t>six-point roll cage, FIA-compliant HANS-approved seat with six-point harness. Electronic fire extinguisher system / isolator switches</w:t>
            </w:r>
          </w:p>
        </w:tc>
      </w:tr>
      <w:tr w:rsidR="00DF2343" w14:paraId="72FC9842" w14:textId="77777777" w:rsidTr="00496BAB">
        <w:tc>
          <w:tcPr>
            <w:tcW w:w="2122" w:type="dxa"/>
            <w:tcBorders>
              <w:top w:val="single" w:sz="4" w:space="0" w:color="auto"/>
              <w:left w:val="single" w:sz="4" w:space="0" w:color="auto"/>
              <w:bottom w:val="single" w:sz="4" w:space="0" w:color="auto"/>
              <w:right w:val="single" w:sz="4" w:space="0" w:color="auto"/>
            </w:tcBorders>
            <w:hideMark/>
          </w:tcPr>
          <w:p w14:paraId="6FC255F3"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Dimensions</w:t>
            </w:r>
          </w:p>
        </w:tc>
        <w:tc>
          <w:tcPr>
            <w:tcW w:w="7654" w:type="dxa"/>
            <w:tcBorders>
              <w:top w:val="single" w:sz="4" w:space="0" w:color="auto"/>
              <w:left w:val="single" w:sz="4" w:space="0" w:color="auto"/>
              <w:bottom w:val="single" w:sz="4" w:space="0" w:color="auto"/>
              <w:right w:val="single" w:sz="4" w:space="0" w:color="auto"/>
            </w:tcBorders>
            <w:hideMark/>
          </w:tcPr>
          <w:p w14:paraId="0D683D19"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 xml:space="preserve">Length 4,410mm / height 1,290mm / track 1,636mm </w:t>
            </w:r>
          </w:p>
        </w:tc>
      </w:tr>
      <w:tr w:rsidR="00DF2343" w14:paraId="4868F436" w14:textId="77777777" w:rsidTr="00496BAB">
        <w:tc>
          <w:tcPr>
            <w:tcW w:w="2122" w:type="dxa"/>
            <w:tcBorders>
              <w:top w:val="single" w:sz="4" w:space="0" w:color="auto"/>
              <w:left w:val="single" w:sz="4" w:space="0" w:color="auto"/>
              <w:bottom w:val="single" w:sz="4" w:space="0" w:color="auto"/>
              <w:right w:val="single" w:sz="4" w:space="0" w:color="auto"/>
            </w:tcBorders>
            <w:hideMark/>
          </w:tcPr>
          <w:p w14:paraId="5F6A144F"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Weight/Mass</w:t>
            </w:r>
          </w:p>
        </w:tc>
        <w:tc>
          <w:tcPr>
            <w:tcW w:w="7654" w:type="dxa"/>
            <w:tcBorders>
              <w:top w:val="single" w:sz="4" w:space="0" w:color="auto"/>
              <w:left w:val="single" w:sz="4" w:space="0" w:color="auto"/>
              <w:bottom w:val="single" w:sz="4" w:space="0" w:color="auto"/>
              <w:right w:val="single" w:sz="4" w:space="0" w:color="auto"/>
            </w:tcBorders>
            <w:hideMark/>
          </w:tcPr>
          <w:p w14:paraId="039A101E"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1,360kg* for base vehicle and subject to specification</w:t>
            </w:r>
          </w:p>
        </w:tc>
      </w:tr>
      <w:tr w:rsidR="00DF2343" w14:paraId="4FDE1127" w14:textId="77777777" w:rsidTr="00496BAB">
        <w:tc>
          <w:tcPr>
            <w:tcW w:w="2122" w:type="dxa"/>
            <w:tcBorders>
              <w:top w:val="single" w:sz="4" w:space="0" w:color="auto"/>
              <w:left w:val="single" w:sz="4" w:space="0" w:color="auto"/>
              <w:bottom w:val="single" w:sz="4" w:space="0" w:color="auto"/>
              <w:right w:val="single" w:sz="4" w:space="0" w:color="auto"/>
            </w:tcBorders>
            <w:hideMark/>
          </w:tcPr>
          <w:p w14:paraId="7D6DA6FC"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Body</w:t>
            </w:r>
          </w:p>
        </w:tc>
        <w:tc>
          <w:tcPr>
            <w:tcW w:w="7654" w:type="dxa"/>
            <w:tcBorders>
              <w:top w:val="single" w:sz="4" w:space="0" w:color="auto"/>
              <w:left w:val="single" w:sz="4" w:space="0" w:color="auto"/>
              <w:bottom w:val="single" w:sz="4" w:space="0" w:color="auto"/>
              <w:right w:val="single" w:sz="4" w:space="0" w:color="auto"/>
            </w:tcBorders>
            <w:hideMark/>
          </w:tcPr>
          <w:p w14:paraId="72AC1CE9"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Extruded and bonded aluminium chassis with composite panels</w:t>
            </w:r>
          </w:p>
        </w:tc>
      </w:tr>
      <w:tr w:rsidR="00DF2343" w14:paraId="5BD6D051" w14:textId="77777777" w:rsidTr="00496BAB">
        <w:trPr>
          <w:trHeight w:val="300"/>
        </w:trPr>
        <w:tc>
          <w:tcPr>
            <w:tcW w:w="2122" w:type="dxa"/>
            <w:tcBorders>
              <w:top w:val="single" w:sz="4" w:space="0" w:color="auto"/>
              <w:left w:val="single" w:sz="4" w:space="0" w:color="auto"/>
              <w:bottom w:val="single" w:sz="4" w:space="0" w:color="auto"/>
              <w:right w:val="single" w:sz="4" w:space="0" w:color="auto"/>
            </w:tcBorders>
            <w:hideMark/>
          </w:tcPr>
          <w:p w14:paraId="1544DE69"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Aerodynamics</w:t>
            </w:r>
          </w:p>
        </w:tc>
        <w:tc>
          <w:tcPr>
            <w:tcW w:w="7654" w:type="dxa"/>
            <w:tcBorders>
              <w:top w:val="single" w:sz="4" w:space="0" w:color="auto"/>
              <w:left w:val="single" w:sz="4" w:space="0" w:color="auto"/>
              <w:bottom w:val="single" w:sz="4" w:space="0" w:color="auto"/>
              <w:right w:val="single" w:sz="4" w:space="0" w:color="auto"/>
            </w:tcBorders>
            <w:hideMark/>
          </w:tcPr>
          <w:p w14:paraId="0E152270"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Composite front splitter assembly and rear-mounted aerofoil</w:t>
            </w:r>
          </w:p>
        </w:tc>
      </w:tr>
      <w:tr w:rsidR="00DF2343" w14:paraId="740DCA9A" w14:textId="77777777" w:rsidTr="00496BAB">
        <w:tc>
          <w:tcPr>
            <w:tcW w:w="2122" w:type="dxa"/>
            <w:tcBorders>
              <w:top w:val="single" w:sz="4" w:space="0" w:color="auto"/>
              <w:left w:val="single" w:sz="4" w:space="0" w:color="auto"/>
              <w:bottom w:val="single" w:sz="4" w:space="0" w:color="auto"/>
              <w:right w:val="single" w:sz="4" w:space="0" w:color="auto"/>
            </w:tcBorders>
            <w:hideMark/>
          </w:tcPr>
          <w:p w14:paraId="5B02A504"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Wheels</w:t>
            </w:r>
          </w:p>
        </w:tc>
        <w:tc>
          <w:tcPr>
            <w:tcW w:w="7654" w:type="dxa"/>
            <w:tcBorders>
              <w:top w:val="single" w:sz="4" w:space="0" w:color="auto"/>
              <w:left w:val="single" w:sz="4" w:space="0" w:color="auto"/>
              <w:bottom w:val="single" w:sz="4" w:space="0" w:color="auto"/>
              <w:right w:val="single" w:sz="4" w:space="0" w:color="auto"/>
            </w:tcBorders>
            <w:hideMark/>
          </w:tcPr>
          <w:p w14:paraId="0F817262"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 xml:space="preserve">Forged aluminium </w:t>
            </w:r>
          </w:p>
        </w:tc>
      </w:tr>
      <w:tr w:rsidR="00DF2343" w14:paraId="0D266EBE" w14:textId="77777777" w:rsidTr="00496BAB">
        <w:tc>
          <w:tcPr>
            <w:tcW w:w="2122" w:type="dxa"/>
            <w:tcBorders>
              <w:top w:val="single" w:sz="4" w:space="0" w:color="auto"/>
              <w:left w:val="single" w:sz="4" w:space="0" w:color="auto"/>
              <w:bottom w:val="single" w:sz="4" w:space="0" w:color="auto"/>
              <w:right w:val="single" w:sz="4" w:space="0" w:color="auto"/>
            </w:tcBorders>
            <w:hideMark/>
          </w:tcPr>
          <w:p w14:paraId="50226E34"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Price</w:t>
            </w:r>
          </w:p>
        </w:tc>
        <w:tc>
          <w:tcPr>
            <w:tcW w:w="7654" w:type="dxa"/>
            <w:tcBorders>
              <w:top w:val="single" w:sz="4" w:space="0" w:color="auto"/>
              <w:left w:val="single" w:sz="4" w:space="0" w:color="auto"/>
              <w:bottom w:val="single" w:sz="4" w:space="0" w:color="auto"/>
              <w:right w:val="single" w:sz="4" w:space="0" w:color="auto"/>
            </w:tcBorders>
            <w:hideMark/>
          </w:tcPr>
          <w:p w14:paraId="53EAAF42"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 xml:space="preserve">From £179,000 </w:t>
            </w:r>
            <w:r>
              <w:rPr>
                <w:rFonts w:ascii="Arial" w:eastAsia="Calibri" w:hAnsi="Arial" w:cs="Arial"/>
                <w:sz w:val="22"/>
                <w:szCs w:val="22"/>
                <w:lang w:eastAsia="en-US"/>
              </w:rPr>
              <w:t xml:space="preserve">plus </w:t>
            </w:r>
            <w:r w:rsidRPr="00C011D9">
              <w:rPr>
                <w:rFonts w:ascii="Arial" w:eastAsia="Calibri" w:hAnsi="Arial" w:cs="Arial"/>
                <w:sz w:val="22"/>
                <w:szCs w:val="22"/>
                <w:lang w:eastAsia="en-US"/>
              </w:rPr>
              <w:t>taxes &amp; delivery</w:t>
            </w:r>
          </w:p>
          <w:p w14:paraId="6D52662B" w14:textId="77777777" w:rsidR="00DF2343" w:rsidRPr="00C011D9" w:rsidRDefault="00DF2343" w:rsidP="00496BAB">
            <w:pPr>
              <w:pStyle w:val="NoSpacing"/>
              <w:rPr>
                <w:rFonts w:ascii="Arial" w:eastAsia="Calibri" w:hAnsi="Arial" w:cs="Arial"/>
                <w:sz w:val="22"/>
                <w:szCs w:val="22"/>
                <w:lang w:eastAsia="en-US"/>
              </w:rPr>
            </w:pPr>
            <w:r w:rsidRPr="00C011D9">
              <w:rPr>
                <w:rFonts w:ascii="Arial" w:eastAsia="Calibri" w:hAnsi="Arial" w:cs="Arial"/>
                <w:sz w:val="22"/>
                <w:szCs w:val="22"/>
                <w:lang w:eastAsia="en-US"/>
              </w:rPr>
              <w:t>Various options available on request</w:t>
            </w:r>
          </w:p>
        </w:tc>
      </w:tr>
    </w:tbl>
    <w:p w14:paraId="167330E3" w14:textId="77777777" w:rsidR="00DF2343" w:rsidRDefault="00DF2343" w:rsidP="00DF2343">
      <w:pPr>
        <w:pStyle w:val="NoSpacing"/>
        <w:rPr>
          <w:rFonts w:ascii="Arial" w:eastAsia="Calibri" w:hAnsi="Arial" w:cs="Arial"/>
          <w:sz w:val="18"/>
          <w:szCs w:val="18"/>
          <w:lang w:eastAsia="en-US"/>
        </w:rPr>
      </w:pPr>
    </w:p>
    <w:p w14:paraId="5C274157" w14:textId="77777777" w:rsidR="00DF2343" w:rsidRDefault="00DF2343" w:rsidP="00DF2343">
      <w:pPr>
        <w:pStyle w:val="NoSpacing"/>
        <w:rPr>
          <w:rFonts w:ascii="Arial" w:eastAsia="Calibri" w:hAnsi="Arial" w:cs="Arial"/>
          <w:sz w:val="18"/>
          <w:szCs w:val="18"/>
          <w:lang w:eastAsia="en-US"/>
        </w:rPr>
      </w:pPr>
      <w:r>
        <w:rPr>
          <w:rFonts w:ascii="Arial" w:eastAsia="Calibri" w:hAnsi="Arial" w:cs="Arial"/>
          <w:sz w:val="18"/>
          <w:szCs w:val="18"/>
          <w:lang w:eastAsia="en-US"/>
        </w:rPr>
        <w:t>*Subject to Balance of Performance</w:t>
      </w:r>
    </w:p>
    <w:bookmarkEnd w:id="2"/>
    <w:p w14:paraId="3DCDCBD9" w14:textId="3DE4EB02" w:rsidR="0017083F" w:rsidRDefault="0017083F" w:rsidP="00BA2C1A">
      <w:pPr>
        <w:spacing w:after="0" w:line="240" w:lineRule="auto"/>
        <w:ind w:right="-46"/>
        <w:rPr>
          <w:rFonts w:ascii="Arial" w:hAnsi="Arial" w:cs="Arial"/>
          <w:b/>
          <w:bCs/>
          <w:color w:val="000000" w:themeColor="text1"/>
          <w:sz w:val="18"/>
          <w:szCs w:val="18"/>
        </w:rPr>
      </w:pPr>
    </w:p>
    <w:p w14:paraId="12186EDE" w14:textId="77777777" w:rsidR="00937DFF" w:rsidRPr="00011144" w:rsidRDefault="00937DFF" w:rsidP="00BA2C1A">
      <w:pPr>
        <w:spacing w:after="0" w:line="240" w:lineRule="auto"/>
        <w:ind w:right="-46"/>
        <w:rPr>
          <w:rFonts w:ascii="Arial" w:hAnsi="Arial" w:cs="Arial"/>
          <w:b/>
          <w:bCs/>
          <w:color w:val="000000" w:themeColor="text1"/>
          <w:sz w:val="18"/>
          <w:szCs w:val="18"/>
        </w:rPr>
      </w:pPr>
    </w:p>
    <w:p w14:paraId="1A91F87F" w14:textId="223747E4" w:rsidR="007B5366" w:rsidRPr="00011144" w:rsidRDefault="007B5366" w:rsidP="00BA2C1A">
      <w:pPr>
        <w:spacing w:after="0" w:line="240" w:lineRule="auto"/>
        <w:ind w:right="-46"/>
        <w:rPr>
          <w:rFonts w:ascii="Arial" w:hAnsi="Arial" w:cs="Arial"/>
          <w:b/>
          <w:bCs/>
          <w:color w:val="000000" w:themeColor="text1"/>
          <w:sz w:val="18"/>
          <w:szCs w:val="18"/>
        </w:rPr>
      </w:pPr>
      <w:r w:rsidRPr="00011144">
        <w:rPr>
          <w:rFonts w:ascii="Arial" w:hAnsi="Arial" w:cs="Arial"/>
          <w:b/>
          <w:bCs/>
          <w:color w:val="000000" w:themeColor="text1"/>
          <w:sz w:val="18"/>
          <w:szCs w:val="18"/>
        </w:rPr>
        <w:lastRenderedPageBreak/>
        <w:t>Notes to Editors</w:t>
      </w:r>
    </w:p>
    <w:p w14:paraId="6CF6D5EF" w14:textId="77777777" w:rsidR="007B5366" w:rsidRPr="00011144" w:rsidRDefault="007B5366" w:rsidP="00BA2C1A">
      <w:pPr>
        <w:spacing w:after="0" w:line="240" w:lineRule="auto"/>
        <w:ind w:right="-46"/>
        <w:rPr>
          <w:rFonts w:ascii="Arial" w:hAnsi="Arial" w:cs="Arial"/>
          <w:b/>
          <w:bCs/>
          <w:color w:val="062E28"/>
          <w:sz w:val="18"/>
          <w:szCs w:val="18"/>
        </w:rPr>
      </w:pPr>
    </w:p>
    <w:p w14:paraId="547A1BB2" w14:textId="77777777" w:rsidR="007B5366" w:rsidRPr="00011144" w:rsidRDefault="007B5366" w:rsidP="00BA2C1A">
      <w:pPr>
        <w:spacing w:after="0" w:line="240" w:lineRule="auto"/>
        <w:ind w:right="-46"/>
        <w:rPr>
          <w:rFonts w:ascii="Arial" w:hAnsi="Arial" w:cs="Arial"/>
          <w:b/>
          <w:bCs/>
          <w:sz w:val="18"/>
          <w:szCs w:val="18"/>
        </w:rPr>
      </w:pPr>
    </w:p>
    <w:p w14:paraId="6B856ED4" w14:textId="05AADC34" w:rsidR="007B5366" w:rsidRPr="00011144" w:rsidRDefault="007B5366" w:rsidP="00BA2C1A">
      <w:pPr>
        <w:spacing w:after="0" w:line="240" w:lineRule="auto"/>
        <w:ind w:right="-46"/>
        <w:rPr>
          <w:rFonts w:ascii="Arial" w:hAnsi="Arial" w:cs="Arial"/>
          <w:sz w:val="18"/>
          <w:szCs w:val="18"/>
        </w:rPr>
      </w:pPr>
      <w:r w:rsidRPr="00011144">
        <w:rPr>
          <w:rFonts w:ascii="Arial" w:hAnsi="Arial" w:cs="Arial"/>
          <w:sz w:val="18"/>
          <w:szCs w:val="18"/>
        </w:rPr>
        <w:t xml:space="preserve">For more information please contact </w:t>
      </w:r>
      <w:r w:rsidR="00194263">
        <w:rPr>
          <w:rFonts w:ascii="Arial" w:hAnsi="Arial" w:cs="Arial"/>
          <w:sz w:val="18"/>
          <w:szCs w:val="18"/>
        </w:rPr>
        <w:t xml:space="preserve">an appropriate member of the </w:t>
      </w:r>
      <w:r w:rsidRPr="00011144">
        <w:rPr>
          <w:rFonts w:ascii="Arial" w:hAnsi="Arial" w:cs="Arial"/>
          <w:sz w:val="18"/>
          <w:szCs w:val="18"/>
        </w:rPr>
        <w:t>Lotus Communications team:</w:t>
      </w:r>
    </w:p>
    <w:p w14:paraId="1E4BC0B7" w14:textId="77777777" w:rsidR="0017083F" w:rsidRPr="00011144" w:rsidRDefault="0017083F" w:rsidP="007B5366">
      <w:pPr>
        <w:spacing w:after="0" w:line="240" w:lineRule="auto"/>
        <w:ind w:right="-46"/>
        <w:rPr>
          <w:rFonts w:ascii="Arial" w:hAnsi="Arial" w:cs="Arial"/>
          <w:sz w:val="18"/>
          <w:szCs w:val="18"/>
        </w:rPr>
      </w:pPr>
    </w:p>
    <w:p w14:paraId="78F99BD2" w14:textId="77777777" w:rsidR="007B5366" w:rsidRDefault="007B5366" w:rsidP="007B5366">
      <w:pPr>
        <w:spacing w:after="0" w:line="240" w:lineRule="auto"/>
        <w:ind w:right="-46"/>
        <w:rPr>
          <w:rFonts w:ascii="Arial" w:hAnsi="Arial" w:cs="Arial"/>
          <w:b/>
          <w:sz w:val="18"/>
          <w:szCs w:val="18"/>
        </w:rPr>
      </w:pPr>
    </w:p>
    <w:tbl>
      <w:tblPr>
        <w:tblStyle w:val="TableGrid"/>
        <w:tblW w:w="102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37"/>
        <w:gridCol w:w="3368"/>
      </w:tblGrid>
      <w:tr w:rsidR="00CD2182" w14:paraId="55895F60" w14:textId="77777777" w:rsidTr="00CD2182">
        <w:trPr>
          <w:trHeight w:hRule="exact" w:val="284"/>
        </w:trPr>
        <w:tc>
          <w:tcPr>
            <w:tcW w:w="6837" w:type="dxa"/>
            <w:vMerge w:val="restart"/>
            <w:shd w:val="clear" w:color="auto" w:fill="000000" w:themeFill="text1"/>
            <w:vAlign w:val="center"/>
            <w:hideMark/>
          </w:tcPr>
          <w:p w14:paraId="04AF1529" w14:textId="36749E2A" w:rsidR="00CD2182" w:rsidRPr="000C0478" w:rsidRDefault="00CD2182">
            <w:pPr>
              <w:ind w:left="113" w:right="-45"/>
              <w:rPr>
                <w:rFonts w:ascii="Arial" w:hAnsi="Arial" w:cs="Arial"/>
                <w:b/>
                <w:color w:val="FFF200"/>
                <w:sz w:val="18"/>
                <w:szCs w:val="18"/>
              </w:rPr>
            </w:pPr>
            <w:r w:rsidRPr="000C0478">
              <w:rPr>
                <w:rFonts w:ascii="Arial" w:hAnsi="Arial" w:cs="Arial"/>
                <w:b/>
                <w:color w:val="FFF200"/>
                <w:sz w:val="18"/>
                <w:szCs w:val="18"/>
              </w:rPr>
              <w:t xml:space="preserve">Rob </w:t>
            </w:r>
            <w:proofErr w:type="gramStart"/>
            <w:r w:rsidRPr="000C0478">
              <w:rPr>
                <w:rFonts w:ascii="Arial" w:hAnsi="Arial" w:cs="Arial"/>
                <w:b/>
                <w:color w:val="FFF200"/>
                <w:sz w:val="18"/>
                <w:szCs w:val="18"/>
              </w:rPr>
              <w:t>Borrett  |</w:t>
            </w:r>
            <w:proofErr w:type="gramEnd"/>
            <w:r w:rsidRPr="000C0478">
              <w:rPr>
                <w:rFonts w:ascii="Arial" w:hAnsi="Arial" w:cs="Arial"/>
                <w:b/>
                <w:color w:val="FFF200"/>
                <w:sz w:val="18"/>
                <w:szCs w:val="18"/>
              </w:rPr>
              <w:t xml:space="preserve">  </w:t>
            </w:r>
            <w:r w:rsidRPr="000C0478">
              <w:rPr>
                <w:rFonts w:ascii="Arial" w:hAnsi="Arial" w:cs="Arial"/>
                <w:bCs/>
                <w:color w:val="FFFFFF" w:themeColor="background1"/>
                <w:sz w:val="18"/>
                <w:szCs w:val="18"/>
              </w:rPr>
              <w:t>Head of Media and Launch Programmes</w:t>
            </w:r>
          </w:p>
        </w:tc>
        <w:tc>
          <w:tcPr>
            <w:tcW w:w="3368" w:type="dxa"/>
            <w:shd w:val="clear" w:color="auto" w:fill="F2F2F2" w:themeFill="background1" w:themeFillShade="F2"/>
            <w:vAlign w:val="center"/>
            <w:hideMark/>
          </w:tcPr>
          <w:p w14:paraId="4BCB6909" w14:textId="77777777" w:rsidR="00CD2182" w:rsidRDefault="00000000">
            <w:pPr>
              <w:ind w:left="113" w:right="-46"/>
              <w:rPr>
                <w:rFonts w:ascii="Arial" w:hAnsi="Arial" w:cs="Arial"/>
                <w:b/>
                <w:bCs/>
                <w:color w:val="000000" w:themeColor="text1"/>
                <w:sz w:val="18"/>
                <w:szCs w:val="18"/>
                <w:lang w:val="en"/>
              </w:rPr>
            </w:pPr>
            <w:hyperlink r:id="rId11" w:history="1">
              <w:r w:rsidR="00CD2182">
                <w:rPr>
                  <w:rStyle w:val="Hyperlink"/>
                  <w:rFonts w:ascii="Arial" w:hAnsi="Arial" w:cs="Arial"/>
                  <w:b/>
                  <w:bCs/>
                  <w:color w:val="000000" w:themeColor="text1"/>
                  <w:sz w:val="18"/>
                  <w:szCs w:val="18"/>
                  <w:lang w:val="en"/>
                </w:rPr>
                <w:t>rborrett@lotuscars.com</w:t>
              </w:r>
            </w:hyperlink>
          </w:p>
        </w:tc>
      </w:tr>
      <w:tr w:rsidR="00CD2182" w14:paraId="7DB037D0" w14:textId="77777777" w:rsidTr="00CD2182">
        <w:tc>
          <w:tcPr>
            <w:tcW w:w="0" w:type="auto"/>
            <w:vMerge/>
            <w:vAlign w:val="center"/>
            <w:hideMark/>
          </w:tcPr>
          <w:p w14:paraId="121CCF4D" w14:textId="77777777" w:rsidR="00CD2182" w:rsidRDefault="00CD2182">
            <w:pPr>
              <w:rPr>
                <w:rFonts w:ascii="Arial" w:hAnsi="Arial" w:cs="Arial"/>
                <w:b/>
                <w:color w:val="FFF200"/>
                <w:sz w:val="18"/>
                <w:szCs w:val="18"/>
              </w:rPr>
            </w:pPr>
          </w:p>
        </w:tc>
        <w:tc>
          <w:tcPr>
            <w:tcW w:w="3368" w:type="dxa"/>
            <w:shd w:val="clear" w:color="auto" w:fill="F2F2F2" w:themeFill="background1" w:themeFillShade="F2"/>
            <w:vAlign w:val="center"/>
            <w:hideMark/>
          </w:tcPr>
          <w:p w14:paraId="76498640" w14:textId="77777777" w:rsidR="00CD2182" w:rsidRDefault="00CD2182">
            <w:pPr>
              <w:ind w:left="113" w:right="-46"/>
              <w:rPr>
                <w:rFonts w:ascii="Arial" w:hAnsi="Arial" w:cs="Arial"/>
                <w:sz w:val="18"/>
                <w:szCs w:val="18"/>
              </w:rPr>
            </w:pPr>
            <w:r>
              <w:rPr>
                <w:rFonts w:ascii="Arial" w:hAnsi="Arial" w:cs="Arial"/>
                <w:sz w:val="18"/>
                <w:szCs w:val="18"/>
              </w:rPr>
              <w:t>+44 (0) 7718 560789</w:t>
            </w:r>
          </w:p>
        </w:tc>
      </w:tr>
      <w:tr w:rsidR="00E158EF" w14:paraId="45857BCC" w14:textId="77777777" w:rsidTr="001773E4">
        <w:trPr>
          <w:trHeight w:hRule="exact" w:val="113"/>
        </w:trPr>
        <w:tc>
          <w:tcPr>
            <w:tcW w:w="10205" w:type="dxa"/>
            <w:gridSpan w:val="2"/>
            <w:vAlign w:val="center"/>
          </w:tcPr>
          <w:p w14:paraId="580150CC" w14:textId="77777777" w:rsidR="00E158EF" w:rsidRDefault="00E158EF" w:rsidP="001773E4">
            <w:pPr>
              <w:ind w:left="113" w:right="-46"/>
              <w:rPr>
                <w:rFonts w:ascii="Arial" w:hAnsi="Arial" w:cs="Arial"/>
                <w:b/>
                <w:sz w:val="18"/>
                <w:szCs w:val="18"/>
              </w:rPr>
            </w:pPr>
          </w:p>
        </w:tc>
      </w:tr>
      <w:tr w:rsidR="00CD2182" w14:paraId="014EDEF2" w14:textId="77777777" w:rsidTr="00C154F5">
        <w:trPr>
          <w:trHeight w:hRule="exact" w:val="284"/>
        </w:trPr>
        <w:tc>
          <w:tcPr>
            <w:tcW w:w="6837" w:type="dxa"/>
            <w:vMerge w:val="restart"/>
            <w:shd w:val="clear" w:color="auto" w:fill="000000" w:themeFill="text1"/>
            <w:vAlign w:val="center"/>
            <w:hideMark/>
          </w:tcPr>
          <w:p w14:paraId="2CEB2B36" w14:textId="4009C112" w:rsidR="00CD2182" w:rsidRDefault="00CD2182">
            <w:pPr>
              <w:ind w:left="113" w:right="-45"/>
              <w:rPr>
                <w:rFonts w:ascii="Arial" w:hAnsi="Arial" w:cs="Arial"/>
                <w:b/>
                <w:color w:val="FFF200"/>
                <w:sz w:val="18"/>
                <w:szCs w:val="18"/>
              </w:rPr>
            </w:pPr>
            <w:r>
              <w:rPr>
                <w:rFonts w:ascii="Arial" w:hAnsi="Arial" w:cs="Arial"/>
                <w:b/>
                <w:color w:val="FFF200"/>
                <w:sz w:val="18"/>
                <w:szCs w:val="18"/>
              </w:rPr>
              <w:t xml:space="preserve">Richard </w:t>
            </w:r>
            <w:proofErr w:type="gramStart"/>
            <w:r>
              <w:rPr>
                <w:rFonts w:ascii="Arial" w:hAnsi="Arial" w:cs="Arial"/>
                <w:b/>
                <w:color w:val="FFF200"/>
                <w:sz w:val="18"/>
                <w:szCs w:val="18"/>
              </w:rPr>
              <w:t>Yarrow  |</w:t>
            </w:r>
            <w:proofErr w:type="gramEnd"/>
            <w:r>
              <w:rPr>
                <w:rFonts w:ascii="Arial" w:hAnsi="Arial" w:cs="Arial"/>
                <w:b/>
                <w:color w:val="FFF200"/>
                <w:sz w:val="18"/>
                <w:szCs w:val="18"/>
              </w:rPr>
              <w:t xml:space="preserve">  </w:t>
            </w:r>
            <w:r>
              <w:rPr>
                <w:rFonts w:ascii="Arial" w:hAnsi="Arial" w:cs="Arial"/>
                <w:bCs/>
                <w:color w:val="FFFFFF" w:themeColor="background1"/>
                <w:sz w:val="18"/>
                <w:szCs w:val="18"/>
              </w:rPr>
              <w:t xml:space="preserve">Head of </w:t>
            </w:r>
            <w:r w:rsidR="00F522A4">
              <w:rPr>
                <w:rFonts w:ascii="Arial" w:hAnsi="Arial" w:cs="Arial"/>
                <w:bCs/>
                <w:color w:val="FFFFFF" w:themeColor="background1"/>
                <w:sz w:val="18"/>
                <w:szCs w:val="18"/>
              </w:rPr>
              <w:t>Product PR</w:t>
            </w:r>
          </w:p>
        </w:tc>
        <w:tc>
          <w:tcPr>
            <w:tcW w:w="3368" w:type="dxa"/>
            <w:shd w:val="clear" w:color="auto" w:fill="F2F2F2" w:themeFill="background1" w:themeFillShade="F2"/>
            <w:vAlign w:val="center"/>
            <w:hideMark/>
          </w:tcPr>
          <w:p w14:paraId="54E571E2" w14:textId="77777777" w:rsidR="00CD2182" w:rsidRDefault="00000000" w:rsidP="00C154F5">
            <w:pPr>
              <w:ind w:left="113" w:right="-46"/>
              <w:rPr>
                <w:rFonts w:ascii="Arial" w:hAnsi="Arial" w:cs="Arial"/>
                <w:b/>
                <w:bCs/>
                <w:sz w:val="18"/>
                <w:szCs w:val="18"/>
              </w:rPr>
            </w:pPr>
            <w:hyperlink r:id="rId12" w:history="1">
              <w:r w:rsidR="00CD2182">
                <w:rPr>
                  <w:rStyle w:val="Hyperlink"/>
                  <w:rFonts w:ascii="Arial" w:hAnsi="Arial" w:cs="Arial"/>
                  <w:b/>
                  <w:bCs/>
                  <w:color w:val="000000" w:themeColor="text1"/>
                  <w:sz w:val="18"/>
                  <w:szCs w:val="18"/>
                </w:rPr>
                <w:t>ryarrow@lotuscars.com</w:t>
              </w:r>
            </w:hyperlink>
          </w:p>
        </w:tc>
      </w:tr>
      <w:tr w:rsidR="00CD2182" w14:paraId="7DA71E21" w14:textId="77777777" w:rsidTr="00C154F5">
        <w:tc>
          <w:tcPr>
            <w:tcW w:w="0" w:type="auto"/>
            <w:vMerge/>
            <w:vAlign w:val="center"/>
            <w:hideMark/>
          </w:tcPr>
          <w:p w14:paraId="49CB9659" w14:textId="77777777" w:rsidR="00CD2182" w:rsidRDefault="00CD2182">
            <w:pPr>
              <w:rPr>
                <w:rFonts w:ascii="Arial" w:hAnsi="Arial" w:cs="Arial"/>
                <w:b/>
                <w:color w:val="FFF200"/>
                <w:sz w:val="18"/>
                <w:szCs w:val="18"/>
              </w:rPr>
            </w:pPr>
          </w:p>
        </w:tc>
        <w:tc>
          <w:tcPr>
            <w:tcW w:w="3368" w:type="dxa"/>
            <w:shd w:val="clear" w:color="auto" w:fill="F2F2F2" w:themeFill="background1" w:themeFillShade="F2"/>
            <w:vAlign w:val="center"/>
            <w:hideMark/>
          </w:tcPr>
          <w:p w14:paraId="2253A329" w14:textId="77777777" w:rsidR="00CD2182" w:rsidRDefault="00CD2182" w:rsidP="00C154F5">
            <w:pPr>
              <w:ind w:left="113" w:right="-46"/>
              <w:rPr>
                <w:rFonts w:ascii="Arial" w:hAnsi="Arial" w:cs="Arial"/>
                <w:sz w:val="18"/>
                <w:szCs w:val="18"/>
                <w:lang w:val="en"/>
              </w:rPr>
            </w:pPr>
            <w:r>
              <w:rPr>
                <w:rFonts w:ascii="Arial" w:hAnsi="Arial" w:cs="Arial"/>
                <w:sz w:val="18"/>
                <w:szCs w:val="18"/>
              </w:rPr>
              <w:t>+44 (0) 7471 994525</w:t>
            </w:r>
          </w:p>
        </w:tc>
      </w:tr>
      <w:tr w:rsidR="00CD2182" w14:paraId="03693E01" w14:textId="77777777" w:rsidTr="001773E4">
        <w:trPr>
          <w:trHeight w:hRule="exact" w:val="113"/>
        </w:trPr>
        <w:tc>
          <w:tcPr>
            <w:tcW w:w="10205" w:type="dxa"/>
            <w:gridSpan w:val="2"/>
            <w:vAlign w:val="center"/>
          </w:tcPr>
          <w:p w14:paraId="0F3BC7B6" w14:textId="77777777" w:rsidR="00CD2182" w:rsidRPr="00E158EF" w:rsidRDefault="00CD2182" w:rsidP="001773E4">
            <w:pPr>
              <w:ind w:left="113" w:right="-45"/>
              <w:rPr>
                <w:rStyle w:val="contact-number"/>
                <w:rFonts w:ascii="Arial" w:hAnsi="Arial" w:cs="Arial"/>
                <w:sz w:val="18"/>
                <w:szCs w:val="18"/>
              </w:rPr>
            </w:pPr>
          </w:p>
        </w:tc>
      </w:tr>
      <w:tr w:rsidR="00CD2182" w14:paraId="2BDEC0CD" w14:textId="77777777" w:rsidTr="00CD2182">
        <w:trPr>
          <w:trHeight w:hRule="exact" w:val="284"/>
        </w:trPr>
        <w:tc>
          <w:tcPr>
            <w:tcW w:w="6837" w:type="dxa"/>
            <w:vMerge w:val="restart"/>
            <w:shd w:val="clear" w:color="auto" w:fill="000000" w:themeFill="text1"/>
            <w:vAlign w:val="center"/>
            <w:hideMark/>
          </w:tcPr>
          <w:p w14:paraId="777C5845" w14:textId="59E50037" w:rsidR="00CD2182" w:rsidRDefault="00CD2182">
            <w:pPr>
              <w:ind w:left="113" w:right="-45"/>
              <w:rPr>
                <w:b/>
                <w:color w:val="FFF200"/>
              </w:rPr>
            </w:pPr>
            <w:r>
              <w:rPr>
                <w:rFonts w:ascii="Arial" w:hAnsi="Arial" w:cs="Arial"/>
                <w:b/>
                <w:color w:val="FFF200"/>
                <w:sz w:val="18"/>
                <w:szCs w:val="18"/>
              </w:rPr>
              <w:t xml:space="preserve">Alastair </w:t>
            </w:r>
            <w:proofErr w:type="gramStart"/>
            <w:r>
              <w:rPr>
                <w:rFonts w:ascii="Arial" w:hAnsi="Arial" w:cs="Arial"/>
                <w:b/>
                <w:color w:val="FFF200"/>
                <w:sz w:val="18"/>
                <w:szCs w:val="18"/>
              </w:rPr>
              <w:t>Florance  |</w:t>
            </w:r>
            <w:proofErr w:type="gramEnd"/>
            <w:r>
              <w:rPr>
                <w:rFonts w:ascii="Arial" w:hAnsi="Arial" w:cs="Arial"/>
                <w:b/>
                <w:color w:val="FFF200"/>
                <w:sz w:val="18"/>
                <w:szCs w:val="18"/>
              </w:rPr>
              <w:t xml:space="preserve">  </w:t>
            </w:r>
            <w:r>
              <w:rPr>
                <w:rFonts w:ascii="Arial" w:hAnsi="Arial" w:cs="Arial"/>
                <w:bCs/>
                <w:color w:val="FFFFFF" w:themeColor="background1"/>
                <w:sz w:val="18"/>
                <w:szCs w:val="18"/>
              </w:rPr>
              <w:t>PR Manager</w:t>
            </w:r>
          </w:p>
        </w:tc>
        <w:tc>
          <w:tcPr>
            <w:tcW w:w="3368" w:type="dxa"/>
            <w:shd w:val="clear" w:color="auto" w:fill="F2F2F2" w:themeFill="background1" w:themeFillShade="F2"/>
            <w:vAlign w:val="center"/>
            <w:hideMark/>
          </w:tcPr>
          <w:p w14:paraId="785339D6" w14:textId="77777777" w:rsidR="00CD2182" w:rsidRDefault="00000000">
            <w:pPr>
              <w:ind w:left="113" w:right="-46"/>
              <w:rPr>
                <w:rStyle w:val="contact-number"/>
                <w:bCs/>
              </w:rPr>
            </w:pPr>
            <w:hyperlink r:id="rId13" w:history="1">
              <w:r w:rsidR="00CD2182">
                <w:rPr>
                  <w:rStyle w:val="Hyperlink"/>
                  <w:rFonts w:ascii="Arial" w:hAnsi="Arial" w:cs="Arial"/>
                  <w:b/>
                  <w:bCs/>
                  <w:color w:val="000000" w:themeColor="text1"/>
                  <w:sz w:val="18"/>
                  <w:szCs w:val="18"/>
                  <w:lang w:val="en"/>
                </w:rPr>
                <w:t>aflorance@lotuscars.co.uk</w:t>
              </w:r>
            </w:hyperlink>
          </w:p>
        </w:tc>
      </w:tr>
      <w:tr w:rsidR="00CD2182" w14:paraId="6E3EE797" w14:textId="77777777" w:rsidTr="00CD2182">
        <w:tc>
          <w:tcPr>
            <w:tcW w:w="0" w:type="auto"/>
            <w:vMerge/>
            <w:vAlign w:val="center"/>
            <w:hideMark/>
          </w:tcPr>
          <w:p w14:paraId="1B974E45" w14:textId="77777777" w:rsidR="00CD2182" w:rsidRDefault="00CD2182">
            <w:pPr>
              <w:rPr>
                <w:b/>
                <w:color w:val="FFF200"/>
              </w:rPr>
            </w:pPr>
          </w:p>
        </w:tc>
        <w:tc>
          <w:tcPr>
            <w:tcW w:w="3368" w:type="dxa"/>
            <w:shd w:val="clear" w:color="auto" w:fill="F2F2F2" w:themeFill="background1" w:themeFillShade="F2"/>
            <w:vAlign w:val="center"/>
            <w:hideMark/>
          </w:tcPr>
          <w:p w14:paraId="16A25FB9" w14:textId="77777777" w:rsidR="00CD2182" w:rsidRDefault="00CD2182">
            <w:pPr>
              <w:ind w:left="113"/>
              <w:rPr>
                <w:rStyle w:val="contact-number"/>
                <w:rFonts w:ascii="Arial" w:hAnsi="Arial" w:cs="Arial"/>
                <w:sz w:val="18"/>
                <w:szCs w:val="18"/>
              </w:rPr>
            </w:pPr>
            <w:r>
              <w:rPr>
                <w:rStyle w:val="contact-number"/>
                <w:rFonts w:ascii="Arial" w:hAnsi="Arial" w:cs="Arial"/>
                <w:sz w:val="18"/>
                <w:szCs w:val="18"/>
                <w:lang w:val="en"/>
              </w:rPr>
              <w:t>+44 (0) 7802 918662</w:t>
            </w:r>
          </w:p>
        </w:tc>
      </w:tr>
      <w:tr w:rsidR="00CD2182" w14:paraId="2CFEA279" w14:textId="77777777" w:rsidTr="001773E4">
        <w:trPr>
          <w:trHeight w:hRule="exact" w:val="113"/>
        </w:trPr>
        <w:tc>
          <w:tcPr>
            <w:tcW w:w="10205" w:type="dxa"/>
            <w:gridSpan w:val="2"/>
            <w:vAlign w:val="center"/>
          </w:tcPr>
          <w:p w14:paraId="58681BC8" w14:textId="77777777" w:rsidR="00CD2182" w:rsidRDefault="00CD2182" w:rsidP="001773E4">
            <w:pPr>
              <w:ind w:left="113" w:right="-45"/>
              <w:rPr>
                <w:rStyle w:val="contact-number"/>
                <w:rFonts w:ascii="Arial" w:hAnsi="Arial" w:cs="Arial"/>
                <w:sz w:val="18"/>
                <w:szCs w:val="18"/>
                <w:lang w:val="en"/>
              </w:rPr>
            </w:pPr>
          </w:p>
        </w:tc>
      </w:tr>
      <w:tr w:rsidR="00CD2182" w14:paraId="5FDEADB7" w14:textId="77777777" w:rsidTr="00C154F5">
        <w:trPr>
          <w:trHeight w:hRule="exact" w:val="284"/>
        </w:trPr>
        <w:tc>
          <w:tcPr>
            <w:tcW w:w="6837" w:type="dxa"/>
            <w:vMerge w:val="restart"/>
            <w:shd w:val="clear" w:color="auto" w:fill="000000" w:themeFill="text1"/>
            <w:vAlign w:val="center"/>
            <w:hideMark/>
          </w:tcPr>
          <w:p w14:paraId="3FABB521" w14:textId="62C25949" w:rsidR="00CD2182" w:rsidRDefault="0059248C">
            <w:pPr>
              <w:ind w:left="113" w:right="-45"/>
              <w:rPr>
                <w:b/>
                <w:color w:val="FFF200"/>
              </w:rPr>
            </w:pPr>
            <w:r>
              <w:rPr>
                <w:rFonts w:ascii="Arial" w:hAnsi="Arial" w:cs="Arial"/>
                <w:b/>
                <w:color w:val="FFF200"/>
                <w:sz w:val="18"/>
                <w:szCs w:val="18"/>
              </w:rPr>
              <w:t xml:space="preserve">Ramzi </w:t>
            </w:r>
            <w:proofErr w:type="gramStart"/>
            <w:r>
              <w:rPr>
                <w:rFonts w:ascii="Arial" w:hAnsi="Arial" w:cs="Arial"/>
                <w:b/>
                <w:color w:val="FFF200"/>
                <w:sz w:val="18"/>
                <w:szCs w:val="18"/>
              </w:rPr>
              <w:t>Atat  |</w:t>
            </w:r>
            <w:proofErr w:type="gramEnd"/>
            <w:r>
              <w:rPr>
                <w:rFonts w:ascii="Arial" w:hAnsi="Arial" w:cs="Arial"/>
                <w:b/>
                <w:color w:val="FFF200"/>
                <w:sz w:val="18"/>
                <w:szCs w:val="18"/>
              </w:rPr>
              <w:t xml:space="preserve">  </w:t>
            </w:r>
            <w:r>
              <w:rPr>
                <w:rFonts w:ascii="Arial" w:hAnsi="Arial" w:cs="Arial"/>
                <w:bCs/>
                <w:color w:val="FFFFFF" w:themeColor="background1"/>
                <w:sz w:val="18"/>
                <w:szCs w:val="18"/>
              </w:rPr>
              <w:t>Head of Marketing and PR (Asia Pacific and Middle East)</w:t>
            </w:r>
          </w:p>
        </w:tc>
        <w:tc>
          <w:tcPr>
            <w:tcW w:w="3368" w:type="dxa"/>
            <w:shd w:val="clear" w:color="auto" w:fill="F2F2F2" w:themeFill="background1" w:themeFillShade="F2"/>
            <w:vAlign w:val="center"/>
            <w:hideMark/>
          </w:tcPr>
          <w:p w14:paraId="39507D2B" w14:textId="69B2BE0F" w:rsidR="00CD2182" w:rsidRDefault="00000000" w:rsidP="00C154F5">
            <w:pPr>
              <w:ind w:left="113" w:right="-46"/>
              <w:rPr>
                <w:rStyle w:val="contact-number"/>
                <w:bCs/>
                <w:lang w:val="en"/>
              </w:rPr>
            </w:pPr>
            <w:hyperlink r:id="rId14" w:history="1">
              <w:r w:rsidR="0059248C" w:rsidRPr="00150206">
                <w:rPr>
                  <w:rStyle w:val="Hyperlink"/>
                  <w:rFonts w:ascii="Arial" w:hAnsi="Arial" w:cs="Arial"/>
                  <w:b/>
                  <w:bCs/>
                  <w:color w:val="000000" w:themeColor="text1"/>
                  <w:sz w:val="18"/>
                  <w:szCs w:val="18"/>
                </w:rPr>
                <w:t>ratat@lotuscars.com</w:t>
              </w:r>
            </w:hyperlink>
          </w:p>
        </w:tc>
      </w:tr>
      <w:tr w:rsidR="00CD2182" w14:paraId="4EF0BFBB" w14:textId="77777777" w:rsidTr="00C154F5">
        <w:tc>
          <w:tcPr>
            <w:tcW w:w="0" w:type="auto"/>
            <w:vMerge/>
            <w:vAlign w:val="center"/>
            <w:hideMark/>
          </w:tcPr>
          <w:p w14:paraId="7CBB302D" w14:textId="77777777" w:rsidR="00CD2182" w:rsidRDefault="00CD2182">
            <w:pPr>
              <w:rPr>
                <w:b/>
                <w:color w:val="FFF200"/>
              </w:rPr>
            </w:pPr>
          </w:p>
        </w:tc>
        <w:tc>
          <w:tcPr>
            <w:tcW w:w="3368" w:type="dxa"/>
            <w:shd w:val="clear" w:color="auto" w:fill="F2F2F2" w:themeFill="background1" w:themeFillShade="F2"/>
            <w:vAlign w:val="center"/>
            <w:hideMark/>
          </w:tcPr>
          <w:p w14:paraId="3434215D" w14:textId="71727ADC" w:rsidR="00CD2182" w:rsidRDefault="0059248C" w:rsidP="00C154F5">
            <w:pPr>
              <w:ind w:left="113" w:right="-46"/>
              <w:rPr>
                <w:rStyle w:val="contact-number"/>
                <w:rFonts w:ascii="Arial" w:hAnsi="Arial" w:cs="Arial"/>
                <w:sz w:val="18"/>
                <w:szCs w:val="18"/>
                <w:lang w:val="en"/>
              </w:rPr>
            </w:pPr>
            <w:r w:rsidRPr="00E25EC2">
              <w:rPr>
                <w:rFonts w:ascii="Arial" w:hAnsi="Arial" w:cs="Arial"/>
                <w:sz w:val="18"/>
                <w:szCs w:val="18"/>
              </w:rPr>
              <w:t>+</w:t>
            </w:r>
            <w:r>
              <w:rPr>
                <w:rFonts w:ascii="Arial" w:hAnsi="Arial" w:cs="Arial"/>
                <w:sz w:val="18"/>
                <w:szCs w:val="18"/>
              </w:rPr>
              <w:t>971</w:t>
            </w:r>
            <w:r w:rsidRPr="00E25EC2">
              <w:rPr>
                <w:rFonts w:ascii="Arial" w:hAnsi="Arial" w:cs="Arial"/>
                <w:sz w:val="18"/>
                <w:szCs w:val="18"/>
              </w:rPr>
              <w:t xml:space="preserve"> </w:t>
            </w:r>
            <w:r>
              <w:rPr>
                <w:rFonts w:ascii="Arial" w:hAnsi="Arial" w:cs="Arial"/>
                <w:sz w:val="18"/>
                <w:szCs w:val="18"/>
              </w:rPr>
              <w:t>50</w:t>
            </w:r>
            <w:r w:rsidRPr="00E25EC2">
              <w:rPr>
                <w:rFonts w:ascii="Arial" w:hAnsi="Arial" w:cs="Arial"/>
                <w:sz w:val="18"/>
                <w:szCs w:val="18"/>
              </w:rPr>
              <w:t xml:space="preserve"> </w:t>
            </w:r>
            <w:r>
              <w:rPr>
                <w:rFonts w:ascii="Arial" w:hAnsi="Arial" w:cs="Arial"/>
                <w:sz w:val="18"/>
                <w:szCs w:val="18"/>
              </w:rPr>
              <w:t>5187778</w:t>
            </w:r>
          </w:p>
        </w:tc>
      </w:tr>
      <w:tr w:rsidR="00CD2182" w14:paraId="4396928F" w14:textId="77777777" w:rsidTr="001773E4">
        <w:trPr>
          <w:trHeight w:hRule="exact" w:val="113"/>
        </w:trPr>
        <w:tc>
          <w:tcPr>
            <w:tcW w:w="10205" w:type="dxa"/>
            <w:gridSpan w:val="2"/>
            <w:vAlign w:val="center"/>
          </w:tcPr>
          <w:p w14:paraId="04F845B3" w14:textId="77777777" w:rsidR="00CD2182" w:rsidRDefault="00CD2182" w:rsidP="001773E4">
            <w:pPr>
              <w:ind w:left="113" w:right="-45"/>
              <w:rPr>
                <w:rStyle w:val="contact-number"/>
                <w:rFonts w:ascii="Arial" w:hAnsi="Arial" w:cs="Arial"/>
                <w:sz w:val="18"/>
                <w:szCs w:val="18"/>
                <w:lang w:val="en"/>
              </w:rPr>
            </w:pPr>
          </w:p>
        </w:tc>
      </w:tr>
      <w:tr w:rsidR="001174D4" w14:paraId="60214BBD" w14:textId="77777777" w:rsidTr="00E25EC2">
        <w:trPr>
          <w:trHeight w:val="283"/>
        </w:trPr>
        <w:tc>
          <w:tcPr>
            <w:tcW w:w="6837" w:type="dxa"/>
            <w:vMerge w:val="restart"/>
            <w:shd w:val="clear" w:color="auto" w:fill="000000" w:themeFill="text1"/>
            <w:vAlign w:val="center"/>
          </w:tcPr>
          <w:p w14:paraId="02814A13" w14:textId="5D466BAC" w:rsidR="001174D4" w:rsidRDefault="00250DD2">
            <w:pPr>
              <w:ind w:left="113" w:right="-45"/>
              <w:rPr>
                <w:rStyle w:val="contact-number"/>
                <w:rFonts w:ascii="Arial" w:hAnsi="Arial" w:cs="Arial"/>
                <w:sz w:val="18"/>
                <w:szCs w:val="18"/>
                <w:lang w:val="en"/>
              </w:rPr>
            </w:pPr>
            <w:r>
              <w:rPr>
                <w:rFonts w:ascii="Arial" w:hAnsi="Arial" w:cs="Arial"/>
                <w:b/>
                <w:color w:val="FFF200"/>
                <w:sz w:val="18"/>
                <w:szCs w:val="18"/>
              </w:rPr>
              <w:t xml:space="preserve">Vanessa </w:t>
            </w:r>
            <w:proofErr w:type="gramStart"/>
            <w:r>
              <w:rPr>
                <w:rFonts w:ascii="Arial" w:hAnsi="Arial" w:cs="Arial"/>
                <w:b/>
                <w:color w:val="FFF200"/>
                <w:sz w:val="18"/>
                <w:szCs w:val="18"/>
              </w:rPr>
              <w:t>Meier</w:t>
            </w:r>
            <w:r w:rsidR="001174D4">
              <w:rPr>
                <w:rFonts w:ascii="Arial" w:hAnsi="Arial" w:cs="Arial"/>
                <w:b/>
                <w:color w:val="FFF200"/>
                <w:sz w:val="18"/>
                <w:szCs w:val="18"/>
              </w:rPr>
              <w:t xml:space="preserve">  |</w:t>
            </w:r>
            <w:proofErr w:type="gramEnd"/>
            <w:r w:rsidR="001174D4">
              <w:rPr>
                <w:rFonts w:ascii="Arial" w:hAnsi="Arial" w:cs="Arial"/>
                <w:b/>
                <w:color w:val="FFF200"/>
                <w:sz w:val="18"/>
                <w:szCs w:val="18"/>
              </w:rPr>
              <w:t xml:space="preserve">  </w:t>
            </w:r>
            <w:r>
              <w:rPr>
                <w:rFonts w:ascii="Arial" w:hAnsi="Arial" w:cs="Arial"/>
                <w:bCs/>
                <w:color w:val="FFFFFF" w:themeColor="background1"/>
                <w:sz w:val="18"/>
                <w:szCs w:val="18"/>
              </w:rPr>
              <w:t>PR Manager</w:t>
            </w:r>
            <w:r w:rsidR="000038FA">
              <w:rPr>
                <w:rFonts w:ascii="Arial" w:hAnsi="Arial" w:cs="Arial"/>
                <w:bCs/>
                <w:color w:val="FFFFFF" w:themeColor="background1"/>
                <w:sz w:val="18"/>
                <w:szCs w:val="18"/>
              </w:rPr>
              <w:t xml:space="preserve"> (Americas)</w:t>
            </w:r>
          </w:p>
        </w:tc>
        <w:tc>
          <w:tcPr>
            <w:tcW w:w="3368" w:type="dxa"/>
            <w:shd w:val="clear" w:color="auto" w:fill="F2F2F2" w:themeFill="background1" w:themeFillShade="F2"/>
            <w:vAlign w:val="center"/>
          </w:tcPr>
          <w:p w14:paraId="35037160" w14:textId="1BBA9E77" w:rsidR="001174D4" w:rsidRPr="00250DD2" w:rsidRDefault="00000000" w:rsidP="00C154F5">
            <w:pPr>
              <w:ind w:left="113" w:right="-45"/>
              <w:rPr>
                <w:rStyle w:val="contact-number"/>
                <w:rFonts w:ascii="Arial" w:hAnsi="Arial" w:cs="Arial"/>
                <w:b/>
                <w:bCs/>
                <w:sz w:val="18"/>
                <w:szCs w:val="18"/>
                <w:lang w:val="en"/>
              </w:rPr>
            </w:pPr>
            <w:hyperlink r:id="rId15" w:history="1">
              <w:r w:rsidR="00250DD2" w:rsidRPr="00250DD2">
                <w:rPr>
                  <w:rStyle w:val="Hyperlink"/>
                  <w:b/>
                  <w:bCs/>
                  <w:color w:val="auto"/>
                </w:rPr>
                <w:t>vanessa.meier</w:t>
              </w:r>
              <w:r w:rsidR="00250DD2" w:rsidRPr="00250DD2">
                <w:rPr>
                  <w:rStyle w:val="Hyperlink"/>
                  <w:rFonts w:ascii="Arial" w:hAnsi="Arial" w:cs="Arial"/>
                  <w:b/>
                  <w:bCs/>
                  <w:color w:val="auto"/>
                  <w:sz w:val="18"/>
                  <w:szCs w:val="18"/>
                </w:rPr>
                <w:t>@lotuscars.com</w:t>
              </w:r>
            </w:hyperlink>
          </w:p>
        </w:tc>
      </w:tr>
      <w:tr w:rsidR="001174D4" w14:paraId="25BD1629" w14:textId="77777777" w:rsidTr="00E25EC2">
        <w:trPr>
          <w:trHeight w:val="283"/>
        </w:trPr>
        <w:tc>
          <w:tcPr>
            <w:tcW w:w="6837" w:type="dxa"/>
            <w:vMerge/>
            <w:shd w:val="clear" w:color="auto" w:fill="000000" w:themeFill="text1"/>
            <w:vAlign w:val="center"/>
          </w:tcPr>
          <w:p w14:paraId="786376A9" w14:textId="77777777" w:rsidR="001174D4" w:rsidRDefault="001174D4" w:rsidP="001174D4">
            <w:pPr>
              <w:ind w:left="113" w:right="-45"/>
              <w:rPr>
                <w:rStyle w:val="contact-number"/>
                <w:rFonts w:ascii="Arial" w:hAnsi="Arial" w:cs="Arial"/>
                <w:sz w:val="18"/>
                <w:szCs w:val="18"/>
                <w:lang w:val="en"/>
              </w:rPr>
            </w:pPr>
          </w:p>
        </w:tc>
        <w:tc>
          <w:tcPr>
            <w:tcW w:w="3368" w:type="dxa"/>
            <w:shd w:val="clear" w:color="auto" w:fill="F2F2F2" w:themeFill="background1" w:themeFillShade="F2"/>
            <w:vAlign w:val="center"/>
          </w:tcPr>
          <w:p w14:paraId="1ACC2BE8" w14:textId="077A3FE3" w:rsidR="001174D4" w:rsidRDefault="00C154F5" w:rsidP="00C154F5">
            <w:pPr>
              <w:ind w:left="113" w:right="-45"/>
              <w:rPr>
                <w:rStyle w:val="contact-number"/>
                <w:rFonts w:ascii="Arial" w:hAnsi="Arial" w:cs="Arial"/>
                <w:sz w:val="18"/>
                <w:szCs w:val="18"/>
                <w:lang w:val="en"/>
              </w:rPr>
            </w:pPr>
            <w:r>
              <w:rPr>
                <w:rFonts w:ascii="Arial" w:hAnsi="Arial" w:cs="Arial"/>
                <w:sz w:val="18"/>
                <w:szCs w:val="18"/>
              </w:rPr>
              <w:t>+</w:t>
            </w:r>
            <w:r w:rsidR="000038FA">
              <w:rPr>
                <w:rFonts w:ascii="Arial" w:hAnsi="Arial" w:cs="Arial"/>
                <w:sz w:val="18"/>
                <w:szCs w:val="18"/>
              </w:rPr>
              <w:t>1</w:t>
            </w:r>
            <w:r>
              <w:rPr>
                <w:rFonts w:ascii="Arial" w:hAnsi="Arial" w:cs="Arial"/>
                <w:sz w:val="18"/>
                <w:szCs w:val="18"/>
              </w:rPr>
              <w:t xml:space="preserve"> </w:t>
            </w:r>
            <w:r w:rsidR="00250DD2" w:rsidRPr="00250DD2">
              <w:rPr>
                <w:rFonts w:ascii="Arial" w:hAnsi="Arial" w:cs="Arial"/>
                <w:sz w:val="18"/>
                <w:szCs w:val="18"/>
              </w:rPr>
              <w:t>734</w:t>
            </w:r>
            <w:r w:rsidR="00250DD2">
              <w:rPr>
                <w:rFonts w:ascii="Arial" w:hAnsi="Arial" w:cs="Arial"/>
                <w:sz w:val="18"/>
                <w:szCs w:val="18"/>
              </w:rPr>
              <w:t xml:space="preserve"> </w:t>
            </w:r>
            <w:r w:rsidR="00250DD2" w:rsidRPr="00250DD2">
              <w:rPr>
                <w:rFonts w:ascii="Arial" w:hAnsi="Arial" w:cs="Arial"/>
                <w:sz w:val="18"/>
                <w:szCs w:val="18"/>
              </w:rPr>
              <w:t>608</w:t>
            </w:r>
            <w:r w:rsidR="00250DD2">
              <w:rPr>
                <w:rFonts w:ascii="Arial" w:hAnsi="Arial" w:cs="Arial"/>
                <w:sz w:val="18"/>
                <w:szCs w:val="18"/>
              </w:rPr>
              <w:t xml:space="preserve"> </w:t>
            </w:r>
            <w:r w:rsidR="00250DD2" w:rsidRPr="00250DD2">
              <w:rPr>
                <w:rFonts w:ascii="Arial" w:hAnsi="Arial" w:cs="Arial"/>
                <w:sz w:val="18"/>
                <w:szCs w:val="18"/>
              </w:rPr>
              <w:t>7769.</w:t>
            </w:r>
          </w:p>
        </w:tc>
      </w:tr>
      <w:tr w:rsidR="001174D4" w14:paraId="0C29BBC5" w14:textId="77777777" w:rsidTr="001773E4">
        <w:trPr>
          <w:trHeight w:hRule="exact" w:val="113"/>
        </w:trPr>
        <w:tc>
          <w:tcPr>
            <w:tcW w:w="10205" w:type="dxa"/>
            <w:gridSpan w:val="2"/>
            <w:shd w:val="clear" w:color="auto" w:fill="auto"/>
            <w:vAlign w:val="center"/>
          </w:tcPr>
          <w:p w14:paraId="63A35611" w14:textId="77777777" w:rsidR="001174D4" w:rsidRDefault="001174D4" w:rsidP="001773E4">
            <w:pPr>
              <w:ind w:left="113" w:right="-45"/>
              <w:rPr>
                <w:rStyle w:val="contact-number"/>
                <w:rFonts w:ascii="Arial" w:hAnsi="Arial" w:cs="Arial"/>
                <w:sz w:val="18"/>
                <w:szCs w:val="18"/>
                <w:lang w:val="en"/>
              </w:rPr>
            </w:pPr>
          </w:p>
        </w:tc>
      </w:tr>
      <w:tr w:rsidR="001174D4" w14:paraId="0FEBDFF5" w14:textId="77777777" w:rsidTr="00E25EC2">
        <w:trPr>
          <w:trHeight w:val="283"/>
        </w:trPr>
        <w:tc>
          <w:tcPr>
            <w:tcW w:w="6837" w:type="dxa"/>
            <w:vMerge w:val="restart"/>
            <w:shd w:val="clear" w:color="auto" w:fill="000000" w:themeFill="text1"/>
            <w:vAlign w:val="center"/>
          </w:tcPr>
          <w:p w14:paraId="38153621" w14:textId="4EDC0183" w:rsidR="001174D4" w:rsidRDefault="0059248C" w:rsidP="001174D4">
            <w:pPr>
              <w:ind w:left="113" w:right="-45"/>
              <w:rPr>
                <w:rStyle w:val="contact-number"/>
                <w:rFonts w:ascii="Arial" w:hAnsi="Arial" w:cs="Arial"/>
                <w:sz w:val="18"/>
                <w:szCs w:val="18"/>
                <w:lang w:val="en"/>
              </w:rPr>
            </w:pPr>
            <w:r>
              <w:rPr>
                <w:rFonts w:ascii="Arial" w:hAnsi="Arial" w:cs="Arial"/>
                <w:b/>
                <w:color w:val="FFF200"/>
                <w:sz w:val="18"/>
                <w:szCs w:val="18"/>
              </w:rPr>
              <w:t xml:space="preserve">Diederik </w:t>
            </w:r>
            <w:proofErr w:type="gramStart"/>
            <w:r>
              <w:rPr>
                <w:rFonts w:ascii="Arial" w:hAnsi="Arial" w:cs="Arial"/>
                <w:b/>
                <w:color w:val="FFF200"/>
                <w:sz w:val="18"/>
                <w:szCs w:val="18"/>
              </w:rPr>
              <w:t>Reitsma  |</w:t>
            </w:r>
            <w:proofErr w:type="gramEnd"/>
            <w:r>
              <w:rPr>
                <w:rFonts w:ascii="Arial" w:hAnsi="Arial" w:cs="Arial"/>
                <w:b/>
                <w:color w:val="FFF200"/>
                <w:sz w:val="18"/>
                <w:szCs w:val="18"/>
              </w:rPr>
              <w:t xml:space="preserve">  </w:t>
            </w:r>
            <w:r>
              <w:rPr>
                <w:rFonts w:ascii="Arial" w:hAnsi="Arial" w:cs="Arial"/>
                <w:bCs/>
                <w:color w:val="FFFFFF" w:themeColor="background1"/>
                <w:sz w:val="18"/>
                <w:szCs w:val="18"/>
              </w:rPr>
              <w:t>PR Manager (European Markets)</w:t>
            </w:r>
          </w:p>
        </w:tc>
        <w:tc>
          <w:tcPr>
            <w:tcW w:w="3368" w:type="dxa"/>
            <w:shd w:val="clear" w:color="auto" w:fill="F2F2F2" w:themeFill="background1" w:themeFillShade="F2"/>
            <w:vAlign w:val="center"/>
          </w:tcPr>
          <w:p w14:paraId="20CA675B" w14:textId="40D04108" w:rsidR="001174D4" w:rsidRPr="00150206" w:rsidRDefault="00000000" w:rsidP="00C154F5">
            <w:pPr>
              <w:ind w:left="113" w:right="-45"/>
              <w:rPr>
                <w:rStyle w:val="contact-number"/>
                <w:rFonts w:ascii="Arial" w:hAnsi="Arial" w:cs="Arial"/>
                <w:sz w:val="18"/>
                <w:szCs w:val="18"/>
                <w:lang w:val="en"/>
              </w:rPr>
            </w:pPr>
            <w:hyperlink r:id="rId16" w:history="1">
              <w:r w:rsidR="0059248C" w:rsidRPr="0079054F">
                <w:rPr>
                  <w:rStyle w:val="Hyperlink"/>
                  <w:rFonts w:ascii="Arial" w:hAnsi="Arial" w:cs="Arial"/>
                  <w:b/>
                  <w:bCs/>
                  <w:color w:val="000000" w:themeColor="text1"/>
                  <w:sz w:val="18"/>
                  <w:szCs w:val="18"/>
                </w:rPr>
                <w:t>diederik.reitsma@eu.lotuscars.com</w:t>
              </w:r>
            </w:hyperlink>
          </w:p>
        </w:tc>
      </w:tr>
      <w:tr w:rsidR="001174D4" w14:paraId="7FED3D98" w14:textId="77777777" w:rsidTr="00E25EC2">
        <w:trPr>
          <w:trHeight w:val="283"/>
        </w:trPr>
        <w:tc>
          <w:tcPr>
            <w:tcW w:w="6837" w:type="dxa"/>
            <w:vMerge/>
            <w:shd w:val="clear" w:color="auto" w:fill="000000" w:themeFill="text1"/>
          </w:tcPr>
          <w:p w14:paraId="66FB81EF" w14:textId="77777777" w:rsidR="001174D4" w:rsidRDefault="001174D4">
            <w:pPr>
              <w:ind w:left="113" w:right="-45"/>
              <w:rPr>
                <w:rStyle w:val="contact-number"/>
                <w:rFonts w:ascii="Arial" w:hAnsi="Arial" w:cs="Arial"/>
                <w:sz w:val="18"/>
                <w:szCs w:val="18"/>
                <w:lang w:val="en"/>
              </w:rPr>
            </w:pPr>
          </w:p>
        </w:tc>
        <w:tc>
          <w:tcPr>
            <w:tcW w:w="3368" w:type="dxa"/>
            <w:shd w:val="clear" w:color="auto" w:fill="F2F2F2" w:themeFill="background1" w:themeFillShade="F2"/>
            <w:vAlign w:val="center"/>
          </w:tcPr>
          <w:p w14:paraId="59B4960C" w14:textId="76D05B83" w:rsidR="001174D4" w:rsidRPr="00E25EC2" w:rsidRDefault="0059248C" w:rsidP="00C154F5">
            <w:pPr>
              <w:ind w:left="113" w:right="-45"/>
              <w:rPr>
                <w:rStyle w:val="contact-number"/>
                <w:rFonts w:ascii="Arial" w:hAnsi="Arial" w:cs="Arial"/>
                <w:sz w:val="18"/>
                <w:szCs w:val="18"/>
                <w:lang w:val="en"/>
              </w:rPr>
            </w:pPr>
            <w:r>
              <w:rPr>
                <w:rFonts w:ascii="Arial" w:hAnsi="Arial" w:cs="Arial"/>
                <w:sz w:val="18"/>
                <w:szCs w:val="18"/>
              </w:rPr>
              <w:t>+31 651 939 185</w:t>
            </w:r>
          </w:p>
        </w:tc>
      </w:tr>
      <w:tr w:rsidR="00150206" w14:paraId="302F51EB" w14:textId="77777777" w:rsidTr="00150206">
        <w:trPr>
          <w:trHeight w:hRule="exact" w:val="113"/>
        </w:trPr>
        <w:tc>
          <w:tcPr>
            <w:tcW w:w="10205" w:type="dxa"/>
            <w:gridSpan w:val="2"/>
            <w:shd w:val="clear" w:color="auto" w:fill="auto"/>
          </w:tcPr>
          <w:p w14:paraId="03D8D350" w14:textId="77777777" w:rsidR="00150206" w:rsidRPr="00E25EC2" w:rsidRDefault="00150206" w:rsidP="00C154F5">
            <w:pPr>
              <w:ind w:left="113" w:right="-45"/>
              <w:rPr>
                <w:rFonts w:ascii="Arial" w:hAnsi="Arial" w:cs="Arial"/>
                <w:sz w:val="18"/>
                <w:szCs w:val="18"/>
              </w:rPr>
            </w:pPr>
          </w:p>
        </w:tc>
      </w:tr>
      <w:tr w:rsidR="00011144" w14:paraId="114FBDC8" w14:textId="77777777" w:rsidTr="00011144">
        <w:trPr>
          <w:trHeight w:val="283"/>
        </w:trPr>
        <w:tc>
          <w:tcPr>
            <w:tcW w:w="6837" w:type="dxa"/>
            <w:vMerge w:val="restart"/>
            <w:shd w:val="clear" w:color="auto" w:fill="000000" w:themeFill="text1"/>
            <w:vAlign w:val="center"/>
          </w:tcPr>
          <w:p w14:paraId="6AE04216" w14:textId="4747BB5C" w:rsidR="00011144" w:rsidRDefault="002010F7" w:rsidP="00011144">
            <w:pPr>
              <w:ind w:left="113" w:right="-45"/>
              <w:rPr>
                <w:rStyle w:val="contact-number"/>
                <w:rFonts w:ascii="Arial" w:hAnsi="Arial" w:cs="Arial"/>
                <w:sz w:val="18"/>
                <w:szCs w:val="18"/>
                <w:lang w:val="en"/>
              </w:rPr>
            </w:pPr>
            <w:r>
              <w:rPr>
                <w:rFonts w:ascii="Arial" w:hAnsi="Arial" w:cs="Arial"/>
                <w:b/>
                <w:color w:val="FFF200"/>
                <w:sz w:val="18"/>
                <w:szCs w:val="18"/>
              </w:rPr>
              <w:t>Jessica Liu</w:t>
            </w:r>
            <w:r w:rsidR="00011144" w:rsidRPr="00011144">
              <w:rPr>
                <w:rFonts w:ascii="Arial" w:hAnsi="Arial" w:cs="Arial"/>
                <w:b/>
                <w:color w:val="FFF200"/>
                <w:sz w:val="18"/>
                <w:szCs w:val="18"/>
              </w:rPr>
              <w:t xml:space="preserve"> </w:t>
            </w:r>
            <w:proofErr w:type="gramStart"/>
            <w:r w:rsidR="00011144" w:rsidRPr="00011144">
              <w:rPr>
                <w:rFonts w:ascii="Arial" w:hAnsi="Arial" w:cs="Arial"/>
                <w:b/>
                <w:color w:val="FFF200"/>
                <w:sz w:val="18"/>
                <w:szCs w:val="18"/>
              </w:rPr>
              <w:t>|</w:t>
            </w:r>
            <w:r w:rsidR="00011144">
              <w:rPr>
                <w:rFonts w:ascii="Arial" w:hAnsi="Arial" w:cs="Arial"/>
                <w:b/>
                <w:color w:val="FFF200"/>
                <w:sz w:val="18"/>
                <w:szCs w:val="18"/>
              </w:rPr>
              <w:t xml:space="preserve">  </w:t>
            </w:r>
            <w:r w:rsidR="00011144">
              <w:rPr>
                <w:rFonts w:ascii="Arial" w:hAnsi="Arial" w:cs="Arial"/>
                <w:bCs/>
                <w:color w:val="FFFFFF" w:themeColor="background1"/>
                <w:sz w:val="18"/>
                <w:szCs w:val="18"/>
              </w:rPr>
              <w:t>PR</w:t>
            </w:r>
            <w:proofErr w:type="gramEnd"/>
            <w:r w:rsidR="00011144">
              <w:rPr>
                <w:rFonts w:ascii="Arial" w:hAnsi="Arial" w:cs="Arial"/>
                <w:bCs/>
                <w:color w:val="FFFFFF" w:themeColor="background1"/>
                <w:sz w:val="18"/>
                <w:szCs w:val="18"/>
              </w:rPr>
              <w:t xml:space="preserve"> </w:t>
            </w:r>
            <w:r>
              <w:rPr>
                <w:rFonts w:ascii="Arial" w:hAnsi="Arial" w:cs="Arial"/>
                <w:bCs/>
                <w:color w:val="FFFFFF" w:themeColor="background1"/>
                <w:sz w:val="18"/>
                <w:szCs w:val="18"/>
              </w:rPr>
              <w:t xml:space="preserve">Director </w:t>
            </w:r>
            <w:r w:rsidR="00011144">
              <w:rPr>
                <w:rFonts w:ascii="Arial" w:hAnsi="Arial" w:cs="Arial"/>
                <w:bCs/>
                <w:color w:val="FFFFFF" w:themeColor="background1"/>
                <w:sz w:val="18"/>
                <w:szCs w:val="18"/>
              </w:rPr>
              <w:t>(China)</w:t>
            </w:r>
          </w:p>
        </w:tc>
        <w:tc>
          <w:tcPr>
            <w:tcW w:w="3368" w:type="dxa"/>
            <w:shd w:val="clear" w:color="auto" w:fill="F2F2F2" w:themeFill="background1" w:themeFillShade="F2"/>
            <w:vAlign w:val="center"/>
          </w:tcPr>
          <w:p w14:paraId="385433B0" w14:textId="1560660B" w:rsidR="00011144" w:rsidRPr="00011144" w:rsidRDefault="00000000" w:rsidP="00C154F5">
            <w:pPr>
              <w:ind w:left="113" w:right="-45"/>
              <w:rPr>
                <w:rFonts w:ascii="Arial" w:hAnsi="Arial" w:cs="Arial"/>
                <w:b/>
                <w:bCs/>
                <w:sz w:val="18"/>
                <w:szCs w:val="18"/>
              </w:rPr>
            </w:pPr>
            <w:hyperlink r:id="rId17" w:history="1">
              <w:r w:rsidR="002010F7">
                <w:rPr>
                  <w:rStyle w:val="Hyperlink"/>
                  <w:rFonts w:ascii="Arial" w:hAnsi="Arial" w:cs="Arial"/>
                  <w:b/>
                  <w:bCs/>
                  <w:color w:val="000000" w:themeColor="text1"/>
                  <w:sz w:val="18"/>
                  <w:szCs w:val="18"/>
                </w:rPr>
                <w:t>xu.liu18</w:t>
              </w:r>
              <w:r w:rsidR="00011144" w:rsidRPr="00011144">
                <w:rPr>
                  <w:rStyle w:val="Hyperlink"/>
                  <w:rFonts w:ascii="Arial" w:hAnsi="Arial" w:cs="Arial"/>
                  <w:b/>
                  <w:bCs/>
                  <w:color w:val="000000" w:themeColor="text1"/>
                  <w:sz w:val="18"/>
                  <w:szCs w:val="18"/>
                </w:rPr>
                <w:t>@lotuscars.com.cn</w:t>
              </w:r>
            </w:hyperlink>
          </w:p>
        </w:tc>
      </w:tr>
      <w:tr w:rsidR="00011144" w14:paraId="435E744D" w14:textId="77777777" w:rsidTr="00E25EC2">
        <w:trPr>
          <w:trHeight w:val="283"/>
        </w:trPr>
        <w:tc>
          <w:tcPr>
            <w:tcW w:w="6837" w:type="dxa"/>
            <w:vMerge/>
            <w:shd w:val="clear" w:color="auto" w:fill="000000" w:themeFill="text1"/>
          </w:tcPr>
          <w:p w14:paraId="3E7B7C78" w14:textId="77777777" w:rsidR="00011144" w:rsidRDefault="00011144">
            <w:pPr>
              <w:ind w:left="113" w:right="-45"/>
              <w:rPr>
                <w:rStyle w:val="contact-number"/>
                <w:rFonts w:ascii="Arial" w:hAnsi="Arial" w:cs="Arial"/>
                <w:sz w:val="18"/>
                <w:szCs w:val="18"/>
                <w:lang w:val="en"/>
              </w:rPr>
            </w:pPr>
          </w:p>
        </w:tc>
        <w:tc>
          <w:tcPr>
            <w:tcW w:w="3368" w:type="dxa"/>
            <w:shd w:val="clear" w:color="auto" w:fill="F2F2F2" w:themeFill="background1" w:themeFillShade="F2"/>
            <w:vAlign w:val="center"/>
          </w:tcPr>
          <w:p w14:paraId="2262CCFB" w14:textId="71009708" w:rsidR="00011144" w:rsidRPr="00011144" w:rsidRDefault="00011144" w:rsidP="00C154F5">
            <w:pPr>
              <w:ind w:left="113" w:right="-45"/>
              <w:rPr>
                <w:rFonts w:ascii="Arial" w:hAnsi="Arial" w:cs="Arial"/>
                <w:sz w:val="18"/>
                <w:szCs w:val="18"/>
              </w:rPr>
            </w:pPr>
            <w:r w:rsidRPr="00011144">
              <w:rPr>
                <w:rFonts w:ascii="Arial" w:hAnsi="Arial" w:cs="Arial"/>
                <w:sz w:val="18"/>
                <w:szCs w:val="18"/>
              </w:rPr>
              <w:t>+86 18</w:t>
            </w:r>
            <w:r w:rsidR="002010F7">
              <w:rPr>
                <w:rFonts w:ascii="Arial" w:hAnsi="Arial" w:cs="Arial"/>
                <w:sz w:val="18"/>
                <w:szCs w:val="18"/>
              </w:rPr>
              <w:t>5</w:t>
            </w:r>
            <w:r w:rsidRPr="00011144">
              <w:rPr>
                <w:rFonts w:ascii="Arial" w:hAnsi="Arial" w:cs="Arial"/>
                <w:sz w:val="18"/>
                <w:szCs w:val="18"/>
              </w:rPr>
              <w:t xml:space="preserve"> </w:t>
            </w:r>
            <w:r w:rsidR="002010F7">
              <w:rPr>
                <w:rFonts w:ascii="Arial" w:hAnsi="Arial" w:cs="Arial"/>
                <w:sz w:val="18"/>
                <w:szCs w:val="18"/>
              </w:rPr>
              <w:t>0019 5525</w:t>
            </w:r>
          </w:p>
        </w:tc>
      </w:tr>
    </w:tbl>
    <w:p w14:paraId="22C33E2A" w14:textId="77777777" w:rsidR="0017083F" w:rsidRDefault="0017083F" w:rsidP="007B5366">
      <w:pPr>
        <w:spacing w:after="0" w:line="240" w:lineRule="auto"/>
        <w:ind w:right="-46"/>
        <w:rPr>
          <w:rFonts w:ascii="Arial" w:hAnsi="Arial" w:cs="Arial"/>
          <w:sz w:val="18"/>
          <w:szCs w:val="18"/>
        </w:rPr>
      </w:pPr>
    </w:p>
    <w:p w14:paraId="64BDBE7C" w14:textId="77777777" w:rsidR="0017083F" w:rsidRDefault="0017083F" w:rsidP="007B5366">
      <w:pPr>
        <w:spacing w:after="0" w:line="240" w:lineRule="auto"/>
        <w:ind w:right="-46"/>
        <w:rPr>
          <w:rFonts w:ascii="Arial" w:hAnsi="Arial" w:cs="Arial"/>
          <w:sz w:val="18"/>
          <w:szCs w:val="18"/>
        </w:rPr>
      </w:pPr>
    </w:p>
    <w:p w14:paraId="799D460B" w14:textId="77777777" w:rsidR="00011144" w:rsidRDefault="00011144" w:rsidP="007B5366">
      <w:pPr>
        <w:spacing w:after="0" w:line="240" w:lineRule="auto"/>
        <w:ind w:right="-46"/>
        <w:rPr>
          <w:rFonts w:ascii="Arial" w:hAnsi="Arial" w:cs="Arial"/>
          <w:sz w:val="18"/>
          <w:szCs w:val="18"/>
        </w:rPr>
      </w:pPr>
    </w:p>
    <w:p w14:paraId="6B693CE9" w14:textId="77777777" w:rsidR="00011144" w:rsidRDefault="00011144" w:rsidP="007B5366">
      <w:pPr>
        <w:spacing w:after="0" w:line="240" w:lineRule="auto"/>
        <w:ind w:right="-46"/>
        <w:rPr>
          <w:rFonts w:ascii="Arial" w:hAnsi="Arial" w:cs="Arial"/>
          <w:sz w:val="18"/>
          <w:szCs w:val="18"/>
        </w:rPr>
      </w:pPr>
    </w:p>
    <w:p w14:paraId="4C64B38A" w14:textId="2194FAE1" w:rsidR="007B5366" w:rsidRPr="00937FE1" w:rsidRDefault="007B5366" w:rsidP="007B5366">
      <w:pPr>
        <w:spacing w:after="0" w:line="240" w:lineRule="auto"/>
        <w:ind w:right="-46"/>
        <w:rPr>
          <w:rFonts w:ascii="Arial" w:hAnsi="Arial" w:cs="Arial"/>
          <w:sz w:val="18"/>
          <w:szCs w:val="18"/>
        </w:rPr>
      </w:pPr>
      <w:r w:rsidRPr="00937FE1">
        <w:rPr>
          <w:rFonts w:ascii="Arial" w:hAnsi="Arial" w:cs="Arial"/>
          <w:sz w:val="18"/>
          <w:szCs w:val="18"/>
        </w:rPr>
        <w:t xml:space="preserve">The </w:t>
      </w:r>
      <w:bookmarkStart w:id="4" w:name="_Hlk18921066"/>
      <w:r w:rsidRPr="00A759DB">
        <w:rPr>
          <w:rFonts w:ascii="Arial" w:hAnsi="Arial" w:cs="Arial"/>
          <w:b/>
          <w:bCs/>
          <w:color w:val="000000" w:themeColor="text1"/>
          <w:sz w:val="18"/>
          <w:szCs w:val="18"/>
        </w:rPr>
        <w:fldChar w:fldCharType="begin"/>
      </w:r>
      <w:r w:rsidRPr="00A759DB">
        <w:rPr>
          <w:rFonts w:ascii="Arial" w:hAnsi="Arial" w:cs="Arial"/>
          <w:b/>
          <w:bCs/>
          <w:color w:val="000000" w:themeColor="text1"/>
          <w:sz w:val="18"/>
          <w:szCs w:val="18"/>
        </w:rPr>
        <w:instrText xml:space="preserve"> HYPERLINK "https://media.lotuscars.com" </w:instrText>
      </w:r>
      <w:r w:rsidRPr="00A759DB">
        <w:rPr>
          <w:rFonts w:ascii="Arial" w:hAnsi="Arial" w:cs="Arial"/>
          <w:b/>
          <w:bCs/>
          <w:color w:val="000000" w:themeColor="text1"/>
          <w:sz w:val="18"/>
          <w:szCs w:val="18"/>
        </w:rPr>
        <w:fldChar w:fldCharType="separate"/>
      </w:r>
      <w:r w:rsidRPr="00A759DB">
        <w:rPr>
          <w:rStyle w:val="Hyperlink"/>
          <w:rFonts w:ascii="Arial" w:hAnsi="Arial" w:cs="Arial"/>
          <w:b/>
          <w:bCs/>
          <w:color w:val="000000" w:themeColor="text1"/>
          <w:sz w:val="18"/>
          <w:szCs w:val="18"/>
        </w:rPr>
        <w:t>Lotus Media Site</w:t>
      </w:r>
      <w:r w:rsidRPr="00A759DB">
        <w:rPr>
          <w:rFonts w:ascii="Arial" w:hAnsi="Arial" w:cs="Arial"/>
          <w:b/>
          <w:bCs/>
          <w:color w:val="000000" w:themeColor="text1"/>
          <w:sz w:val="18"/>
          <w:szCs w:val="18"/>
        </w:rPr>
        <w:fldChar w:fldCharType="end"/>
      </w:r>
      <w:bookmarkEnd w:id="4"/>
      <w:r w:rsidRPr="00C21CB1">
        <w:rPr>
          <w:rFonts w:ascii="Arial" w:hAnsi="Arial" w:cs="Arial"/>
          <w:color w:val="062E28"/>
          <w:sz w:val="18"/>
          <w:szCs w:val="18"/>
        </w:rPr>
        <w:t xml:space="preserve"> </w:t>
      </w:r>
      <w:r w:rsidRPr="00937FE1">
        <w:rPr>
          <w:rFonts w:ascii="Arial" w:hAnsi="Arial" w:cs="Arial"/>
          <w:sz w:val="18"/>
          <w:szCs w:val="18"/>
        </w:rPr>
        <w:t>– contains news, images, specifications and full details of current models, as well as heritage cars and engineering technology.</w:t>
      </w:r>
    </w:p>
    <w:p w14:paraId="4E489411" w14:textId="77777777" w:rsidR="007B5366" w:rsidRPr="00937FE1" w:rsidRDefault="007B5366" w:rsidP="007B5366">
      <w:pPr>
        <w:spacing w:after="0" w:line="240" w:lineRule="auto"/>
        <w:ind w:right="-46"/>
        <w:rPr>
          <w:rFonts w:ascii="Arial" w:hAnsi="Arial" w:cs="Arial"/>
          <w:sz w:val="18"/>
          <w:szCs w:val="18"/>
        </w:rPr>
      </w:pPr>
    </w:p>
    <w:p w14:paraId="51652F55" w14:textId="77777777" w:rsidR="007B5366" w:rsidRDefault="007B5366" w:rsidP="007B5366">
      <w:pPr>
        <w:spacing w:after="0" w:line="240" w:lineRule="auto"/>
        <w:ind w:right="-46"/>
        <w:rPr>
          <w:rFonts w:ascii="Arial" w:hAnsi="Arial" w:cs="Arial"/>
          <w:sz w:val="18"/>
          <w:szCs w:val="18"/>
        </w:rPr>
      </w:pPr>
      <w:r w:rsidRPr="00937FE1">
        <w:rPr>
          <w:rFonts w:ascii="Arial" w:hAnsi="Arial" w:cs="Arial"/>
          <w:sz w:val="18"/>
          <w:szCs w:val="18"/>
        </w:rPr>
        <w:t>For the latest news and information from the Lotus PR Team please follow:</w:t>
      </w:r>
    </w:p>
    <w:p w14:paraId="31D5C3F2" w14:textId="77777777" w:rsidR="007B5366" w:rsidRPr="00937FE1" w:rsidRDefault="007B5366" w:rsidP="007B5366">
      <w:pPr>
        <w:spacing w:after="0" w:line="240" w:lineRule="auto"/>
        <w:ind w:right="-46"/>
        <w:rPr>
          <w:rFonts w:ascii="Arial" w:hAnsi="Arial" w:cs="Arial"/>
          <w:sz w:val="18"/>
          <w:szCs w:val="18"/>
        </w:rPr>
      </w:pPr>
    </w:p>
    <w:p w14:paraId="70CADC40" w14:textId="77777777" w:rsidR="007B5366" w:rsidRPr="00A759DB" w:rsidRDefault="00000000" w:rsidP="007B5366">
      <w:pPr>
        <w:spacing w:after="0" w:line="240" w:lineRule="auto"/>
        <w:ind w:right="-46"/>
        <w:rPr>
          <w:rStyle w:val="Hyperlink"/>
          <w:rFonts w:ascii="Arial" w:hAnsi="Arial" w:cs="Arial"/>
          <w:color w:val="000000" w:themeColor="text1"/>
          <w:sz w:val="18"/>
          <w:szCs w:val="18"/>
        </w:rPr>
      </w:pPr>
      <w:hyperlink r:id="rId18" w:history="1">
        <w:r w:rsidR="007B5366" w:rsidRPr="00A759DB">
          <w:rPr>
            <w:rStyle w:val="Hyperlink"/>
            <w:rFonts w:ascii="Arial" w:hAnsi="Arial" w:cs="Arial"/>
            <w:b/>
            <w:bCs/>
            <w:color w:val="000000" w:themeColor="text1"/>
            <w:sz w:val="18"/>
            <w:szCs w:val="18"/>
          </w:rPr>
          <w:t>Lotus</w:t>
        </w:r>
      </w:hyperlink>
      <w:r w:rsidR="007B5366" w:rsidRPr="00A759DB">
        <w:rPr>
          <w:rStyle w:val="Hyperlink"/>
          <w:rFonts w:ascii="Arial" w:hAnsi="Arial" w:cs="Arial"/>
          <w:b/>
          <w:bCs/>
          <w:color w:val="000000" w:themeColor="text1"/>
          <w:sz w:val="18"/>
          <w:szCs w:val="18"/>
        </w:rPr>
        <w:t xml:space="preserve"> PR Team | </w:t>
      </w:r>
      <w:r w:rsidR="007B5366" w:rsidRPr="00A759DB">
        <w:rPr>
          <w:rStyle w:val="Hyperlink"/>
          <w:rFonts w:ascii="Arial" w:hAnsi="Arial" w:cs="Arial"/>
          <w:color w:val="000000" w:themeColor="text1"/>
          <w:sz w:val="18"/>
          <w:szCs w:val="18"/>
        </w:rPr>
        <w:t>Twitter</w:t>
      </w:r>
    </w:p>
    <w:p w14:paraId="31706C13" w14:textId="77777777" w:rsidR="007B5366" w:rsidRPr="008D0112" w:rsidRDefault="007B5366" w:rsidP="007B5366">
      <w:pPr>
        <w:spacing w:after="0" w:line="240" w:lineRule="auto"/>
        <w:ind w:right="-46"/>
        <w:rPr>
          <w:rFonts w:ascii="Arial" w:hAnsi="Arial" w:cs="Arial"/>
          <w:b/>
          <w:bCs/>
          <w:color w:val="062E28"/>
          <w:sz w:val="18"/>
          <w:szCs w:val="18"/>
        </w:rPr>
      </w:pPr>
    </w:p>
    <w:p w14:paraId="40EEF33D" w14:textId="77777777" w:rsidR="007B5366" w:rsidRPr="008D0112" w:rsidRDefault="00000000" w:rsidP="007B5366">
      <w:pPr>
        <w:spacing w:after="0" w:line="240" w:lineRule="auto"/>
        <w:ind w:right="-46"/>
        <w:rPr>
          <w:rFonts w:ascii="Arial" w:hAnsi="Arial" w:cs="Arial"/>
          <w:b/>
          <w:bCs/>
          <w:color w:val="062E28"/>
          <w:sz w:val="18"/>
          <w:szCs w:val="18"/>
        </w:rPr>
      </w:pPr>
      <w:hyperlink r:id="rId19" w:history="1">
        <w:r w:rsidR="007B5366" w:rsidRPr="00A759DB">
          <w:rPr>
            <w:rStyle w:val="Hyperlink"/>
            <w:rFonts w:ascii="Arial" w:hAnsi="Arial" w:cs="Arial"/>
            <w:b/>
            <w:bCs/>
            <w:color w:val="000000" w:themeColor="text1"/>
            <w:sz w:val="18"/>
            <w:szCs w:val="18"/>
          </w:rPr>
          <w:t>Lotus PR</w:t>
        </w:r>
      </w:hyperlink>
      <w:r w:rsidR="007B5366" w:rsidRPr="00A759DB">
        <w:rPr>
          <w:rStyle w:val="Hyperlink"/>
          <w:rFonts w:ascii="Arial" w:hAnsi="Arial" w:cs="Arial"/>
          <w:b/>
          <w:bCs/>
          <w:color w:val="000000" w:themeColor="text1"/>
          <w:sz w:val="18"/>
          <w:szCs w:val="18"/>
        </w:rPr>
        <w:t xml:space="preserve"> Team | </w:t>
      </w:r>
      <w:r w:rsidR="007B5366" w:rsidRPr="00A759DB">
        <w:rPr>
          <w:rStyle w:val="Hyperlink"/>
          <w:rFonts w:ascii="Arial" w:hAnsi="Arial" w:cs="Arial"/>
          <w:color w:val="000000" w:themeColor="text1"/>
          <w:sz w:val="18"/>
          <w:szCs w:val="18"/>
        </w:rPr>
        <w:t>Instagram</w:t>
      </w:r>
    </w:p>
    <w:p w14:paraId="29F638F0" w14:textId="77777777" w:rsidR="007B5366" w:rsidRDefault="007B5366" w:rsidP="007B5366">
      <w:pPr>
        <w:spacing w:after="0" w:line="240" w:lineRule="auto"/>
        <w:ind w:right="-46"/>
        <w:rPr>
          <w:rFonts w:ascii="Arial" w:hAnsi="Arial" w:cs="Arial"/>
          <w:sz w:val="18"/>
          <w:szCs w:val="18"/>
        </w:rPr>
      </w:pPr>
    </w:p>
    <w:p w14:paraId="65F3177E" w14:textId="77777777" w:rsidR="007B5366" w:rsidRDefault="007B5366" w:rsidP="007B5366">
      <w:pPr>
        <w:spacing w:after="0" w:line="240" w:lineRule="auto"/>
        <w:ind w:right="-46"/>
        <w:rPr>
          <w:rFonts w:ascii="Arial" w:hAnsi="Arial" w:cs="Arial"/>
          <w:sz w:val="18"/>
          <w:szCs w:val="18"/>
        </w:rPr>
      </w:pPr>
      <w:r>
        <w:rPr>
          <w:rFonts w:ascii="Arial" w:hAnsi="Arial" w:cs="Arial"/>
          <w:noProof/>
          <w:sz w:val="18"/>
          <w:szCs w:val="18"/>
        </w:rPr>
        <mc:AlternateContent>
          <mc:Choice Requires="wps">
            <w:drawing>
              <wp:anchor distT="0" distB="0" distL="114300" distR="114300" simplePos="0" relativeHeight="251673600" behindDoc="0" locked="0" layoutInCell="1" allowOverlap="1" wp14:anchorId="02BDEDF6" wp14:editId="4B5EA173">
                <wp:simplePos x="0" y="0"/>
                <wp:positionH relativeFrom="column">
                  <wp:posOffset>-10160</wp:posOffset>
                </wp:positionH>
                <wp:positionV relativeFrom="paragraph">
                  <wp:posOffset>137795</wp:posOffset>
                </wp:positionV>
                <wp:extent cx="6546273" cy="360000"/>
                <wp:effectExtent l="0" t="0" r="6985" b="2540"/>
                <wp:wrapNone/>
                <wp:docPr id="7" name="Rectangle 7"/>
                <wp:cNvGraphicFramePr/>
                <a:graphic xmlns:a="http://schemas.openxmlformats.org/drawingml/2006/main">
                  <a:graphicData uri="http://schemas.microsoft.com/office/word/2010/wordprocessingShape">
                    <wps:wsp>
                      <wps:cNvSpPr/>
                      <wps:spPr>
                        <a:xfrm>
                          <a:off x="0" y="0"/>
                          <a:ext cx="6546273" cy="3600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5E39468" w14:textId="77777777" w:rsidR="007B5366" w:rsidRPr="00A759DB" w:rsidRDefault="007B5366" w:rsidP="007B5366">
                            <w:pPr>
                              <w:rPr>
                                <w:b/>
                                <w:bCs/>
                                <w:color w:val="000000" w:themeColor="text1"/>
                              </w:rPr>
                            </w:pPr>
                            <w:r w:rsidRPr="00A759DB">
                              <w:rPr>
                                <w:rFonts w:ascii="Arial" w:hAnsi="Arial" w:cs="Arial"/>
                                <w:b/>
                                <w:bCs/>
                                <w:color w:val="000000" w:themeColor="text1"/>
                                <w:sz w:val="18"/>
                                <w:szCs w:val="18"/>
                              </w:rPr>
                              <w:t>For Lotus Cars social media please follow:</w:t>
                            </w:r>
                          </w:p>
                        </w:txbxContent>
                      </wps:txbx>
                      <wps:bodyPr rot="0" spcFirstLastPara="0" vertOverflow="overflow" horzOverflow="overflow" vert="horz" wrap="square" lIns="108000" tIns="10800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BDEDF6" id="Rectangle 7" o:spid="_x0000_s1027" style="position:absolute;margin-left:-.8pt;margin-top:10.85pt;width:515.45pt;height:28.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" fillcolor="#f2f2f2 [3052]" stroked="f" strokeweight="1pt">
                <v:textbox inset="3mm,3mm">
                  <w:txbxContent>
                    <w:p w14:paraId="35E39468" w14:textId="77777777" w:rsidR="007B5366" w:rsidRPr="00A759DB" w:rsidRDefault="007B5366" w:rsidP="007B5366">
                      <w:pPr>
                        <w:rPr>
                          <w:b/>
                          <w:bCs/>
                          <w:color w:val="000000" w:themeColor="text1"/>
                        </w:rPr>
                      </w:pPr>
                      <w:r w:rsidRPr="00A759DB">
                        <w:rPr>
                          <w:rFonts w:ascii="Arial" w:hAnsi="Arial" w:cs="Arial"/>
                          <w:b/>
                          <w:bCs/>
                          <w:color w:val="000000" w:themeColor="text1"/>
                          <w:sz w:val="18"/>
                          <w:szCs w:val="18"/>
                        </w:rPr>
                        <w:t>For Lotus Cars social media please follow:</w:t>
                      </w:r>
                    </w:p>
                  </w:txbxContent>
                </v:textbox>
              </v:rect>
            </w:pict>
          </mc:Fallback>
        </mc:AlternateContent>
      </w:r>
    </w:p>
    <w:p w14:paraId="39D9217A" w14:textId="4C5D7FE1" w:rsidR="007B5366" w:rsidRDefault="003622CC" w:rsidP="007B5366">
      <w:pPr>
        <w:spacing w:after="0" w:line="240" w:lineRule="auto"/>
        <w:ind w:right="-46"/>
        <w:rPr>
          <w:rFonts w:ascii="Arial" w:hAnsi="Arial" w:cs="Arial"/>
          <w:sz w:val="18"/>
          <w:szCs w:val="18"/>
        </w:rPr>
      </w:pPr>
      <w:r>
        <w:rPr>
          <w:rFonts w:ascii="Arial" w:hAnsi="Arial" w:cs="Arial"/>
          <w:noProof/>
          <w:sz w:val="18"/>
          <w:szCs w:val="18"/>
        </w:rPr>
        <w:drawing>
          <wp:anchor distT="0" distB="0" distL="114300" distR="114300" simplePos="0" relativeHeight="251678720" behindDoc="0" locked="0" layoutInCell="1" allowOverlap="1" wp14:anchorId="5AA86C3B" wp14:editId="22C7D78B">
            <wp:simplePos x="0" y="0"/>
            <wp:positionH relativeFrom="column">
              <wp:posOffset>6015355</wp:posOffset>
            </wp:positionH>
            <wp:positionV relativeFrom="paragraph">
              <wp:posOffset>41910</wp:posOffset>
            </wp:positionV>
            <wp:extent cx="287655" cy="287655"/>
            <wp:effectExtent l="0" t="0" r="0" b="0"/>
            <wp:wrapNone/>
            <wp:docPr id="16" name="Picture 16">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a:hlinkClick r:id="rId20"/>
                    </pic:cNvPr>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noProof/>
          <w:sz w:val="18"/>
          <w:szCs w:val="18"/>
        </w:rPr>
        <w:drawing>
          <wp:anchor distT="0" distB="0" distL="114300" distR="114300" simplePos="0" relativeHeight="251677696" behindDoc="0" locked="0" layoutInCell="1" allowOverlap="1" wp14:anchorId="1B740CAB" wp14:editId="168B2D8C">
            <wp:simplePos x="0" y="0"/>
            <wp:positionH relativeFrom="column">
              <wp:posOffset>5579061</wp:posOffset>
            </wp:positionH>
            <wp:positionV relativeFrom="paragraph">
              <wp:posOffset>42447</wp:posOffset>
            </wp:positionV>
            <wp:extent cx="287655" cy="287655"/>
            <wp:effectExtent l="0" t="0" r="0" b="0"/>
            <wp:wrapNone/>
            <wp:docPr id="11" name="Picture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a:hlinkClick r:id="rId22"/>
                    </pic:cNvPr>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noProof/>
          <w:sz w:val="18"/>
          <w:szCs w:val="18"/>
        </w:rPr>
        <w:drawing>
          <wp:anchor distT="0" distB="0" distL="114300" distR="114300" simplePos="0" relativeHeight="251676672" behindDoc="0" locked="0" layoutInCell="1" allowOverlap="1" wp14:anchorId="3950BADA" wp14:editId="04FDEA7D">
            <wp:simplePos x="0" y="0"/>
            <wp:positionH relativeFrom="column">
              <wp:posOffset>5144770</wp:posOffset>
            </wp:positionH>
            <wp:positionV relativeFrom="paragraph">
              <wp:posOffset>41910</wp:posOffset>
            </wp:positionV>
            <wp:extent cx="287655" cy="287655"/>
            <wp:effectExtent l="0" t="0" r="0" b="0"/>
            <wp:wrapNone/>
            <wp:docPr id="10" name="Picture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a:hlinkClick r:id="rId24"/>
                    </pic:cNvPr>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noProof/>
          <w:sz w:val="18"/>
          <w:szCs w:val="18"/>
        </w:rPr>
        <w:drawing>
          <wp:anchor distT="0" distB="0" distL="114300" distR="114300" simplePos="0" relativeHeight="251675648" behindDoc="0" locked="0" layoutInCell="1" allowOverlap="1" wp14:anchorId="72CEAE67" wp14:editId="60E20018">
            <wp:simplePos x="0" y="0"/>
            <wp:positionH relativeFrom="column">
              <wp:posOffset>4705350</wp:posOffset>
            </wp:positionH>
            <wp:positionV relativeFrom="paragraph">
              <wp:posOffset>41910</wp:posOffset>
            </wp:positionV>
            <wp:extent cx="287655" cy="287655"/>
            <wp:effectExtent l="0" t="0" r="0" b="0"/>
            <wp:wrapNone/>
            <wp:docPr id="9" name="Picture 9">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a:hlinkClick r:id="rId26"/>
                    </pic:cNvPr>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a:graphicData>
            </a:graphic>
            <wp14:sizeRelH relativeFrom="page">
              <wp14:pctWidth>0</wp14:pctWidth>
            </wp14:sizeRelH>
            <wp14:sizeRelV relativeFrom="page">
              <wp14:pctHeight>0</wp14:pctHeight>
            </wp14:sizeRelV>
          </wp:anchor>
        </w:drawing>
      </w:r>
      <w:r w:rsidR="007B5366">
        <w:rPr>
          <w:rFonts w:ascii="Arial" w:hAnsi="Arial" w:cs="Arial"/>
          <w:noProof/>
          <w:sz w:val="18"/>
          <w:szCs w:val="18"/>
        </w:rPr>
        <w:drawing>
          <wp:anchor distT="0" distB="0" distL="114300" distR="114300" simplePos="0" relativeHeight="251674624" behindDoc="0" locked="0" layoutInCell="1" allowOverlap="1" wp14:anchorId="0864A3A2" wp14:editId="39FFBB79">
            <wp:simplePos x="0" y="0"/>
            <wp:positionH relativeFrom="column">
              <wp:posOffset>4271938</wp:posOffset>
            </wp:positionH>
            <wp:positionV relativeFrom="paragraph">
              <wp:posOffset>42447</wp:posOffset>
            </wp:positionV>
            <wp:extent cx="287655" cy="287655"/>
            <wp:effectExtent l="0" t="0" r="0" b="0"/>
            <wp:wrapNone/>
            <wp:docPr id="8" name="Picture 8">
              <a:hlinkClick xmlns:a="http://schemas.openxmlformats.org/drawingml/2006/main" r:id="rId28" tooltip="Lotus Faceboo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a:hlinkClick r:id="rId28" tooltip="Lotus Facebook"/>
                    </pic:cNvPr>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a:graphicData>
            </a:graphic>
            <wp14:sizeRelH relativeFrom="margin">
              <wp14:pctWidth>0</wp14:pctWidth>
            </wp14:sizeRelH>
            <wp14:sizeRelV relativeFrom="margin">
              <wp14:pctHeight>0</wp14:pctHeight>
            </wp14:sizeRelV>
          </wp:anchor>
        </w:drawing>
      </w:r>
    </w:p>
    <w:p w14:paraId="59E623F4" w14:textId="77777777" w:rsidR="007B5366" w:rsidRDefault="007B5366" w:rsidP="007B5366">
      <w:pPr>
        <w:spacing w:after="0" w:line="240" w:lineRule="auto"/>
        <w:ind w:right="-46"/>
        <w:rPr>
          <w:rFonts w:ascii="Arial" w:hAnsi="Arial" w:cs="Arial"/>
          <w:sz w:val="18"/>
          <w:szCs w:val="18"/>
        </w:rPr>
      </w:pPr>
    </w:p>
    <w:p w14:paraId="6CFE3149" w14:textId="77777777" w:rsidR="007B5366" w:rsidRDefault="007B5366" w:rsidP="007B5366">
      <w:pPr>
        <w:spacing w:after="0" w:line="240" w:lineRule="auto"/>
        <w:ind w:right="-46"/>
        <w:rPr>
          <w:rFonts w:ascii="Arial" w:hAnsi="Arial" w:cs="Arial"/>
          <w:sz w:val="18"/>
          <w:szCs w:val="18"/>
        </w:rPr>
      </w:pPr>
    </w:p>
    <w:p w14:paraId="1595F5BC" w14:textId="77777777" w:rsidR="007B5366" w:rsidRDefault="007B5366" w:rsidP="007B5366">
      <w:pPr>
        <w:spacing w:after="0" w:line="240" w:lineRule="auto"/>
        <w:ind w:right="-46"/>
        <w:rPr>
          <w:rFonts w:ascii="Arial" w:hAnsi="Arial" w:cs="Arial"/>
          <w:b/>
          <w:bCs/>
          <w:sz w:val="18"/>
          <w:szCs w:val="18"/>
        </w:rPr>
      </w:pPr>
    </w:p>
    <w:p w14:paraId="3500EDBC" w14:textId="77777777" w:rsidR="007B5366" w:rsidRPr="00937FE1" w:rsidRDefault="007B5366" w:rsidP="007B5366">
      <w:pPr>
        <w:spacing w:after="0" w:line="240" w:lineRule="auto"/>
        <w:ind w:right="-46"/>
        <w:rPr>
          <w:rFonts w:ascii="Arial" w:hAnsi="Arial" w:cs="Arial"/>
          <w:b/>
          <w:bCs/>
          <w:sz w:val="18"/>
          <w:szCs w:val="18"/>
        </w:rPr>
      </w:pPr>
    </w:p>
    <w:p w14:paraId="1D582D4F" w14:textId="109CAE49" w:rsidR="005F5605" w:rsidRDefault="005F5605" w:rsidP="005F5605">
      <w:pPr>
        <w:spacing w:after="0" w:line="240" w:lineRule="auto"/>
        <w:ind w:left="2608" w:right="-46"/>
        <w:rPr>
          <w:rFonts w:ascii="Arial" w:hAnsi="Arial" w:cs="Arial"/>
          <w:sz w:val="18"/>
          <w:szCs w:val="18"/>
        </w:rPr>
      </w:pPr>
      <w:r w:rsidRPr="00FF04F5">
        <w:rPr>
          <w:rFonts w:ascii="Arial" w:hAnsi="Arial" w:cs="Arial"/>
          <w:b/>
          <w:bCs/>
          <w:sz w:val="18"/>
          <w:szCs w:val="18"/>
        </w:rPr>
        <w:t xml:space="preserve">Lotus Cars </w:t>
      </w:r>
      <w:r w:rsidRPr="00FF04F5">
        <w:rPr>
          <w:rFonts w:ascii="Arial" w:hAnsi="Arial" w:cs="Arial"/>
          <w:sz w:val="18"/>
          <w:szCs w:val="18"/>
        </w:rPr>
        <w:t xml:space="preserve">is based </w:t>
      </w:r>
      <w:r>
        <w:rPr>
          <w:rFonts w:ascii="Arial" w:hAnsi="Arial" w:cs="Arial"/>
          <w:sz w:val="18"/>
          <w:szCs w:val="18"/>
        </w:rPr>
        <w:t xml:space="preserve">in Hethel, Norfolk, UK, and is the global HQ for sports car and </w:t>
      </w:r>
      <w:proofErr w:type="spellStart"/>
      <w:r>
        <w:rPr>
          <w:rFonts w:ascii="Arial" w:hAnsi="Arial" w:cs="Arial"/>
          <w:sz w:val="18"/>
          <w:szCs w:val="18"/>
        </w:rPr>
        <w:t>hypercar</w:t>
      </w:r>
      <w:proofErr w:type="spellEnd"/>
      <w:r>
        <w:rPr>
          <w:rFonts w:ascii="Arial" w:hAnsi="Arial" w:cs="Arial"/>
          <w:sz w:val="18"/>
          <w:szCs w:val="18"/>
        </w:rPr>
        <w:t xml:space="preserve"> manufacturing operations, Lotus Advanced Performance and the iconic 2.2-mile test track. Lotus Cars builds world-class high-performance cars, born out of legendary success on the racetrack including 13 FIA Formula 1 world titles and many other championship honours. In July 2021 Lotus unveiled the all-new Lotus </w:t>
      </w:r>
      <w:proofErr w:type="spellStart"/>
      <w:r>
        <w:rPr>
          <w:rFonts w:ascii="Arial" w:hAnsi="Arial" w:cs="Arial"/>
          <w:sz w:val="18"/>
          <w:szCs w:val="18"/>
        </w:rPr>
        <w:t>Emira</w:t>
      </w:r>
      <w:proofErr w:type="spellEnd"/>
      <w:r>
        <w:rPr>
          <w:rFonts w:ascii="Arial" w:hAnsi="Arial" w:cs="Arial"/>
          <w:sz w:val="18"/>
          <w:szCs w:val="18"/>
        </w:rPr>
        <w:t xml:space="preserve">, its last petrol-powered sports car and best-of-breed, and in July 2019 it launched the </w:t>
      </w:r>
      <w:proofErr w:type="spellStart"/>
      <w:r>
        <w:rPr>
          <w:rFonts w:ascii="Arial" w:hAnsi="Arial" w:cs="Arial"/>
          <w:sz w:val="18"/>
          <w:szCs w:val="18"/>
        </w:rPr>
        <w:t>Evija</w:t>
      </w:r>
      <w:proofErr w:type="spellEnd"/>
      <w:r>
        <w:rPr>
          <w:rFonts w:ascii="Arial" w:hAnsi="Arial" w:cs="Arial"/>
          <w:sz w:val="18"/>
          <w:szCs w:val="18"/>
        </w:rPr>
        <w:t xml:space="preserve">, the world’s first all-electric British </w:t>
      </w:r>
      <w:proofErr w:type="spellStart"/>
      <w:r>
        <w:rPr>
          <w:rFonts w:ascii="Arial" w:hAnsi="Arial" w:cs="Arial"/>
          <w:sz w:val="18"/>
          <w:szCs w:val="18"/>
        </w:rPr>
        <w:t>hypercar</w:t>
      </w:r>
      <w:proofErr w:type="spellEnd"/>
      <w:r>
        <w:rPr>
          <w:rFonts w:ascii="Arial" w:hAnsi="Arial" w:cs="Arial"/>
          <w:sz w:val="18"/>
          <w:szCs w:val="18"/>
        </w:rPr>
        <w:t xml:space="preserve">. In March 2022 Lotus revealed the </w:t>
      </w:r>
      <w:proofErr w:type="spellStart"/>
      <w:r>
        <w:rPr>
          <w:rFonts w:ascii="Arial" w:hAnsi="Arial" w:cs="Arial"/>
          <w:sz w:val="18"/>
          <w:szCs w:val="18"/>
        </w:rPr>
        <w:t>Eletre</w:t>
      </w:r>
      <w:proofErr w:type="spellEnd"/>
      <w:r>
        <w:rPr>
          <w:rFonts w:ascii="Arial" w:hAnsi="Arial" w:cs="Arial"/>
          <w:sz w:val="18"/>
          <w:szCs w:val="18"/>
        </w:rPr>
        <w:t xml:space="preserve">, the world’s first all-electric hyper-SUV. Customer deliveries will begin in 2023. </w:t>
      </w:r>
      <w:r w:rsidR="00E16697">
        <w:rPr>
          <w:rFonts w:ascii="Arial" w:hAnsi="Arial" w:cs="Arial"/>
          <w:sz w:val="18"/>
          <w:szCs w:val="18"/>
        </w:rPr>
        <w:t>A</w:t>
      </w:r>
      <w:r>
        <w:rPr>
          <w:rFonts w:ascii="Arial" w:hAnsi="Arial" w:cs="Arial"/>
          <w:sz w:val="18"/>
          <w:szCs w:val="18"/>
        </w:rPr>
        <w:t>n all-electric sports car</w:t>
      </w:r>
      <w:r w:rsidR="00E16697">
        <w:rPr>
          <w:rFonts w:ascii="Arial" w:hAnsi="Arial" w:cs="Arial"/>
          <w:sz w:val="18"/>
          <w:szCs w:val="18"/>
        </w:rPr>
        <w:t xml:space="preserve"> (codenamed Lotus Type 135)</w:t>
      </w:r>
      <w:r>
        <w:rPr>
          <w:rFonts w:ascii="Arial" w:hAnsi="Arial" w:cs="Arial"/>
          <w:sz w:val="18"/>
          <w:szCs w:val="18"/>
        </w:rPr>
        <w:t xml:space="preserve"> is currently being designed and engineered at Hethel.</w:t>
      </w:r>
    </w:p>
    <w:p w14:paraId="30C6C56C" w14:textId="77777777" w:rsidR="007B5366" w:rsidRPr="00937FE1" w:rsidRDefault="007B5366" w:rsidP="007B5366">
      <w:pPr>
        <w:spacing w:after="0" w:line="240" w:lineRule="auto"/>
        <w:ind w:left="2608" w:right="-46"/>
        <w:rPr>
          <w:rFonts w:ascii="Arial" w:hAnsi="Arial" w:cs="Arial"/>
          <w:sz w:val="18"/>
          <w:szCs w:val="18"/>
        </w:rPr>
      </w:pPr>
    </w:p>
    <w:p w14:paraId="1BFED770" w14:textId="77777777" w:rsidR="005F5605" w:rsidRDefault="007B5366" w:rsidP="005F5605">
      <w:pPr>
        <w:spacing w:after="0" w:line="240" w:lineRule="auto"/>
        <w:ind w:left="2608" w:right="-46"/>
        <w:rPr>
          <w:rFonts w:ascii="Arial" w:hAnsi="Arial" w:cs="Arial"/>
          <w:sz w:val="18"/>
          <w:szCs w:val="18"/>
        </w:rPr>
      </w:pPr>
      <w:r w:rsidRPr="00A759DB">
        <w:rPr>
          <w:rFonts w:ascii="Arial" w:hAnsi="Arial" w:cs="Arial"/>
          <w:b/>
          <w:bCs/>
          <w:noProof/>
          <w:color w:val="000000" w:themeColor="text1"/>
          <w:sz w:val="18"/>
          <w:szCs w:val="18"/>
        </w:rPr>
        <w:drawing>
          <wp:anchor distT="0" distB="0" distL="114300" distR="114300" simplePos="0" relativeHeight="251679744" behindDoc="0" locked="0" layoutInCell="1" allowOverlap="1" wp14:anchorId="468D4D34" wp14:editId="455B376C">
            <wp:simplePos x="0" y="0"/>
            <wp:positionH relativeFrom="column">
              <wp:posOffset>-1123</wp:posOffset>
            </wp:positionH>
            <wp:positionV relativeFrom="paragraph">
              <wp:posOffset>70192</wp:posOffset>
            </wp:positionV>
            <wp:extent cx="1441938" cy="501758"/>
            <wp:effectExtent l="0" t="0" r="635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467928" cy="510802"/>
                    </a:xfrm>
                    <a:prstGeom prst="rect">
                      <a:avLst/>
                    </a:prstGeom>
                  </pic:spPr>
                </pic:pic>
              </a:graphicData>
            </a:graphic>
            <wp14:sizeRelH relativeFrom="margin">
              <wp14:pctWidth>0</wp14:pctWidth>
            </wp14:sizeRelH>
            <wp14:sizeRelV relativeFrom="margin">
              <wp14:pctHeight>0</wp14:pctHeight>
            </wp14:sizeRelV>
          </wp:anchor>
        </w:drawing>
      </w:r>
      <w:r w:rsidRPr="00A759DB">
        <w:rPr>
          <w:rFonts w:ascii="Arial" w:hAnsi="Arial" w:cs="Arial"/>
          <w:b/>
          <w:bCs/>
          <w:color w:val="000000" w:themeColor="text1"/>
          <w:sz w:val="18"/>
          <w:szCs w:val="18"/>
        </w:rPr>
        <w:t xml:space="preserve">Lotus Engineering </w:t>
      </w:r>
      <w:r w:rsidR="005F5605">
        <w:rPr>
          <w:rFonts w:ascii="Arial" w:hAnsi="Arial" w:cs="Arial"/>
          <w:sz w:val="18"/>
          <w:szCs w:val="18"/>
        </w:rPr>
        <w:t>provides comprehensive consultancy services to many of the world's OEMs and Tier 1 suppliers. It is internationally recognised for its long-standing contribution to ground-breaking engineering and innovative vehicle development. Its expertise extends beyond automotive; in August 2021 a Lotus Engineering-developed track bike helped Team GB’s cyclists win seven medals, including three golds, at the Tokyo Olympics. An international consultancy with offices around the world, Lotus Engineering is headquartered at the Lotus Advanced Technology Centre on the University of Warwick’s Wellesbourne Campus in the UK</w:t>
      </w:r>
      <w:r w:rsidR="005F5605" w:rsidRPr="000A5059">
        <w:rPr>
          <w:rFonts w:ascii="Arial" w:hAnsi="Arial" w:cs="Arial"/>
          <w:sz w:val="18"/>
          <w:szCs w:val="18"/>
        </w:rPr>
        <w:t>.</w:t>
      </w:r>
    </w:p>
    <w:p w14:paraId="4F90F4F9" w14:textId="77777777" w:rsidR="005D0AEF" w:rsidRPr="00937FE1" w:rsidRDefault="005D0AEF" w:rsidP="005F5605">
      <w:pPr>
        <w:spacing w:after="0" w:line="240" w:lineRule="auto"/>
        <w:ind w:right="-46"/>
        <w:rPr>
          <w:rFonts w:ascii="Arial" w:hAnsi="Arial" w:cs="Arial"/>
          <w:sz w:val="18"/>
          <w:szCs w:val="18"/>
        </w:rPr>
      </w:pPr>
      <w:bookmarkStart w:id="5" w:name="_Hlk82678844"/>
    </w:p>
    <w:bookmarkEnd w:id="5"/>
    <w:p w14:paraId="044C3EC8" w14:textId="66BEBD89" w:rsidR="005F5605" w:rsidRPr="00FF04F5" w:rsidRDefault="005F5605" w:rsidP="005F5605">
      <w:pPr>
        <w:spacing w:after="0" w:line="240" w:lineRule="auto"/>
        <w:ind w:left="2608" w:right="-46"/>
        <w:rPr>
          <w:rFonts w:ascii="Arial" w:hAnsi="Arial" w:cs="Arial"/>
          <w:sz w:val="18"/>
          <w:szCs w:val="18"/>
        </w:rPr>
      </w:pPr>
      <w:r w:rsidRPr="00FF04F5">
        <w:rPr>
          <w:rFonts w:ascii="Arial" w:hAnsi="Arial" w:cs="Arial"/>
          <w:b/>
          <w:bCs/>
          <w:sz w:val="18"/>
          <w:szCs w:val="18"/>
        </w:rPr>
        <w:t xml:space="preserve">Lotus Tech </w:t>
      </w:r>
      <w:r w:rsidRPr="00FF04F5">
        <w:rPr>
          <w:rFonts w:ascii="Arial" w:hAnsi="Arial" w:cs="Arial"/>
          <w:sz w:val="18"/>
          <w:szCs w:val="18"/>
        </w:rPr>
        <w:t xml:space="preserve">is an affiliate company of Group Lotus, established as part of the Vision80 strategy </w:t>
      </w:r>
      <w:r w:rsidR="00E16697">
        <w:rPr>
          <w:rFonts w:ascii="Arial" w:hAnsi="Arial" w:cs="Arial"/>
          <w:sz w:val="18"/>
          <w:szCs w:val="18"/>
        </w:rPr>
        <w:t xml:space="preserve">that was launched </w:t>
      </w:r>
      <w:r w:rsidRPr="00FF04F5">
        <w:rPr>
          <w:rFonts w:ascii="Arial" w:hAnsi="Arial" w:cs="Arial"/>
          <w:sz w:val="18"/>
          <w:szCs w:val="18"/>
        </w:rPr>
        <w:t xml:space="preserve">in 2018. </w:t>
      </w:r>
      <w:r w:rsidR="00E16697">
        <w:rPr>
          <w:rFonts w:ascii="Arial" w:hAnsi="Arial" w:cs="Arial"/>
          <w:sz w:val="18"/>
          <w:szCs w:val="18"/>
        </w:rPr>
        <w:t xml:space="preserve">Its European sites include Lotus Tech Creative Centre (LTCC) in Coventry, UK, and Lotus Tech Innovation Centre (LTIC) in </w:t>
      </w:r>
      <w:proofErr w:type="spellStart"/>
      <w:r w:rsidR="00E16697">
        <w:rPr>
          <w:rFonts w:ascii="Arial" w:hAnsi="Arial" w:cs="Arial"/>
          <w:sz w:val="18"/>
          <w:szCs w:val="18"/>
        </w:rPr>
        <w:t>Raunheim</w:t>
      </w:r>
      <w:proofErr w:type="spellEnd"/>
      <w:r w:rsidR="00E16697">
        <w:rPr>
          <w:rFonts w:ascii="Arial" w:hAnsi="Arial" w:cs="Arial"/>
          <w:sz w:val="18"/>
          <w:szCs w:val="18"/>
        </w:rPr>
        <w:t xml:space="preserve">, Germany. </w:t>
      </w:r>
      <w:r w:rsidRPr="00FF04F5">
        <w:rPr>
          <w:rFonts w:ascii="Arial" w:hAnsi="Arial" w:cs="Arial"/>
          <w:sz w:val="18"/>
          <w:szCs w:val="18"/>
        </w:rPr>
        <w:t xml:space="preserve">Lotus Tech is dedicated to delivering smart lifestyle battery electric vehicles (BEVs) such as the </w:t>
      </w:r>
      <w:proofErr w:type="spellStart"/>
      <w:r w:rsidRPr="00FF04F5">
        <w:rPr>
          <w:rFonts w:ascii="Arial" w:hAnsi="Arial" w:cs="Arial"/>
          <w:sz w:val="18"/>
          <w:szCs w:val="18"/>
        </w:rPr>
        <w:t>Eletre</w:t>
      </w:r>
      <w:proofErr w:type="spellEnd"/>
      <w:r w:rsidRPr="00FF04F5">
        <w:rPr>
          <w:rFonts w:ascii="Arial" w:hAnsi="Arial" w:cs="Arial"/>
          <w:sz w:val="18"/>
          <w:szCs w:val="18"/>
        </w:rPr>
        <w:t>. Lotus Tech is focused on R&amp;D in next-generation automobility technologies such as</w:t>
      </w:r>
      <w:r w:rsidRPr="00FF04F5">
        <w:rPr>
          <w:rFonts w:ascii="Arial" w:hAnsi="Arial" w:cs="Arial" w:hint="eastAsia"/>
          <w:sz w:val="18"/>
          <w:szCs w:val="18"/>
          <w:lang w:eastAsia="zh-CN"/>
        </w:rPr>
        <w:t xml:space="preserve"> </w:t>
      </w:r>
      <w:r w:rsidRPr="00FF04F5">
        <w:rPr>
          <w:rFonts w:ascii="Arial" w:hAnsi="Arial" w:cs="Arial"/>
          <w:sz w:val="18"/>
          <w:szCs w:val="18"/>
        </w:rPr>
        <w:t xml:space="preserve">electrification, digitalisation and more. In addition to the Lotus </w:t>
      </w:r>
      <w:proofErr w:type="spellStart"/>
      <w:r w:rsidRPr="00FF04F5">
        <w:rPr>
          <w:rFonts w:ascii="Arial" w:hAnsi="Arial" w:cs="Arial"/>
          <w:sz w:val="18"/>
          <w:szCs w:val="18"/>
        </w:rPr>
        <w:t>Eletre</w:t>
      </w:r>
      <w:proofErr w:type="spellEnd"/>
      <w:r w:rsidRPr="00FF04F5">
        <w:rPr>
          <w:rFonts w:ascii="Arial" w:hAnsi="Arial" w:cs="Arial"/>
          <w:sz w:val="18"/>
          <w:szCs w:val="18"/>
        </w:rPr>
        <w:t xml:space="preserve">, Lotus Tech plans to launch further BEV </w:t>
      </w:r>
      <w:r w:rsidRPr="00FF04F5">
        <w:rPr>
          <w:rFonts w:ascii="Arial" w:hAnsi="Arial" w:cs="Arial"/>
          <w:sz w:val="18"/>
          <w:szCs w:val="18"/>
        </w:rPr>
        <w:lastRenderedPageBreak/>
        <w:t>models including a sports sedan (Type 133) another SUV (Type 134) and more, as Vision80 reaches maturity in 2028.</w:t>
      </w:r>
    </w:p>
    <w:p w14:paraId="7C1128C3" w14:textId="77777777" w:rsidR="005F5605" w:rsidRDefault="005F5605" w:rsidP="005F5605">
      <w:pPr>
        <w:spacing w:after="0" w:line="240" w:lineRule="auto"/>
        <w:ind w:left="2608" w:right="-46"/>
        <w:rPr>
          <w:rFonts w:ascii="Arial" w:hAnsi="Arial" w:cs="Arial"/>
          <w:sz w:val="18"/>
          <w:szCs w:val="18"/>
        </w:rPr>
      </w:pPr>
    </w:p>
    <w:p w14:paraId="3955C431" w14:textId="65ACCA86" w:rsidR="005F5605" w:rsidRDefault="005F5605" w:rsidP="005F5605">
      <w:pPr>
        <w:spacing w:after="0" w:line="240" w:lineRule="auto"/>
        <w:ind w:left="2608" w:right="-46"/>
        <w:rPr>
          <w:rFonts w:ascii="Arial" w:hAnsi="Arial" w:cs="Arial"/>
          <w:sz w:val="18"/>
          <w:szCs w:val="18"/>
        </w:rPr>
      </w:pPr>
      <w:r w:rsidRPr="00A461D2">
        <w:rPr>
          <w:rFonts w:ascii="Arial" w:hAnsi="Arial" w:cs="Arial"/>
          <w:b/>
          <w:bCs/>
          <w:sz w:val="18"/>
          <w:szCs w:val="18"/>
        </w:rPr>
        <w:t>Group Lotus</w:t>
      </w:r>
      <w:r w:rsidRPr="006661DE">
        <w:rPr>
          <w:rFonts w:ascii="Arial" w:hAnsi="Arial" w:cs="Arial"/>
          <w:sz w:val="18"/>
          <w:szCs w:val="18"/>
        </w:rPr>
        <w:t xml:space="preserve"> is either the parent company of or affiliated with the above. In 2017, </w:t>
      </w:r>
      <w:proofErr w:type="spellStart"/>
      <w:r w:rsidRPr="006661DE">
        <w:rPr>
          <w:rFonts w:ascii="Arial" w:hAnsi="Arial" w:cs="Arial"/>
          <w:sz w:val="18"/>
          <w:szCs w:val="18"/>
        </w:rPr>
        <w:t>Geely</w:t>
      </w:r>
      <w:proofErr w:type="spellEnd"/>
      <w:r w:rsidRPr="006661DE">
        <w:rPr>
          <w:rFonts w:ascii="Arial" w:hAnsi="Arial" w:cs="Arial"/>
          <w:sz w:val="18"/>
          <w:szCs w:val="18"/>
        </w:rPr>
        <w:t xml:space="preserve"> Holding Group, one of the fastest growing automotive gr</w:t>
      </w:r>
      <w:r w:rsidR="00194263">
        <w:rPr>
          <w:rFonts w:ascii="Arial" w:hAnsi="Arial" w:cs="Arial"/>
          <w:sz w:val="18"/>
          <w:szCs w:val="18"/>
        </w:rPr>
        <w:t>oups</w:t>
      </w:r>
      <w:r w:rsidRPr="006661DE">
        <w:rPr>
          <w:rFonts w:ascii="Arial" w:hAnsi="Arial" w:cs="Arial"/>
          <w:sz w:val="18"/>
          <w:szCs w:val="18"/>
        </w:rPr>
        <w:t xml:space="preserve"> in the world, acquired </w:t>
      </w:r>
      <w:r>
        <w:rPr>
          <w:rFonts w:ascii="Arial" w:hAnsi="Arial" w:cs="Arial"/>
          <w:sz w:val="18"/>
          <w:szCs w:val="18"/>
        </w:rPr>
        <w:t xml:space="preserve">a </w:t>
      </w:r>
      <w:r w:rsidRPr="006661DE">
        <w:rPr>
          <w:rFonts w:ascii="Arial" w:hAnsi="Arial" w:cs="Arial"/>
          <w:sz w:val="18"/>
          <w:szCs w:val="18"/>
        </w:rPr>
        <w:t xml:space="preserve">51% stake </w:t>
      </w:r>
      <w:r w:rsidR="00A647B8">
        <w:rPr>
          <w:rFonts w:ascii="Arial" w:hAnsi="Arial" w:cs="Arial"/>
          <w:sz w:val="18"/>
          <w:szCs w:val="18"/>
        </w:rPr>
        <w:t>in</w:t>
      </w:r>
      <w:r w:rsidRPr="006661DE">
        <w:rPr>
          <w:rFonts w:ascii="Arial" w:hAnsi="Arial" w:cs="Arial"/>
          <w:sz w:val="18"/>
          <w:szCs w:val="18"/>
        </w:rPr>
        <w:t xml:space="preserve"> Group Lotus.</w:t>
      </w:r>
      <w:r>
        <w:rPr>
          <w:rFonts w:ascii="Arial" w:hAnsi="Arial" w:cs="Arial"/>
          <w:sz w:val="18"/>
          <w:szCs w:val="18"/>
        </w:rPr>
        <w:t xml:space="preserve"> </w:t>
      </w:r>
      <w:r w:rsidRPr="00FF04F5">
        <w:rPr>
          <w:rFonts w:ascii="Arial" w:hAnsi="Arial" w:cs="Arial"/>
          <w:sz w:val="18"/>
          <w:szCs w:val="18"/>
        </w:rPr>
        <w:t>The other 49% is owned by Etika Automotive, a Malaysian conglomerate.</w:t>
      </w:r>
    </w:p>
    <w:p w14:paraId="5F16D6C7" w14:textId="786CC0AC" w:rsidR="003A613E" w:rsidRPr="007B5366" w:rsidRDefault="003A613E" w:rsidP="005D0AEF">
      <w:pPr>
        <w:spacing w:after="0" w:line="240" w:lineRule="auto"/>
        <w:ind w:left="2608" w:right="-46"/>
        <w:rPr>
          <w:rFonts w:ascii="Arial" w:hAnsi="Arial" w:cs="Arial"/>
          <w:sz w:val="18"/>
          <w:szCs w:val="18"/>
        </w:rPr>
      </w:pPr>
    </w:p>
    <w:sectPr w:rsidR="003A613E" w:rsidRPr="007B5366" w:rsidSect="00D45213">
      <w:headerReference w:type="default" r:id="rId31"/>
      <w:footerReference w:type="default" r:id="rId32"/>
      <w:headerReference w:type="first" r:id="rId33"/>
      <w:footerReference w:type="first" r:id="rId34"/>
      <w:pgSz w:w="11906" w:h="16838"/>
      <w:pgMar w:top="1134" w:right="851" w:bottom="851" w:left="851" w:header="454" w:footer="90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075AF4" w14:textId="77777777" w:rsidR="00D945A5" w:rsidRDefault="00D945A5" w:rsidP="00A23786">
      <w:pPr>
        <w:spacing w:after="0" w:line="240" w:lineRule="auto"/>
      </w:pPr>
      <w:r>
        <w:separator/>
      </w:r>
    </w:p>
  </w:endnote>
  <w:endnote w:type="continuationSeparator" w:id="0">
    <w:p w14:paraId="2FDEDC35" w14:textId="77777777" w:rsidR="00D945A5" w:rsidRDefault="00D945A5" w:rsidP="00A237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271CD2" w14:textId="3D693F2C" w:rsidR="006D0462" w:rsidRDefault="006D0462">
    <w:pPr>
      <w:pStyle w:val="Footer"/>
    </w:pPr>
    <w:r>
      <w:rPr>
        <w:noProof/>
      </w:rPr>
      <mc:AlternateContent>
        <mc:Choice Requires="wpg">
          <w:drawing>
            <wp:anchor distT="0" distB="0" distL="114300" distR="114300" simplePos="0" relativeHeight="251656189" behindDoc="0" locked="0" layoutInCell="1" allowOverlap="1" wp14:anchorId="09A95A72" wp14:editId="458EC699">
              <wp:simplePos x="0" y="0"/>
              <wp:positionH relativeFrom="column">
                <wp:posOffset>-540385</wp:posOffset>
              </wp:positionH>
              <wp:positionV relativeFrom="paragraph">
                <wp:posOffset>135255</wp:posOffset>
              </wp:positionV>
              <wp:extent cx="7559675" cy="612000"/>
              <wp:effectExtent l="0" t="0" r="3175" b="0"/>
              <wp:wrapNone/>
              <wp:docPr id="23" name="Group 23"/>
              <wp:cNvGraphicFramePr/>
              <a:graphic xmlns:a="http://schemas.openxmlformats.org/drawingml/2006/main">
                <a:graphicData uri="http://schemas.microsoft.com/office/word/2010/wordprocessingGroup">
                  <wpg:wgp>
                    <wpg:cNvGrpSpPr/>
                    <wpg:grpSpPr>
                      <a:xfrm>
                        <a:off x="0" y="0"/>
                        <a:ext cx="7559675" cy="612000"/>
                        <a:chOff x="0" y="0"/>
                        <a:chExt cx="7559675" cy="612000"/>
                      </a:xfrm>
                    </wpg:grpSpPr>
                    <wps:wsp>
                      <wps:cNvPr id="21" name="Rectangle 21"/>
                      <wps:cNvSpPr/>
                      <wps:spPr>
                        <a:xfrm>
                          <a:off x="0" y="0"/>
                          <a:ext cx="7559675" cy="6120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2" name="Picture 22"/>
                        <pic:cNvPicPr>
                          <a:picLocks noChangeAspect="1"/>
                        </pic:cNvPicPr>
                      </pic:nvPicPr>
                      <pic:blipFill>
                        <a:blip r:embed="rId1">
                          <a:extLst>
                            <a:ext uri="{28A0092B-C50C-407E-A947-70E740481C1C}">
                              <a14:useLocalDpi xmlns:a14="http://schemas.microsoft.com/office/drawing/2010/main" val="0"/>
                            </a:ext>
                          </a:extLst>
                        </a:blip>
                        <a:srcRect/>
                        <a:stretch/>
                      </pic:blipFill>
                      <pic:spPr>
                        <a:xfrm>
                          <a:off x="539791" y="250912"/>
                          <a:ext cx="6193073" cy="103964"/>
                        </a:xfrm>
                        <a:prstGeom prst="rect">
                          <a:avLst/>
                        </a:prstGeom>
                      </pic:spPr>
                    </pic:pic>
                  </wpg:wgp>
                </a:graphicData>
              </a:graphic>
            </wp:anchor>
          </w:drawing>
        </mc:Choice>
        <mc:Fallback>
          <w:pict>
            <v:group w14:anchorId="3F0AA3C9" id="Group 23" o:spid="_x0000_s1026" style="position:absolute;margin-left:-42.55pt;margin-top:10.65pt;width:595.25pt;height:48.2pt;z-index:251656189" coordsize="75596,6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">
              <v:rect id="Rectangle 21" o:spid="_x0000_s1027" style="position:absolute;width:75596;height:61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" fillcolor="#f2f2f2 [3052]"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8" type="#_x0000_t75" style="position:absolute;left:5397;top:2509;width:61931;height:10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">
                <v:imagedata r:id="rId2" o:title=""/>
              </v:shape>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5AECC6" w14:textId="469B411F" w:rsidR="00DF3838" w:rsidRDefault="00F82CEA">
    <w:pPr>
      <w:pStyle w:val="Footer"/>
    </w:pPr>
    <w:r>
      <w:rPr>
        <w:noProof/>
      </w:rPr>
      <w:drawing>
        <wp:anchor distT="0" distB="0" distL="114300" distR="114300" simplePos="0" relativeHeight="251682816" behindDoc="0" locked="0" layoutInCell="1" allowOverlap="1" wp14:anchorId="1B5C94C3" wp14:editId="4DA8D569">
          <wp:simplePos x="0" y="0"/>
          <wp:positionH relativeFrom="column">
            <wp:posOffset>13560</wp:posOffset>
          </wp:positionH>
          <wp:positionV relativeFrom="paragraph">
            <wp:posOffset>388522</wp:posOffset>
          </wp:positionV>
          <wp:extent cx="6165671" cy="103504"/>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
                    <a:extLst>
                      <a:ext uri="{28A0092B-C50C-407E-A947-70E740481C1C}">
                        <a14:useLocalDpi xmlns:a14="http://schemas.microsoft.com/office/drawing/2010/main" val="0"/>
                      </a:ext>
                    </a:extLst>
                  </a:blip>
                  <a:stretch>
                    <a:fillRect/>
                  </a:stretch>
                </pic:blipFill>
                <pic:spPr>
                  <a:xfrm>
                    <a:off x="0" y="0"/>
                    <a:ext cx="6165671" cy="103504"/>
                  </a:xfrm>
                  <a:prstGeom prst="rect">
                    <a:avLst/>
                  </a:prstGeom>
                </pic:spPr>
              </pic:pic>
            </a:graphicData>
          </a:graphic>
          <wp14:sizeRelH relativeFrom="margin">
            <wp14:pctWidth>0</wp14:pctWidth>
          </wp14:sizeRelH>
          <wp14:sizeRelV relativeFrom="margin">
            <wp14:pctHeight>0</wp14:pctHeight>
          </wp14:sizeRelV>
        </wp:anchor>
      </w:drawing>
    </w:r>
    <w:r w:rsidR="00D45213">
      <w:rPr>
        <w:noProof/>
      </w:rPr>
      <mc:AlternateContent>
        <mc:Choice Requires="wps">
          <w:drawing>
            <wp:anchor distT="0" distB="0" distL="114300" distR="114300" simplePos="0" relativeHeight="251657214" behindDoc="0" locked="0" layoutInCell="1" allowOverlap="1" wp14:anchorId="3CEFF67A" wp14:editId="79CFC835">
              <wp:simplePos x="0" y="0"/>
              <wp:positionH relativeFrom="column">
                <wp:posOffset>-540385</wp:posOffset>
              </wp:positionH>
              <wp:positionV relativeFrom="paragraph">
                <wp:posOffset>135890</wp:posOffset>
              </wp:positionV>
              <wp:extent cx="7559675" cy="612000"/>
              <wp:effectExtent l="0" t="0" r="3175" b="0"/>
              <wp:wrapNone/>
              <wp:docPr id="6" name="Rectangle 6"/>
              <wp:cNvGraphicFramePr/>
              <a:graphic xmlns:a="http://schemas.openxmlformats.org/drawingml/2006/main">
                <a:graphicData uri="http://schemas.microsoft.com/office/word/2010/wordprocessingShape">
                  <wps:wsp>
                    <wps:cNvSpPr/>
                    <wps:spPr>
                      <a:xfrm>
                        <a:off x="0" y="0"/>
                        <a:ext cx="7559675" cy="6120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130E1A" id="Rectangle 6" o:spid="_x0000_s1026" style="position:absolute;margin-left:-42.55pt;margin-top:10.7pt;width:595.25pt;height:48.2pt;z-index:2516572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" fillcolor="#f2f2f2 [3052]" stroked="f" strokeweight="1p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A7A925" w14:textId="77777777" w:rsidR="00D945A5" w:rsidRDefault="00D945A5" w:rsidP="00A23786">
      <w:pPr>
        <w:spacing w:after="0" w:line="240" w:lineRule="auto"/>
      </w:pPr>
      <w:r>
        <w:separator/>
      </w:r>
    </w:p>
  </w:footnote>
  <w:footnote w:type="continuationSeparator" w:id="0">
    <w:p w14:paraId="3F6A0927" w14:textId="77777777" w:rsidR="00D945A5" w:rsidRDefault="00D945A5" w:rsidP="00A2378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68B34F" w14:textId="77777777" w:rsidR="00A23786" w:rsidRDefault="00B348F5">
    <w:pPr>
      <w:pStyle w:val="Header"/>
    </w:pPr>
    <w:r>
      <w:rPr>
        <w:noProof/>
      </w:rPr>
      <mc:AlternateContent>
        <mc:Choice Requires="wps">
          <w:drawing>
            <wp:anchor distT="0" distB="0" distL="114300" distR="114300" simplePos="0" relativeHeight="251667456" behindDoc="0" locked="0" layoutInCell="1" allowOverlap="1" wp14:anchorId="255FB752" wp14:editId="21FAB893">
              <wp:simplePos x="0" y="0"/>
              <wp:positionH relativeFrom="page">
                <wp:posOffset>7407910</wp:posOffset>
              </wp:positionH>
              <wp:positionV relativeFrom="paragraph">
                <wp:posOffset>-287655</wp:posOffset>
              </wp:positionV>
              <wp:extent cx="152400" cy="10692000"/>
              <wp:effectExtent l="0" t="0" r="0" b="0"/>
              <wp:wrapNone/>
              <wp:docPr id="15" name="Rectangle 15"/>
              <wp:cNvGraphicFramePr/>
              <a:graphic xmlns:a="http://schemas.openxmlformats.org/drawingml/2006/main">
                <a:graphicData uri="http://schemas.microsoft.com/office/word/2010/wordprocessingShape">
                  <wps:wsp>
                    <wps:cNvSpPr/>
                    <wps:spPr>
                      <a:xfrm>
                        <a:off x="0" y="0"/>
                        <a:ext cx="152400" cy="10692000"/>
                      </a:xfrm>
                      <a:prstGeom prst="rect">
                        <a:avLst/>
                      </a:prstGeom>
                      <a:solidFill>
                        <a:srgbClr val="FFF2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91183B4" id="Rectangle 15" o:spid="_x0000_s1026" style="position:absolute;margin-left:583.3pt;margin-top:-22.65pt;width:12pt;height:841.9pt;z-index:251667456;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" fillcolor="#fff200"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2D3D47" w14:textId="26BC1146" w:rsidR="00B348F5" w:rsidRDefault="00A759DB">
    <w:pPr>
      <w:pStyle w:val="Header"/>
    </w:pPr>
    <w:r>
      <w:rPr>
        <w:noProof/>
      </w:rPr>
      <mc:AlternateContent>
        <mc:Choice Requires="wps">
          <w:drawing>
            <wp:anchor distT="0" distB="0" distL="114300" distR="114300" simplePos="0" relativeHeight="251655676" behindDoc="0" locked="0" layoutInCell="1" allowOverlap="1" wp14:anchorId="17EF68FF" wp14:editId="1C1776E8">
              <wp:simplePos x="0" y="0"/>
              <wp:positionH relativeFrom="column">
                <wp:posOffset>43815</wp:posOffset>
              </wp:positionH>
              <wp:positionV relativeFrom="paragraph">
                <wp:posOffset>121285</wp:posOffset>
              </wp:positionV>
              <wp:extent cx="679450" cy="679450"/>
              <wp:effectExtent l="0" t="0" r="6350" b="6350"/>
              <wp:wrapNone/>
              <wp:docPr id="19" name="Oval 19"/>
              <wp:cNvGraphicFramePr/>
              <a:graphic xmlns:a="http://schemas.openxmlformats.org/drawingml/2006/main">
                <a:graphicData uri="http://schemas.microsoft.com/office/word/2010/wordprocessingShape">
                  <wps:wsp>
                    <wps:cNvSpPr/>
                    <wps:spPr>
                      <a:xfrm>
                        <a:off x="0" y="0"/>
                        <a:ext cx="679450" cy="67945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354B7B5" id="Oval 19" o:spid="_x0000_s1026" style="position:absolute;margin-left:3.45pt;margin-top:9.55pt;width:53.5pt;height:53.5pt;z-index:2516556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" fillcolor="black [3213]" stroked="f" strokeweight="1pt">
              <v:stroke joinstyle="miter"/>
            </v:oval>
          </w:pict>
        </mc:Fallback>
      </mc:AlternateContent>
    </w:r>
    <w:r w:rsidR="00613B0F">
      <w:rPr>
        <w:noProof/>
      </w:rPr>
      <mc:AlternateContent>
        <mc:Choice Requires="wps">
          <w:drawing>
            <wp:anchor distT="0" distB="0" distL="114300" distR="114300" simplePos="0" relativeHeight="251655164" behindDoc="0" locked="0" layoutInCell="1" allowOverlap="1" wp14:anchorId="466AE46D" wp14:editId="0174C1C1">
              <wp:simplePos x="0" y="0"/>
              <wp:positionH relativeFrom="column">
                <wp:posOffset>-540385</wp:posOffset>
              </wp:positionH>
              <wp:positionV relativeFrom="paragraph">
                <wp:posOffset>-288290</wp:posOffset>
              </wp:positionV>
              <wp:extent cx="7560000" cy="1476000"/>
              <wp:effectExtent l="0" t="0" r="3175" b="0"/>
              <wp:wrapNone/>
              <wp:docPr id="20" name="Rectangle 20"/>
              <wp:cNvGraphicFramePr/>
              <a:graphic xmlns:a="http://schemas.openxmlformats.org/drawingml/2006/main">
                <a:graphicData uri="http://schemas.microsoft.com/office/word/2010/wordprocessingShape">
                  <wps:wsp>
                    <wps:cNvSpPr/>
                    <wps:spPr>
                      <a:xfrm>
                        <a:off x="0" y="0"/>
                        <a:ext cx="7560000" cy="1476000"/>
                      </a:xfrm>
                      <a:prstGeom prst="rect">
                        <a:avLst/>
                      </a:prstGeom>
                      <a:solidFill>
                        <a:srgbClr val="4F4F4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424ADA" id="Rectangle 20" o:spid="_x0000_s1026" style="position:absolute;margin-left:-42.55pt;margin-top:-22.7pt;width:595.3pt;height:116.2pt;z-index:2516551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" fillcolor="#4f4f4f" stroked="f" strokeweight="1pt"/>
          </w:pict>
        </mc:Fallback>
      </mc:AlternateContent>
    </w:r>
    <w:r w:rsidR="00613B0F">
      <w:rPr>
        <w:noProof/>
      </w:rPr>
      <w:drawing>
        <wp:anchor distT="0" distB="0" distL="114300" distR="114300" simplePos="0" relativeHeight="251678720" behindDoc="0" locked="0" layoutInCell="1" allowOverlap="1" wp14:anchorId="587E8CC6" wp14:editId="1C14D8CA">
          <wp:simplePos x="0" y="0"/>
          <wp:positionH relativeFrom="column">
            <wp:posOffset>-365125</wp:posOffset>
          </wp:positionH>
          <wp:positionV relativeFrom="margin">
            <wp:posOffset>-1482090</wp:posOffset>
          </wp:positionV>
          <wp:extent cx="1478280" cy="147955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
                    <a:extLst>
                      <a:ext uri="{28A0092B-C50C-407E-A947-70E740481C1C}">
                        <a14:useLocalDpi xmlns:a14="http://schemas.microsoft.com/office/drawing/2010/main" val="0"/>
                      </a:ext>
                    </a:extLst>
                  </a:blip>
                  <a:stretch>
                    <a:fillRect/>
                  </a:stretch>
                </pic:blipFill>
                <pic:spPr>
                  <a:xfrm>
                    <a:off x="0" y="0"/>
                    <a:ext cx="1478280" cy="1479550"/>
                  </a:xfrm>
                  <a:prstGeom prst="rect">
                    <a:avLst/>
                  </a:prstGeom>
                </pic:spPr>
              </pic:pic>
            </a:graphicData>
          </a:graphic>
          <wp14:sizeRelH relativeFrom="margin">
            <wp14:pctWidth>0</wp14:pctWidth>
          </wp14:sizeRelH>
          <wp14:sizeRelV relativeFrom="margin">
            <wp14:pctHeight>0</wp14:pctHeight>
          </wp14:sizeRelV>
        </wp:anchor>
      </w:drawing>
    </w:r>
    <w:r w:rsidR="003069BD">
      <w:rPr>
        <w:noProof/>
      </w:rPr>
      <mc:AlternateContent>
        <mc:Choice Requires="wps">
          <w:drawing>
            <wp:anchor distT="0" distB="0" distL="114300" distR="114300" simplePos="0" relativeHeight="251685888" behindDoc="0" locked="0" layoutInCell="1" allowOverlap="1" wp14:anchorId="16922255" wp14:editId="700D070A">
              <wp:simplePos x="0" y="0"/>
              <wp:positionH relativeFrom="page">
                <wp:posOffset>7453630</wp:posOffset>
              </wp:positionH>
              <wp:positionV relativeFrom="paragraph">
                <wp:posOffset>-323850</wp:posOffset>
              </wp:positionV>
              <wp:extent cx="108000" cy="10728000"/>
              <wp:effectExtent l="0" t="0" r="6350" b="0"/>
              <wp:wrapNone/>
              <wp:docPr id="2" name="Rectangle 2"/>
              <wp:cNvGraphicFramePr/>
              <a:graphic xmlns:a="http://schemas.openxmlformats.org/drawingml/2006/main">
                <a:graphicData uri="http://schemas.microsoft.com/office/word/2010/wordprocessingShape">
                  <wps:wsp>
                    <wps:cNvSpPr/>
                    <wps:spPr>
                      <a:xfrm>
                        <a:off x="0" y="0"/>
                        <a:ext cx="108000" cy="10728000"/>
                      </a:xfrm>
                      <a:prstGeom prst="rect">
                        <a:avLst/>
                      </a:prstGeom>
                      <a:solidFill>
                        <a:srgbClr val="FFF2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83E648" id="Rectangle 2" o:spid="_x0000_s1026" style="position:absolute;margin-left:586.9pt;margin-top:-25.5pt;width:8.5pt;height:844.7pt;z-index:251685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" fillcolor="#fff200" stroked="f" strokeweight="1pt">
              <w10:wrap anchorx="page"/>
            </v:rect>
          </w:pict>
        </mc:Fallback>
      </mc:AlternateContent>
    </w:r>
  </w:p>
  <w:p w14:paraId="22949699" w14:textId="564C5E9E" w:rsidR="00B348F5" w:rsidRDefault="00745293">
    <w:pPr>
      <w:pStyle w:val="Header"/>
    </w:pPr>
    <w:r w:rsidRPr="002C46B8">
      <w:rPr>
        <w:noProof/>
      </w:rPr>
      <mc:AlternateContent>
        <mc:Choice Requires="wps">
          <w:drawing>
            <wp:anchor distT="0" distB="0" distL="114300" distR="114300" simplePos="0" relativeHeight="251684864" behindDoc="0" locked="0" layoutInCell="1" allowOverlap="1" wp14:anchorId="3362775B" wp14:editId="01063E92">
              <wp:simplePos x="0" y="0"/>
              <wp:positionH relativeFrom="column">
                <wp:posOffset>3446260</wp:posOffset>
              </wp:positionH>
              <wp:positionV relativeFrom="paragraph">
                <wp:posOffset>46586</wp:posOffset>
              </wp:positionV>
              <wp:extent cx="3036686" cy="438150"/>
              <wp:effectExtent l="0" t="0" r="11430" b="0"/>
              <wp:wrapNone/>
              <wp:docPr id="4" name="Text Box 4"/>
              <wp:cNvGraphicFramePr/>
              <a:graphic xmlns:a="http://schemas.openxmlformats.org/drawingml/2006/main">
                <a:graphicData uri="http://schemas.microsoft.com/office/word/2010/wordprocessingShape">
                  <wps:wsp>
                    <wps:cNvSpPr txBox="1"/>
                    <wps:spPr>
                      <a:xfrm>
                        <a:off x="0" y="0"/>
                        <a:ext cx="3036686" cy="438150"/>
                      </a:xfrm>
                      <a:prstGeom prst="rect">
                        <a:avLst/>
                      </a:prstGeom>
                      <a:noFill/>
                      <a:ln w="6350">
                        <a:noFill/>
                      </a:ln>
                    </wps:spPr>
                    <wps:txbx>
                      <w:txbxContent>
                        <w:p w14:paraId="14612395" w14:textId="159D4E07" w:rsidR="00D07A6F" w:rsidRPr="00BF3C6E" w:rsidRDefault="00D07A6F" w:rsidP="00D07A6F">
                          <w:pPr>
                            <w:spacing w:after="0" w:line="180" w:lineRule="auto"/>
                            <w:jc w:val="right"/>
                            <w:rPr>
                              <w:rFonts w:ascii="Arial Black" w:hAnsi="Arial Black" w:cs="Arial"/>
                              <w:b/>
                              <w:bCs/>
                              <w:color w:val="FFF200"/>
                            </w:rPr>
                          </w:pPr>
                          <w:r w:rsidRPr="00BF3C6E">
                            <w:rPr>
                              <w:rFonts w:ascii="Arial Black" w:hAnsi="Arial Black" w:cs="Arial"/>
                              <w:b/>
                              <w:bCs/>
                              <w:color w:val="FFF200"/>
                            </w:rPr>
                            <w:t xml:space="preserve">Embargo: </w:t>
                          </w:r>
                          <w:r w:rsidR="00DF2343">
                            <w:rPr>
                              <w:rFonts w:ascii="Arial Black" w:hAnsi="Arial Black" w:cs="Arial"/>
                              <w:b/>
                              <w:bCs/>
                              <w:color w:val="FFF200"/>
                            </w:rPr>
                            <w:t>1</w:t>
                          </w:r>
                          <w:r w:rsidRPr="00BF3C6E">
                            <w:rPr>
                              <w:rFonts w:ascii="Arial Black" w:hAnsi="Arial Black" w:cs="Arial"/>
                              <w:b/>
                              <w:bCs/>
                              <w:color w:val="FFF200"/>
                            </w:rPr>
                            <w:t>0:00</w:t>
                          </w:r>
                          <w:r w:rsidR="005F5605">
                            <w:rPr>
                              <w:rFonts w:ascii="Arial Black" w:hAnsi="Arial Black" w:cs="Arial"/>
                              <w:b/>
                              <w:bCs/>
                              <w:color w:val="FFF200"/>
                            </w:rPr>
                            <w:t xml:space="preserve"> </w:t>
                          </w:r>
                          <w:r w:rsidR="00CE1F7A">
                            <w:rPr>
                              <w:rFonts w:ascii="Arial Black" w:hAnsi="Arial Black" w:cs="Arial"/>
                              <w:b/>
                              <w:bCs/>
                              <w:color w:val="FFF200"/>
                            </w:rPr>
                            <w:t>BS</w:t>
                          </w:r>
                          <w:r w:rsidR="00A11841">
                            <w:rPr>
                              <w:rFonts w:ascii="Arial Black" w:hAnsi="Arial Black" w:cs="Arial"/>
                              <w:b/>
                              <w:bCs/>
                              <w:color w:val="FFF200"/>
                            </w:rPr>
                            <w:t>T</w:t>
                          </w:r>
                          <w:r w:rsidRPr="00BF3C6E">
                            <w:rPr>
                              <w:rFonts w:ascii="Arial Black" w:hAnsi="Arial Black" w:cs="Arial"/>
                              <w:b/>
                              <w:bCs/>
                              <w:color w:val="FFF200"/>
                            </w:rPr>
                            <w:t xml:space="preserve"> </w:t>
                          </w:r>
                          <w:r>
                            <w:rPr>
                              <w:rFonts w:ascii="Arial Black" w:hAnsi="Arial Black" w:cs="Arial"/>
                              <w:b/>
                              <w:bCs/>
                              <w:color w:val="FFF200"/>
                            </w:rPr>
                            <w:br/>
                          </w:r>
                          <w:r w:rsidR="00A11841">
                            <w:rPr>
                              <w:rFonts w:ascii="Arial Black" w:hAnsi="Arial Black" w:cs="Arial"/>
                              <w:b/>
                              <w:bCs/>
                              <w:color w:val="FFF200"/>
                            </w:rPr>
                            <w:t xml:space="preserve"> </w:t>
                          </w:r>
                          <w:r w:rsidR="00DF2343">
                            <w:rPr>
                              <w:rFonts w:ascii="Arial Black" w:hAnsi="Arial Black" w:cs="Arial"/>
                              <w:b/>
                              <w:bCs/>
                              <w:color w:val="FFF200"/>
                            </w:rPr>
                            <w:t>Tuesday 13 June</w:t>
                          </w:r>
                          <w:r w:rsidRPr="00BF3C6E">
                            <w:rPr>
                              <w:rFonts w:ascii="Arial Black" w:hAnsi="Arial Black" w:cs="Arial"/>
                              <w:b/>
                              <w:bCs/>
                              <w:color w:val="FFF200"/>
                            </w:rPr>
                            <w:t xml:space="preserve"> </w:t>
                          </w:r>
                          <w:r w:rsidR="00281FF2">
                            <w:rPr>
                              <w:rFonts w:ascii="Arial Black" w:hAnsi="Arial Black" w:cs="Arial"/>
                              <w:b/>
                              <w:bCs/>
                              <w:color w:val="FFF200"/>
                            </w:rPr>
                            <w:t>202</w:t>
                          </w:r>
                          <w:r w:rsidR="000709E2">
                            <w:rPr>
                              <w:rFonts w:ascii="Arial Black" w:hAnsi="Arial Black" w:cs="Arial"/>
                              <w:b/>
                              <w:bCs/>
                              <w:color w:val="FFF200"/>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62775B" id="_x0000_t202" coordsize="21600,21600" o:spt="202" path="m,l,21600r21600,l21600,xe">
              <v:stroke joinstyle="miter"/>
              <v:path gradientshapeok="t" o:connecttype="rect"/>
            </v:shapetype>
            <v:shape id="Text Box 4" o:spid="_x0000_s1028" type="#_x0000_t202" style="position:absolute;margin-left:271.35pt;margin-top:3.65pt;width:239.1pt;height:34.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" filled="f" stroked="f" strokeweight=".5pt">
              <v:textbox inset="0,0,0,0">
                <w:txbxContent>
                  <w:p w14:paraId="14612395" w14:textId="159D4E07" w:rsidR="00D07A6F" w:rsidRPr="00BF3C6E" w:rsidRDefault="00D07A6F" w:rsidP="00D07A6F">
                    <w:pPr>
                      <w:spacing w:after="0" w:line="180" w:lineRule="auto"/>
                      <w:jc w:val="right"/>
                      <w:rPr>
                        <w:rFonts w:ascii="Arial Black" w:hAnsi="Arial Black" w:cs="Arial"/>
                        <w:b/>
                        <w:bCs/>
                        <w:color w:val="FFF200"/>
                      </w:rPr>
                    </w:pPr>
                    <w:r w:rsidRPr="00BF3C6E">
                      <w:rPr>
                        <w:rFonts w:ascii="Arial Black" w:hAnsi="Arial Black" w:cs="Arial"/>
                        <w:b/>
                        <w:bCs/>
                        <w:color w:val="FFF200"/>
                      </w:rPr>
                      <w:t xml:space="preserve">Embargo: </w:t>
                    </w:r>
                    <w:r w:rsidR="00DF2343">
                      <w:rPr>
                        <w:rFonts w:ascii="Arial Black" w:hAnsi="Arial Black" w:cs="Arial"/>
                        <w:b/>
                        <w:bCs/>
                        <w:color w:val="FFF200"/>
                      </w:rPr>
                      <w:t>1</w:t>
                    </w:r>
                    <w:r w:rsidRPr="00BF3C6E">
                      <w:rPr>
                        <w:rFonts w:ascii="Arial Black" w:hAnsi="Arial Black" w:cs="Arial"/>
                        <w:b/>
                        <w:bCs/>
                        <w:color w:val="FFF200"/>
                      </w:rPr>
                      <w:t>0:00</w:t>
                    </w:r>
                    <w:r w:rsidR="005F5605">
                      <w:rPr>
                        <w:rFonts w:ascii="Arial Black" w:hAnsi="Arial Black" w:cs="Arial"/>
                        <w:b/>
                        <w:bCs/>
                        <w:color w:val="FFF200"/>
                      </w:rPr>
                      <w:t xml:space="preserve"> </w:t>
                    </w:r>
                    <w:r w:rsidR="00CE1F7A">
                      <w:rPr>
                        <w:rFonts w:ascii="Arial Black" w:hAnsi="Arial Black" w:cs="Arial"/>
                        <w:b/>
                        <w:bCs/>
                        <w:color w:val="FFF200"/>
                      </w:rPr>
                      <w:t>BS</w:t>
                    </w:r>
                    <w:r w:rsidR="00A11841">
                      <w:rPr>
                        <w:rFonts w:ascii="Arial Black" w:hAnsi="Arial Black" w:cs="Arial"/>
                        <w:b/>
                        <w:bCs/>
                        <w:color w:val="FFF200"/>
                      </w:rPr>
                      <w:t>T</w:t>
                    </w:r>
                    <w:r w:rsidRPr="00BF3C6E">
                      <w:rPr>
                        <w:rFonts w:ascii="Arial Black" w:hAnsi="Arial Black" w:cs="Arial"/>
                        <w:b/>
                        <w:bCs/>
                        <w:color w:val="FFF200"/>
                      </w:rPr>
                      <w:t xml:space="preserve"> </w:t>
                    </w:r>
                    <w:r>
                      <w:rPr>
                        <w:rFonts w:ascii="Arial Black" w:hAnsi="Arial Black" w:cs="Arial"/>
                        <w:b/>
                        <w:bCs/>
                        <w:color w:val="FFF200"/>
                      </w:rPr>
                      <w:br/>
                    </w:r>
                    <w:r w:rsidR="00A11841">
                      <w:rPr>
                        <w:rFonts w:ascii="Arial Black" w:hAnsi="Arial Black" w:cs="Arial"/>
                        <w:b/>
                        <w:bCs/>
                        <w:color w:val="FFF200"/>
                      </w:rPr>
                      <w:t xml:space="preserve"> </w:t>
                    </w:r>
                    <w:r w:rsidR="00DF2343">
                      <w:rPr>
                        <w:rFonts w:ascii="Arial Black" w:hAnsi="Arial Black" w:cs="Arial"/>
                        <w:b/>
                        <w:bCs/>
                        <w:color w:val="FFF200"/>
                      </w:rPr>
                      <w:t>Tuesday 13 June</w:t>
                    </w:r>
                    <w:r w:rsidRPr="00BF3C6E">
                      <w:rPr>
                        <w:rFonts w:ascii="Arial Black" w:hAnsi="Arial Black" w:cs="Arial"/>
                        <w:b/>
                        <w:bCs/>
                        <w:color w:val="FFF200"/>
                      </w:rPr>
                      <w:t xml:space="preserve"> </w:t>
                    </w:r>
                    <w:r w:rsidR="00281FF2">
                      <w:rPr>
                        <w:rFonts w:ascii="Arial Black" w:hAnsi="Arial Black" w:cs="Arial"/>
                        <w:b/>
                        <w:bCs/>
                        <w:color w:val="FFF200"/>
                      </w:rPr>
                      <w:t>202</w:t>
                    </w:r>
                    <w:r w:rsidR="000709E2">
                      <w:rPr>
                        <w:rFonts w:ascii="Arial Black" w:hAnsi="Arial Black" w:cs="Arial"/>
                        <w:b/>
                        <w:bCs/>
                        <w:color w:val="FFF200"/>
                      </w:rPr>
                      <w:t>3</w:t>
                    </w:r>
                  </w:p>
                </w:txbxContent>
              </v:textbox>
            </v:shape>
          </w:pict>
        </mc:Fallback>
      </mc:AlternateContent>
    </w:r>
    <w:r w:rsidR="00820D76">
      <w:rPr>
        <w:noProof/>
      </w:rPr>
      <mc:AlternateContent>
        <mc:Choice Requires="wps">
          <w:drawing>
            <wp:anchor distT="0" distB="0" distL="114300" distR="114300" simplePos="0" relativeHeight="251679744" behindDoc="0" locked="0" layoutInCell="1" allowOverlap="1" wp14:anchorId="533C96C8" wp14:editId="58F72ECA">
              <wp:simplePos x="0" y="0"/>
              <wp:positionH relativeFrom="column">
                <wp:posOffset>1113155</wp:posOffset>
              </wp:positionH>
              <wp:positionV relativeFrom="paragraph">
                <wp:posOffset>47625</wp:posOffset>
              </wp:positionV>
              <wp:extent cx="2411730" cy="438150"/>
              <wp:effectExtent l="0" t="0" r="7620" b="0"/>
              <wp:wrapNone/>
              <wp:docPr id="12" name="Text Box 12"/>
              <wp:cNvGraphicFramePr/>
              <a:graphic xmlns:a="http://schemas.openxmlformats.org/drawingml/2006/main">
                <a:graphicData uri="http://schemas.microsoft.com/office/word/2010/wordprocessingShape">
                  <wps:wsp>
                    <wps:cNvSpPr txBox="1"/>
                    <wps:spPr>
                      <a:xfrm>
                        <a:off x="0" y="0"/>
                        <a:ext cx="2411730" cy="438150"/>
                      </a:xfrm>
                      <a:prstGeom prst="rect">
                        <a:avLst/>
                      </a:prstGeom>
                      <a:noFill/>
                      <a:ln w="6350">
                        <a:noFill/>
                      </a:ln>
                    </wps:spPr>
                    <wps:txbx>
                      <w:txbxContent>
                        <w:p w14:paraId="59F40614" w14:textId="2EDB2E9B" w:rsidR="00820D76" w:rsidRPr="001958FA" w:rsidRDefault="00C50D15">
                          <w:pPr>
                            <w:rPr>
                              <w:rFonts w:ascii="Arial" w:hAnsi="Arial" w:cs="Arial"/>
                              <w:color w:val="FFF200"/>
                              <w:spacing w:val="20"/>
                              <w:sz w:val="32"/>
                              <w:szCs w:val="32"/>
                            </w:rPr>
                          </w:pPr>
                          <w:r w:rsidRPr="001958FA">
                            <w:rPr>
                              <w:rFonts w:ascii="Arial" w:hAnsi="Arial" w:cs="Arial"/>
                              <w:color w:val="FFF200"/>
                              <w:spacing w:val="20"/>
                              <w:sz w:val="32"/>
                              <w:szCs w:val="32"/>
                            </w:rPr>
                            <w:t>MEDIA INFORMATION</w:t>
                          </w:r>
                          <w:r w:rsidR="00953D2D">
                            <w:rPr>
                              <w:rFonts w:ascii="Arial" w:hAnsi="Arial" w:cs="Arial"/>
                              <w:color w:val="FFF200"/>
                              <w:spacing w:val="20"/>
                              <w:sz w:val="32"/>
                              <w:szCs w:val="32"/>
                            </w:rPr>
                            <w:t xml:space="preserve"> </w:t>
                          </w:r>
                        </w:p>
                      </w:txbxContent>
                    </wps:txbx>
                    <wps:bodyPr rot="0" spcFirstLastPara="0" vertOverflow="overflow" horzOverflow="overflow" vert="horz" wrap="square" lIns="0" tIns="10800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3C96C8" id="Text Box 12" o:spid="_x0000_s1029" type="#_x0000_t202" style="position:absolute;margin-left:87.65pt;margin-top:3.75pt;width:189.9pt;height:34.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" filled="f" stroked="f" strokeweight=".5pt">
              <v:textbox inset="0,3mm,0,0">
                <w:txbxContent>
                  <w:p w14:paraId="59F40614" w14:textId="2EDB2E9B" w:rsidR="00820D76" w:rsidRPr="001958FA" w:rsidRDefault="00C50D15">
                    <w:pPr>
                      <w:rPr>
                        <w:rFonts w:ascii="Arial" w:hAnsi="Arial" w:cs="Arial"/>
                        <w:color w:val="FFF200"/>
                        <w:spacing w:val="20"/>
                        <w:sz w:val="32"/>
                        <w:szCs w:val="32"/>
                      </w:rPr>
                    </w:pPr>
                    <w:r w:rsidRPr="001958FA">
                      <w:rPr>
                        <w:rFonts w:ascii="Arial" w:hAnsi="Arial" w:cs="Arial"/>
                        <w:color w:val="FFF200"/>
                        <w:spacing w:val="20"/>
                        <w:sz w:val="32"/>
                        <w:szCs w:val="32"/>
                      </w:rPr>
                      <w:t>MEDIA INFORMATION</w:t>
                    </w:r>
                    <w:r w:rsidR="00953D2D">
                      <w:rPr>
                        <w:rFonts w:ascii="Arial" w:hAnsi="Arial" w:cs="Arial"/>
                        <w:color w:val="FFF200"/>
                        <w:spacing w:val="20"/>
                        <w:sz w:val="32"/>
                        <w:szCs w:val="32"/>
                      </w:rPr>
                      <w:t xml:space="preserve"> </w:t>
                    </w:r>
                  </w:p>
                </w:txbxContent>
              </v:textbox>
            </v:shape>
          </w:pict>
        </mc:Fallback>
      </mc:AlternateContent>
    </w:r>
  </w:p>
  <w:p w14:paraId="39624233" w14:textId="6C39C72C" w:rsidR="00B348F5" w:rsidRDefault="00B348F5">
    <w:pPr>
      <w:pStyle w:val="Header"/>
    </w:pPr>
  </w:p>
  <w:p w14:paraId="09927779" w14:textId="036105F6" w:rsidR="00B348F5" w:rsidRDefault="00B348F5">
    <w:pPr>
      <w:pStyle w:val="Header"/>
    </w:pPr>
  </w:p>
  <w:p w14:paraId="52FE015F" w14:textId="3EC41AF9" w:rsidR="00B348F5" w:rsidRDefault="00B348F5">
    <w:pPr>
      <w:pStyle w:val="Header"/>
    </w:pPr>
  </w:p>
  <w:p w14:paraId="13734927" w14:textId="48BFF340" w:rsidR="00B348F5" w:rsidRDefault="00B348F5">
    <w:pPr>
      <w:pStyle w:val="Header"/>
    </w:pPr>
  </w:p>
  <w:p w14:paraId="1CE72466" w14:textId="60F65372" w:rsidR="006122A3" w:rsidRDefault="006122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A52F09"/>
    <w:multiLevelType w:val="hybridMultilevel"/>
    <w:tmpl w:val="8A1A7FCE"/>
    <w:lvl w:ilvl="0" w:tplc="A4AAC092">
      <w:start w:val="1"/>
      <w:numFmt w:val="bullet"/>
      <w:lvlText w:val=""/>
      <w:lvlJc w:val="left"/>
      <w:pPr>
        <w:ind w:left="720" w:hanging="360"/>
      </w:pPr>
      <w:rPr>
        <w:rFonts w:ascii="Symbol" w:hAnsi="Symbol" w:hint="default"/>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66B158E2"/>
    <w:multiLevelType w:val="hybridMultilevel"/>
    <w:tmpl w:val="2C7E46A4"/>
    <w:lvl w:ilvl="0" w:tplc="8A4056B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05643385">
    <w:abstractNumId w:val="0"/>
  </w:num>
  <w:num w:numId="2" w16cid:durableId="109748258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50C8"/>
    <w:rsid w:val="000038FA"/>
    <w:rsid w:val="00006E98"/>
    <w:rsid w:val="00011144"/>
    <w:rsid w:val="00015477"/>
    <w:rsid w:val="000245D0"/>
    <w:rsid w:val="000377D9"/>
    <w:rsid w:val="0004280E"/>
    <w:rsid w:val="00057BF4"/>
    <w:rsid w:val="00070666"/>
    <w:rsid w:val="000709E2"/>
    <w:rsid w:val="00092C5F"/>
    <w:rsid w:val="000A5059"/>
    <w:rsid w:val="000B4228"/>
    <w:rsid w:val="000C0478"/>
    <w:rsid w:val="000C2780"/>
    <w:rsid w:val="000F1F43"/>
    <w:rsid w:val="00110EFA"/>
    <w:rsid w:val="00115203"/>
    <w:rsid w:val="00115261"/>
    <w:rsid w:val="00117211"/>
    <w:rsid w:val="001174D4"/>
    <w:rsid w:val="00125605"/>
    <w:rsid w:val="001316AF"/>
    <w:rsid w:val="001347AD"/>
    <w:rsid w:val="00145D3A"/>
    <w:rsid w:val="0014650D"/>
    <w:rsid w:val="00150206"/>
    <w:rsid w:val="00165041"/>
    <w:rsid w:val="0016504A"/>
    <w:rsid w:val="0017083F"/>
    <w:rsid w:val="00172316"/>
    <w:rsid w:val="001773E4"/>
    <w:rsid w:val="00180492"/>
    <w:rsid w:val="00183751"/>
    <w:rsid w:val="00194263"/>
    <w:rsid w:val="0019573C"/>
    <w:rsid w:val="001958FA"/>
    <w:rsid w:val="001C6B37"/>
    <w:rsid w:val="001C7259"/>
    <w:rsid w:val="001D0339"/>
    <w:rsid w:val="001D5C2E"/>
    <w:rsid w:val="001E423F"/>
    <w:rsid w:val="001F0971"/>
    <w:rsid w:val="002010F7"/>
    <w:rsid w:val="0021240A"/>
    <w:rsid w:val="00223622"/>
    <w:rsid w:val="00233D30"/>
    <w:rsid w:val="002370BB"/>
    <w:rsid w:val="00242AC6"/>
    <w:rsid w:val="00250DD2"/>
    <w:rsid w:val="00263904"/>
    <w:rsid w:val="00276A48"/>
    <w:rsid w:val="00281879"/>
    <w:rsid w:val="00281FF2"/>
    <w:rsid w:val="002A22B9"/>
    <w:rsid w:val="002A4399"/>
    <w:rsid w:val="002E0F8D"/>
    <w:rsid w:val="002F081F"/>
    <w:rsid w:val="002F0CD0"/>
    <w:rsid w:val="0030446D"/>
    <w:rsid w:val="003069BD"/>
    <w:rsid w:val="003144FB"/>
    <w:rsid w:val="0032780E"/>
    <w:rsid w:val="003622CC"/>
    <w:rsid w:val="00372538"/>
    <w:rsid w:val="003755F2"/>
    <w:rsid w:val="0037678A"/>
    <w:rsid w:val="003768DD"/>
    <w:rsid w:val="00380806"/>
    <w:rsid w:val="00380B62"/>
    <w:rsid w:val="00392D3E"/>
    <w:rsid w:val="00393AE7"/>
    <w:rsid w:val="003A2DEC"/>
    <w:rsid w:val="003A613E"/>
    <w:rsid w:val="003C4F44"/>
    <w:rsid w:val="003D312D"/>
    <w:rsid w:val="003E6175"/>
    <w:rsid w:val="003E6B04"/>
    <w:rsid w:val="003F0A3A"/>
    <w:rsid w:val="0040207A"/>
    <w:rsid w:val="00404568"/>
    <w:rsid w:val="00407122"/>
    <w:rsid w:val="00411EC9"/>
    <w:rsid w:val="00435136"/>
    <w:rsid w:val="00435EA2"/>
    <w:rsid w:val="0044124C"/>
    <w:rsid w:val="0044184F"/>
    <w:rsid w:val="0046785F"/>
    <w:rsid w:val="00470837"/>
    <w:rsid w:val="00472494"/>
    <w:rsid w:val="00476671"/>
    <w:rsid w:val="00483A77"/>
    <w:rsid w:val="00487909"/>
    <w:rsid w:val="00495E0B"/>
    <w:rsid w:val="004B17F8"/>
    <w:rsid w:val="004C14EA"/>
    <w:rsid w:val="004C603F"/>
    <w:rsid w:val="004D07DF"/>
    <w:rsid w:val="004E3705"/>
    <w:rsid w:val="004E3DA4"/>
    <w:rsid w:val="004E7000"/>
    <w:rsid w:val="004F0A23"/>
    <w:rsid w:val="005005A2"/>
    <w:rsid w:val="005038A1"/>
    <w:rsid w:val="00525334"/>
    <w:rsid w:val="00542B25"/>
    <w:rsid w:val="0055237C"/>
    <w:rsid w:val="00553547"/>
    <w:rsid w:val="00556230"/>
    <w:rsid w:val="00570C74"/>
    <w:rsid w:val="00577586"/>
    <w:rsid w:val="00577D38"/>
    <w:rsid w:val="00581E12"/>
    <w:rsid w:val="0059248C"/>
    <w:rsid w:val="005C45B9"/>
    <w:rsid w:val="005C5683"/>
    <w:rsid w:val="005D0AEF"/>
    <w:rsid w:val="005F10F6"/>
    <w:rsid w:val="005F5605"/>
    <w:rsid w:val="00611A47"/>
    <w:rsid w:val="006122A3"/>
    <w:rsid w:val="00613B0F"/>
    <w:rsid w:val="00654D46"/>
    <w:rsid w:val="00665C10"/>
    <w:rsid w:val="00673965"/>
    <w:rsid w:val="006802F7"/>
    <w:rsid w:val="006A0F8C"/>
    <w:rsid w:val="006A5D7E"/>
    <w:rsid w:val="006D0462"/>
    <w:rsid w:val="006D5760"/>
    <w:rsid w:val="00724795"/>
    <w:rsid w:val="00727867"/>
    <w:rsid w:val="00732DD1"/>
    <w:rsid w:val="00745293"/>
    <w:rsid w:val="00747BF5"/>
    <w:rsid w:val="0079054F"/>
    <w:rsid w:val="007B5366"/>
    <w:rsid w:val="007D3145"/>
    <w:rsid w:val="007F27BD"/>
    <w:rsid w:val="00817687"/>
    <w:rsid w:val="00820D76"/>
    <w:rsid w:val="00824A1C"/>
    <w:rsid w:val="00826200"/>
    <w:rsid w:val="0082747F"/>
    <w:rsid w:val="0083139D"/>
    <w:rsid w:val="00840A57"/>
    <w:rsid w:val="008546AC"/>
    <w:rsid w:val="00857241"/>
    <w:rsid w:val="008677CD"/>
    <w:rsid w:val="008710B4"/>
    <w:rsid w:val="00877EDF"/>
    <w:rsid w:val="0088112F"/>
    <w:rsid w:val="008964A9"/>
    <w:rsid w:val="008C1F26"/>
    <w:rsid w:val="008D0112"/>
    <w:rsid w:val="008D6146"/>
    <w:rsid w:val="008E0CCA"/>
    <w:rsid w:val="008F0192"/>
    <w:rsid w:val="009267A9"/>
    <w:rsid w:val="0093048E"/>
    <w:rsid w:val="00937DFF"/>
    <w:rsid w:val="00937FE1"/>
    <w:rsid w:val="0095256D"/>
    <w:rsid w:val="00953D2D"/>
    <w:rsid w:val="00974BCA"/>
    <w:rsid w:val="009929E2"/>
    <w:rsid w:val="009A50CD"/>
    <w:rsid w:val="009A796D"/>
    <w:rsid w:val="009B060D"/>
    <w:rsid w:val="009C6FB3"/>
    <w:rsid w:val="009D1A92"/>
    <w:rsid w:val="009E39FD"/>
    <w:rsid w:val="009F430C"/>
    <w:rsid w:val="009F4798"/>
    <w:rsid w:val="00A11841"/>
    <w:rsid w:val="00A1742C"/>
    <w:rsid w:val="00A2120E"/>
    <w:rsid w:val="00A228F7"/>
    <w:rsid w:val="00A23786"/>
    <w:rsid w:val="00A406B9"/>
    <w:rsid w:val="00A438C0"/>
    <w:rsid w:val="00A646BE"/>
    <w:rsid w:val="00A647B8"/>
    <w:rsid w:val="00A759DB"/>
    <w:rsid w:val="00A802E2"/>
    <w:rsid w:val="00A8644F"/>
    <w:rsid w:val="00A91EBE"/>
    <w:rsid w:val="00AA1F83"/>
    <w:rsid w:val="00AB2849"/>
    <w:rsid w:val="00AC3CD5"/>
    <w:rsid w:val="00AC41C8"/>
    <w:rsid w:val="00AC7624"/>
    <w:rsid w:val="00AC7B20"/>
    <w:rsid w:val="00AD50C8"/>
    <w:rsid w:val="00AE3D10"/>
    <w:rsid w:val="00AF4BB1"/>
    <w:rsid w:val="00B051A1"/>
    <w:rsid w:val="00B055B7"/>
    <w:rsid w:val="00B17D87"/>
    <w:rsid w:val="00B247E1"/>
    <w:rsid w:val="00B253D4"/>
    <w:rsid w:val="00B27DB4"/>
    <w:rsid w:val="00B348F5"/>
    <w:rsid w:val="00B479E6"/>
    <w:rsid w:val="00B60CA1"/>
    <w:rsid w:val="00B6287A"/>
    <w:rsid w:val="00B87B91"/>
    <w:rsid w:val="00B909FC"/>
    <w:rsid w:val="00B94BB5"/>
    <w:rsid w:val="00B97573"/>
    <w:rsid w:val="00BA2C1A"/>
    <w:rsid w:val="00BA4F90"/>
    <w:rsid w:val="00BA5FD8"/>
    <w:rsid w:val="00BB0E60"/>
    <w:rsid w:val="00BB2EC5"/>
    <w:rsid w:val="00BB5131"/>
    <w:rsid w:val="00BC5EF0"/>
    <w:rsid w:val="00BD6E2E"/>
    <w:rsid w:val="00BE1ED5"/>
    <w:rsid w:val="00BF4565"/>
    <w:rsid w:val="00C03CFE"/>
    <w:rsid w:val="00C154F5"/>
    <w:rsid w:val="00C16257"/>
    <w:rsid w:val="00C21CB1"/>
    <w:rsid w:val="00C34A69"/>
    <w:rsid w:val="00C444E5"/>
    <w:rsid w:val="00C50D15"/>
    <w:rsid w:val="00C51B64"/>
    <w:rsid w:val="00C67A75"/>
    <w:rsid w:val="00C72308"/>
    <w:rsid w:val="00C807DD"/>
    <w:rsid w:val="00C9566F"/>
    <w:rsid w:val="00CB195A"/>
    <w:rsid w:val="00CB3BF8"/>
    <w:rsid w:val="00CD2182"/>
    <w:rsid w:val="00CD4A26"/>
    <w:rsid w:val="00CD5408"/>
    <w:rsid w:val="00CE1F7A"/>
    <w:rsid w:val="00CF01F8"/>
    <w:rsid w:val="00CF3522"/>
    <w:rsid w:val="00D0216E"/>
    <w:rsid w:val="00D068AA"/>
    <w:rsid w:val="00D07A6F"/>
    <w:rsid w:val="00D4182E"/>
    <w:rsid w:val="00D45213"/>
    <w:rsid w:val="00D503D7"/>
    <w:rsid w:val="00D713BB"/>
    <w:rsid w:val="00D7580F"/>
    <w:rsid w:val="00D819E1"/>
    <w:rsid w:val="00D853E7"/>
    <w:rsid w:val="00D900B5"/>
    <w:rsid w:val="00D945A5"/>
    <w:rsid w:val="00DA4412"/>
    <w:rsid w:val="00DA58EE"/>
    <w:rsid w:val="00DB2CB7"/>
    <w:rsid w:val="00DB60B4"/>
    <w:rsid w:val="00DC4864"/>
    <w:rsid w:val="00DD27B8"/>
    <w:rsid w:val="00DD7EFB"/>
    <w:rsid w:val="00DE365B"/>
    <w:rsid w:val="00DF2343"/>
    <w:rsid w:val="00DF3838"/>
    <w:rsid w:val="00DF7BBA"/>
    <w:rsid w:val="00E03F98"/>
    <w:rsid w:val="00E0791C"/>
    <w:rsid w:val="00E1483D"/>
    <w:rsid w:val="00E158EF"/>
    <w:rsid w:val="00E16697"/>
    <w:rsid w:val="00E24990"/>
    <w:rsid w:val="00E25EC2"/>
    <w:rsid w:val="00E26088"/>
    <w:rsid w:val="00E42DA0"/>
    <w:rsid w:val="00E47371"/>
    <w:rsid w:val="00E5613F"/>
    <w:rsid w:val="00E63CFD"/>
    <w:rsid w:val="00E66EE2"/>
    <w:rsid w:val="00E92B0F"/>
    <w:rsid w:val="00E944A7"/>
    <w:rsid w:val="00ED23F6"/>
    <w:rsid w:val="00ED7B3C"/>
    <w:rsid w:val="00EE007E"/>
    <w:rsid w:val="00EE22D0"/>
    <w:rsid w:val="00EE56F9"/>
    <w:rsid w:val="00EE7BC1"/>
    <w:rsid w:val="00F03A21"/>
    <w:rsid w:val="00F223CC"/>
    <w:rsid w:val="00F36031"/>
    <w:rsid w:val="00F522A4"/>
    <w:rsid w:val="00F6761B"/>
    <w:rsid w:val="00F7456E"/>
    <w:rsid w:val="00F82CEA"/>
    <w:rsid w:val="00F92E7B"/>
    <w:rsid w:val="00FA043C"/>
    <w:rsid w:val="00FA703B"/>
    <w:rsid w:val="00FB4032"/>
    <w:rsid w:val="00FB57A8"/>
    <w:rsid w:val="00FB5C92"/>
    <w:rsid w:val="00FD35FC"/>
    <w:rsid w:val="00FF04F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5B6BFD"/>
  <w15:chartTrackingRefBased/>
  <w15:docId w15:val="{CA8E13D1-5C6D-45F7-AA25-4B937D3C1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083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D50C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D50C8"/>
    <w:rPr>
      <w:rFonts w:ascii="Segoe UI" w:hAnsi="Segoe UI" w:cs="Segoe UI"/>
      <w:sz w:val="18"/>
      <w:szCs w:val="18"/>
    </w:rPr>
  </w:style>
  <w:style w:type="paragraph" w:styleId="Header">
    <w:name w:val="header"/>
    <w:basedOn w:val="Normal"/>
    <w:link w:val="HeaderChar"/>
    <w:uiPriority w:val="99"/>
    <w:unhideWhenUsed/>
    <w:rsid w:val="00A23786"/>
    <w:pPr>
      <w:tabs>
        <w:tab w:val="center" w:pos="4513"/>
        <w:tab w:val="right" w:pos="9026"/>
      </w:tabs>
      <w:spacing w:after="0" w:line="240" w:lineRule="auto"/>
    </w:pPr>
  </w:style>
  <w:style w:type="character" w:customStyle="1" w:styleId="HeaderChar">
    <w:name w:val="Header Char"/>
    <w:basedOn w:val="DefaultParagraphFont"/>
    <w:link w:val="Header"/>
    <w:uiPriority w:val="99"/>
    <w:rsid w:val="00A23786"/>
  </w:style>
  <w:style w:type="paragraph" w:styleId="Footer">
    <w:name w:val="footer"/>
    <w:basedOn w:val="Normal"/>
    <w:link w:val="FooterChar"/>
    <w:uiPriority w:val="99"/>
    <w:unhideWhenUsed/>
    <w:rsid w:val="00A23786"/>
    <w:pPr>
      <w:tabs>
        <w:tab w:val="center" w:pos="4513"/>
        <w:tab w:val="right" w:pos="9026"/>
      </w:tabs>
      <w:spacing w:after="0" w:line="240" w:lineRule="auto"/>
    </w:pPr>
  </w:style>
  <w:style w:type="character" w:customStyle="1" w:styleId="FooterChar">
    <w:name w:val="Footer Char"/>
    <w:basedOn w:val="DefaultParagraphFont"/>
    <w:link w:val="Footer"/>
    <w:uiPriority w:val="99"/>
    <w:rsid w:val="00A23786"/>
  </w:style>
  <w:style w:type="paragraph" w:styleId="ListParagraph">
    <w:name w:val="List Paragraph"/>
    <w:basedOn w:val="Normal"/>
    <w:uiPriority w:val="34"/>
    <w:qFormat/>
    <w:rsid w:val="001C7259"/>
    <w:pPr>
      <w:ind w:left="720"/>
      <w:contextualSpacing/>
    </w:pPr>
  </w:style>
  <w:style w:type="character" w:styleId="Hyperlink">
    <w:name w:val="Hyperlink"/>
    <w:rsid w:val="00937FE1"/>
    <w:rPr>
      <w:color w:val="0000FF"/>
      <w:u w:val="single"/>
    </w:rPr>
  </w:style>
  <w:style w:type="character" w:customStyle="1" w:styleId="contact-email">
    <w:name w:val="contact-email"/>
    <w:basedOn w:val="DefaultParagraphFont"/>
    <w:rsid w:val="00937FE1"/>
  </w:style>
  <w:style w:type="character" w:customStyle="1" w:styleId="contact-number">
    <w:name w:val="contact-number"/>
    <w:basedOn w:val="DefaultParagraphFont"/>
    <w:rsid w:val="00937FE1"/>
  </w:style>
  <w:style w:type="character" w:styleId="UnresolvedMention">
    <w:name w:val="Unresolved Mention"/>
    <w:basedOn w:val="DefaultParagraphFont"/>
    <w:uiPriority w:val="99"/>
    <w:semiHidden/>
    <w:unhideWhenUsed/>
    <w:rsid w:val="008F0192"/>
    <w:rPr>
      <w:color w:val="605E5C"/>
      <w:shd w:val="clear" w:color="auto" w:fill="E1DFDD"/>
    </w:rPr>
  </w:style>
  <w:style w:type="table" w:styleId="TableGrid">
    <w:name w:val="Table Grid"/>
    <w:basedOn w:val="TableNormal"/>
    <w:uiPriority w:val="39"/>
    <w:rsid w:val="00BD6E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DF2343"/>
    <w:pPr>
      <w:spacing w:after="0" w:line="240" w:lineRule="auto"/>
    </w:pPr>
    <w:rPr>
      <w:rFonts w:ascii="Times New Roman" w:eastAsia="Times New Roman" w:hAnsi="Times New Roman" w:cs="Times New Roman"/>
      <w:sz w:val="24"/>
      <w:szCs w:val="24"/>
      <w:lang w:eastAsia="en-GB"/>
    </w:rPr>
  </w:style>
  <w:style w:type="paragraph" w:styleId="Revision">
    <w:name w:val="Revision"/>
    <w:hidden/>
    <w:uiPriority w:val="99"/>
    <w:semiHidden/>
    <w:rsid w:val="00857241"/>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167650">
      <w:bodyDiv w:val="1"/>
      <w:marLeft w:val="0"/>
      <w:marRight w:val="0"/>
      <w:marTop w:val="0"/>
      <w:marBottom w:val="0"/>
      <w:divBdr>
        <w:top w:val="none" w:sz="0" w:space="0" w:color="auto"/>
        <w:left w:val="none" w:sz="0" w:space="0" w:color="auto"/>
        <w:bottom w:val="none" w:sz="0" w:space="0" w:color="auto"/>
        <w:right w:val="none" w:sz="0" w:space="0" w:color="auto"/>
      </w:divBdr>
    </w:div>
    <w:div w:id="904533138">
      <w:bodyDiv w:val="1"/>
      <w:marLeft w:val="0"/>
      <w:marRight w:val="0"/>
      <w:marTop w:val="0"/>
      <w:marBottom w:val="0"/>
      <w:divBdr>
        <w:top w:val="none" w:sz="0" w:space="0" w:color="auto"/>
        <w:left w:val="none" w:sz="0" w:space="0" w:color="auto"/>
        <w:bottom w:val="none" w:sz="0" w:space="0" w:color="auto"/>
        <w:right w:val="none" w:sz="0" w:space="0" w:color="auto"/>
      </w:divBdr>
    </w:div>
    <w:div w:id="1102609509">
      <w:bodyDiv w:val="1"/>
      <w:marLeft w:val="0"/>
      <w:marRight w:val="0"/>
      <w:marTop w:val="0"/>
      <w:marBottom w:val="0"/>
      <w:divBdr>
        <w:top w:val="none" w:sz="0" w:space="0" w:color="auto"/>
        <w:left w:val="none" w:sz="0" w:space="0" w:color="auto"/>
        <w:bottom w:val="none" w:sz="0" w:space="0" w:color="auto"/>
        <w:right w:val="none" w:sz="0" w:space="0" w:color="auto"/>
      </w:divBdr>
    </w:div>
    <w:div w:id="20799402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aflorance@lotuscars.co.uk" TargetMode="External"/><Relationship Id="rId18" Type="http://schemas.openxmlformats.org/officeDocument/2006/relationships/hyperlink" Target="https://twitter.com/LotusCarsPR" TargetMode="External"/><Relationship Id="rId26" Type="http://schemas.openxmlformats.org/officeDocument/2006/relationships/hyperlink" Target="https://www.instagram.com/lotuscars/" TargetMode="External"/><Relationship Id="rId3" Type="http://schemas.openxmlformats.org/officeDocument/2006/relationships/styles" Target="styles.xml"/><Relationship Id="rId21" Type="http://schemas.openxmlformats.org/officeDocument/2006/relationships/image" Target="media/image2.png"/><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mailto:ryarrow@lotuscars.com" TargetMode="External"/><Relationship Id="rId17" Type="http://schemas.openxmlformats.org/officeDocument/2006/relationships/hyperlink" Target="mailto:haobin.yang2@lotuscars.com.cn" TargetMode="External"/><Relationship Id="rId25" Type="http://schemas.openxmlformats.org/officeDocument/2006/relationships/image" Target="media/image4.png"/><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file:///C:\Users\ry36386\Desktop\diederik.reitsma@eu.lotuscars.com" TargetMode="External"/><Relationship Id="rId20" Type="http://schemas.openxmlformats.org/officeDocument/2006/relationships/hyperlink" Target="https://www.linkedin.com/company/group-lotus" TargetMode="Externa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borrett@lotuscars.com" TargetMode="External"/><Relationship Id="rId24" Type="http://schemas.openxmlformats.org/officeDocument/2006/relationships/hyperlink" Target="https://twitter.com/lotuscars"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vanessa.meier@lotuscars.com" TargetMode="External"/><Relationship Id="rId23" Type="http://schemas.openxmlformats.org/officeDocument/2006/relationships/image" Target="media/image3.png"/><Relationship Id="rId28" Type="http://schemas.openxmlformats.org/officeDocument/2006/relationships/hyperlink" Target="https://www.facebook.com/lotuscars" TargetMode="External"/><Relationship Id="rId36" Type="http://schemas.openxmlformats.org/officeDocument/2006/relationships/theme" Target="theme/theme1.xml"/><Relationship Id="rId10" Type="http://schemas.openxmlformats.org/officeDocument/2006/relationships/hyperlink" Target="mailto:rgibbons@lotuscars.com" TargetMode="External"/><Relationship Id="rId19" Type="http://schemas.openxmlformats.org/officeDocument/2006/relationships/hyperlink" Target="https://www.instagram.com/LotusCars" TargetMode="External"/><Relationship Id="rId31" Type="http://schemas.openxmlformats.org/officeDocument/2006/relationships/header" Target="header1.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hyperlink" Target="mailto:ratat@lotuscars.com" TargetMode="External"/><Relationship Id="rId22" Type="http://schemas.openxmlformats.org/officeDocument/2006/relationships/hyperlink" Target="https://www.youtube.com/grouplotus" TargetMode="External"/><Relationship Id="rId27" Type="http://schemas.openxmlformats.org/officeDocument/2006/relationships/image" Target="media/image5.png"/><Relationship Id="rId30" Type="http://schemas.openxmlformats.org/officeDocument/2006/relationships/image" Target="media/image7.png"/><Relationship Id="rId35"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footer2.xml.rels><?xml version="1.0" encoding="UTF-8" standalone="yes"?>
<Relationships xmlns="http://schemas.openxmlformats.org/package/2006/relationships"><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C0D90-7C06-4F29-A428-DB0219634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1</Pages>
  <Words>1282</Words>
  <Characters>7313</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Grant, Rhys</dc:creator>
  <cp:keywords/>
  <dc:description/>
  <cp:lastModifiedBy>Yarrow, Richard</cp:lastModifiedBy>
  <cp:revision>15</cp:revision>
  <cp:lastPrinted>2019-08-12T08:39:00Z</cp:lastPrinted>
  <dcterms:created xsi:type="dcterms:W3CDTF">2023-05-24T12:09:00Z</dcterms:created>
  <dcterms:modified xsi:type="dcterms:W3CDTF">2023-06-12T07:40:00Z</dcterms:modified>
</cp:coreProperties>
</file>