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CCF7C" w14:textId="61E05243" w:rsidR="003034DA" w:rsidRPr="00AE4E19" w:rsidRDefault="00206535" w:rsidP="00AE4E19">
      <w:pPr>
        <w:spacing w:after="0" w:line="240" w:lineRule="auto"/>
        <w:contextualSpacing/>
        <w:rPr>
          <w:rFonts w:ascii="Overpass" w:hAnsi="Overpass" w:cs="Arial"/>
          <w:b/>
          <w:bCs/>
          <w:color w:val="000000" w:themeColor="text1"/>
          <w:sz w:val="32"/>
          <w:szCs w:val="32"/>
        </w:rPr>
      </w:pPr>
      <w:r>
        <w:rPr>
          <w:rFonts w:ascii="Overpass" w:hAnsi="Overpass" w:cs="Arial"/>
          <w:b/>
          <w:bCs/>
          <w:color w:val="000000" w:themeColor="text1"/>
          <w:sz w:val="32"/>
          <w:szCs w:val="32"/>
        </w:rPr>
        <w:t>Lotus wins two Red Dot design awards</w:t>
      </w:r>
    </w:p>
    <w:p w14:paraId="5D4E68E7" w14:textId="77777777" w:rsidR="00AB4366" w:rsidRDefault="00AB4366" w:rsidP="00937DFF">
      <w:pPr>
        <w:spacing w:line="360" w:lineRule="auto"/>
        <w:jc w:val="both"/>
        <w:rPr>
          <w:rFonts w:ascii="Overpass" w:hAnsi="Overpass" w:cs="Arial"/>
        </w:rPr>
      </w:pPr>
    </w:p>
    <w:p w14:paraId="44126DF4" w14:textId="4BB0085C" w:rsidR="005D0AEF" w:rsidRPr="00AE4E19" w:rsidRDefault="00AB4366" w:rsidP="00937DFF">
      <w:pPr>
        <w:spacing w:line="360" w:lineRule="auto"/>
        <w:jc w:val="both"/>
        <w:rPr>
          <w:rFonts w:ascii="Overpass" w:hAnsi="Overpass" w:cs="Arial"/>
          <w:b/>
          <w:bCs/>
        </w:rPr>
      </w:pPr>
      <w:r>
        <w:rPr>
          <w:rFonts w:ascii="Overpass" w:hAnsi="Overpass" w:cs="Arial"/>
          <w:b/>
          <w:bCs/>
        </w:rPr>
        <w:t>London, UK</w:t>
      </w:r>
      <w:r w:rsidR="005D0AEF" w:rsidRPr="00AE4E19">
        <w:rPr>
          <w:rFonts w:ascii="Overpass" w:hAnsi="Overpass" w:cs="Arial"/>
          <w:b/>
          <w:bCs/>
        </w:rPr>
        <w:t xml:space="preserve"> – </w:t>
      </w:r>
      <w:r>
        <w:rPr>
          <w:rFonts w:ascii="Overpass" w:hAnsi="Overpass" w:cs="Arial"/>
          <w:b/>
          <w:bCs/>
        </w:rPr>
        <w:t xml:space="preserve">June </w:t>
      </w:r>
      <w:r w:rsidR="00206535">
        <w:rPr>
          <w:rFonts w:ascii="Overpass" w:hAnsi="Overpass" w:cs="Arial"/>
          <w:b/>
          <w:bCs/>
        </w:rPr>
        <w:t>25</w:t>
      </w:r>
      <w:r>
        <w:rPr>
          <w:rFonts w:ascii="Overpass" w:hAnsi="Overpass" w:cs="Arial"/>
          <w:b/>
          <w:bCs/>
        </w:rPr>
        <w:t xml:space="preserve">, </w:t>
      </w:r>
      <w:r w:rsidR="006A1E3E" w:rsidRPr="00AE4E19">
        <w:rPr>
          <w:rFonts w:ascii="Overpass" w:hAnsi="Overpass" w:cs="Arial"/>
          <w:b/>
          <w:bCs/>
        </w:rPr>
        <w:t>2024</w:t>
      </w:r>
    </w:p>
    <w:p w14:paraId="2FD2441D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verpass" w:hAnsi="Overpass" w:cs="Segoe UI"/>
          <w:sz w:val="22"/>
          <w:szCs w:val="22"/>
        </w:rPr>
        <w:t xml:space="preserve">Lotus has won two Red Dot Awards in Product Design for its next-generation hyper electric vehicles –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Eletre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, its hyper-SUV, as well as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Emeya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>, its hyper-GT. </w:t>
      </w: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308BE22E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0170C9CB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verpass" w:hAnsi="Overpass" w:cs="Segoe UI"/>
          <w:sz w:val="22"/>
          <w:szCs w:val="22"/>
        </w:rPr>
        <w:t xml:space="preserve">The annual Red Dot Awards: Product Design is globally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recognised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as one of the biggest creative competitions in the world. The award celebrates outstanding design quality based on four core principles including aesthetically pleasing, functional, smart and innovative. </w:t>
      </w: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5EFA245F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3D52301F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verpass" w:hAnsi="Overpass" w:cs="Segoe UI"/>
          <w:sz w:val="22"/>
          <w:szCs w:val="22"/>
        </w:rPr>
        <w:t xml:space="preserve">Both cars were highly praised by a jury of 39 leading design experts for bringing Lotus’ rich 76-year heritage in British sportscars design and engineering to new vehicle segments.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Eletre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and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Emeya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are a new breed of hyper lifestyle electric vehicles, </w:t>
      </w:r>
      <w:proofErr w:type="gramStart"/>
      <w:r>
        <w:rPr>
          <w:rStyle w:val="normaltextrun"/>
          <w:rFonts w:ascii="Overpass" w:hAnsi="Overpass" w:cs="Segoe UI"/>
          <w:sz w:val="22"/>
          <w:szCs w:val="22"/>
        </w:rPr>
        <w:t>blending together</w:t>
      </w:r>
      <w:proofErr w:type="gramEnd"/>
      <w:r>
        <w:rPr>
          <w:rStyle w:val="normaltextrun"/>
          <w:rFonts w:ascii="Overpass" w:hAnsi="Overpass" w:cs="Segoe UI"/>
          <w:sz w:val="22"/>
          <w:szCs w:val="22"/>
        </w:rPr>
        <w:t xml:space="preserve"> Lotus renowned dynamic performance with world-class refinement, technology and comfort. By doing this, Lotus </w:t>
      </w:r>
      <w:proofErr w:type="gramStart"/>
      <w:r>
        <w:rPr>
          <w:rStyle w:val="normaltextrun"/>
          <w:rFonts w:ascii="Overpass" w:hAnsi="Overpass" w:cs="Segoe UI"/>
          <w:sz w:val="22"/>
          <w:szCs w:val="22"/>
        </w:rPr>
        <w:t>is able to</w:t>
      </w:r>
      <w:proofErr w:type="gramEnd"/>
      <w:r>
        <w:rPr>
          <w:rStyle w:val="normaltextrun"/>
          <w:rFonts w:ascii="Overpass" w:hAnsi="Overpass" w:cs="Segoe UI"/>
          <w:sz w:val="22"/>
          <w:szCs w:val="22"/>
        </w:rPr>
        <w:t xml:space="preserve"> offer drivers electric cars that are fun to drive, versatile and practical for everyday use. </w:t>
      </w: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150CF1E0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2CA7E555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verpass" w:hAnsi="Overpass" w:cs="Segoe UI"/>
          <w:sz w:val="22"/>
          <w:szCs w:val="22"/>
        </w:rPr>
        <w:t>“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Eletre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and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Emeya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embody the core Lotus DNA design values of raw emotion, performance and sophistication, whilst progressing the brand into the future as new forms of lifestyle electric vehicles,” said </w:t>
      </w:r>
      <w:r>
        <w:rPr>
          <w:rStyle w:val="normaltextrun"/>
          <w:rFonts w:ascii="Overpass" w:hAnsi="Overpass" w:cs="Segoe UI"/>
          <w:b/>
          <w:bCs/>
          <w:sz w:val="22"/>
          <w:szCs w:val="22"/>
        </w:rPr>
        <w:t>Ben Payne, Vice President of Design, Lotus Group.</w:t>
      </w:r>
      <w:r>
        <w:rPr>
          <w:rStyle w:val="normaltextrun"/>
          <w:rFonts w:ascii="Overpass" w:hAnsi="Overpass" w:cs="Segoe UI"/>
          <w:sz w:val="22"/>
          <w:szCs w:val="22"/>
        </w:rPr>
        <w:t xml:space="preserve"> “We are at a transformational stage in the company’s history. As we scale, it's a huge honor and testament to the creative spirit of the team to be globally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recognised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for best product design by Red Dot.” </w:t>
      </w: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4015C83E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1EAFCE9D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Eletre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first launched in 2022 and has won multiple awards including GQ Magazine’s SUV of the Year 2023, as well as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iF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Design Award 2024 for its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HyperOS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infotainment system, which is also available in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Emeya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>. </w:t>
      </w: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59961993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6E60139C" w14:textId="77777777" w:rsidR="00206535" w:rsidRDefault="00206535" w:rsidP="002065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verpass" w:hAnsi="Overpass" w:cs="Segoe UI"/>
          <w:sz w:val="22"/>
          <w:szCs w:val="22"/>
        </w:rPr>
        <w:t xml:space="preserve">For further information on the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Eletre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 and </w:t>
      </w:r>
      <w:proofErr w:type="spellStart"/>
      <w:r>
        <w:rPr>
          <w:rStyle w:val="normaltextrun"/>
          <w:rFonts w:ascii="Overpass" w:hAnsi="Overpass" w:cs="Segoe UI"/>
          <w:sz w:val="22"/>
          <w:szCs w:val="22"/>
        </w:rPr>
        <w:t>Emeya</w:t>
      </w:r>
      <w:proofErr w:type="spellEnd"/>
      <w:r>
        <w:rPr>
          <w:rStyle w:val="normaltextrun"/>
          <w:rFonts w:ascii="Overpass" w:hAnsi="Overpass" w:cs="Segoe UI"/>
          <w:sz w:val="22"/>
          <w:szCs w:val="22"/>
        </w:rPr>
        <w:t xml:space="preserve">, please visit: </w:t>
      </w:r>
      <w:hyperlink r:id="rId11" w:tgtFrame="_blank" w:history="1">
        <w:r>
          <w:rPr>
            <w:rStyle w:val="normaltextrun"/>
            <w:rFonts w:ascii="Overpass" w:hAnsi="Overpass" w:cs="Segoe UI"/>
            <w:color w:val="467886"/>
            <w:sz w:val="22"/>
            <w:szCs w:val="22"/>
            <w:u w:val="single"/>
          </w:rPr>
          <w:t>www.lotuscars.com/</w:t>
        </w:r>
      </w:hyperlink>
      <w:r>
        <w:rPr>
          <w:rStyle w:val="eop"/>
          <w:rFonts w:ascii="Overpass" w:hAnsi="Overpass" w:cs="Segoe UI"/>
          <w:sz w:val="22"/>
          <w:szCs w:val="22"/>
        </w:rPr>
        <w:t> </w:t>
      </w:r>
    </w:p>
    <w:p w14:paraId="4ACD99B0" w14:textId="77777777" w:rsidR="00AB4366" w:rsidRPr="00AB4366" w:rsidRDefault="00AB4366" w:rsidP="00AB4366">
      <w:pPr>
        <w:spacing w:after="0" w:line="240" w:lineRule="auto"/>
        <w:textAlignment w:val="baseline"/>
        <w:rPr>
          <w:rFonts w:ascii="Overpass" w:eastAsia="Times New Roman" w:hAnsi="Overpass" w:cs="Arial"/>
        </w:rPr>
      </w:pPr>
      <w:r w:rsidRPr="00AB4366">
        <w:rPr>
          <w:rFonts w:ascii="Overpass" w:eastAsia="Times New Roman" w:hAnsi="Overpass" w:cs="Arial"/>
        </w:rPr>
        <w:t> </w:t>
      </w:r>
    </w:p>
    <w:p w14:paraId="4C8DDB5D" w14:textId="77777777" w:rsidR="00AB4366" w:rsidRPr="00AB4366" w:rsidRDefault="00AB4366" w:rsidP="00AB4366">
      <w:pPr>
        <w:spacing w:after="0" w:line="240" w:lineRule="auto"/>
        <w:textAlignment w:val="baseline"/>
        <w:rPr>
          <w:rFonts w:ascii="Overpass" w:eastAsia="Times New Roman" w:hAnsi="Overpass" w:cs="Arial"/>
        </w:rPr>
      </w:pPr>
      <w:r w:rsidRPr="00AB4366">
        <w:rPr>
          <w:rFonts w:ascii="Overpass" w:eastAsia="Times New Roman" w:hAnsi="Overpass" w:cs="Arial"/>
          <w:b/>
          <w:bCs/>
        </w:rPr>
        <w:t>ENDS</w:t>
      </w:r>
      <w:r w:rsidRPr="00AB4366">
        <w:rPr>
          <w:rFonts w:ascii="Overpass" w:eastAsia="Times New Roman" w:hAnsi="Overpass" w:cs="Arial"/>
        </w:rPr>
        <w:t> </w:t>
      </w:r>
    </w:p>
    <w:p w14:paraId="659E1D50" w14:textId="3C471227" w:rsidR="00585273" w:rsidRPr="00AB4366" w:rsidRDefault="00AB4366" w:rsidP="00C36ABC">
      <w:pPr>
        <w:spacing w:after="0" w:line="240" w:lineRule="auto"/>
        <w:textAlignment w:val="baseline"/>
        <w:rPr>
          <w:rFonts w:ascii="Overpass" w:eastAsia="Times New Roman" w:hAnsi="Overpass" w:cs="Arial"/>
        </w:rPr>
      </w:pPr>
      <w:r w:rsidRPr="00AB4366">
        <w:rPr>
          <w:rFonts w:ascii="Overpass" w:eastAsia="Times New Roman" w:hAnsi="Overpass" w:cs="Arial"/>
        </w:rPr>
        <w:t> </w:t>
      </w:r>
      <w:r w:rsidRPr="00AB4366">
        <w:rPr>
          <w:rFonts w:ascii="Overpass" w:eastAsia="Times New Roman" w:hAnsi="Overpass" w:cs="Arial"/>
        </w:rPr>
        <w:t> </w:t>
      </w:r>
      <w:r w:rsidR="00590F3A" w:rsidRPr="00AE4E19">
        <w:rPr>
          <w:rFonts w:ascii="Overpass" w:eastAsia="Times New Roman" w:hAnsi="Overpass" w:cs="Arial"/>
          <w:sz w:val="20"/>
          <w:szCs w:val="20"/>
        </w:rPr>
        <w:t>  </w:t>
      </w:r>
    </w:p>
    <w:p w14:paraId="4AD7F134" w14:textId="0A40FBCA" w:rsidR="00510DDE" w:rsidRPr="00AE4E19" w:rsidRDefault="0022306E" w:rsidP="00E635BD">
      <w:pPr>
        <w:spacing w:after="0" w:line="240" w:lineRule="auto"/>
        <w:ind w:right="-46"/>
        <w:rPr>
          <w:rFonts w:ascii="Overpass" w:hAnsi="Overpass" w:cs="Arial"/>
          <w:b/>
          <w:bCs/>
        </w:rPr>
      </w:pPr>
      <w:r w:rsidRPr="00AE4E19">
        <w:rPr>
          <w:rFonts w:ascii="Overpass" w:hAnsi="Overpass" w:cs="Arial"/>
          <w:b/>
          <w:bCs/>
        </w:rPr>
        <w:t>F</w:t>
      </w:r>
      <w:r w:rsidR="007B5366" w:rsidRPr="00AE4E19">
        <w:rPr>
          <w:rFonts w:ascii="Overpass" w:hAnsi="Overpass" w:cs="Arial"/>
          <w:b/>
          <w:bCs/>
        </w:rPr>
        <w:t>or more information please contact</w:t>
      </w:r>
      <w:r w:rsidR="00C86216" w:rsidRPr="00AE4E19">
        <w:rPr>
          <w:rFonts w:ascii="Overpass" w:hAnsi="Overpass" w:cs="Arial"/>
          <w:b/>
          <w:bCs/>
        </w:rPr>
        <w:t>:</w:t>
      </w:r>
    </w:p>
    <w:p w14:paraId="0B1F10FB" w14:textId="7D1871EA" w:rsidR="00E7543F" w:rsidRPr="00AB4366" w:rsidRDefault="00000000" w:rsidP="00996503">
      <w:pPr>
        <w:spacing w:after="0" w:line="240" w:lineRule="auto"/>
        <w:rPr>
          <w:rFonts w:ascii="Overpass" w:eastAsia="Calibri" w:hAnsi="Overpass" w:cs="Arial"/>
        </w:rPr>
      </w:pPr>
      <w:hyperlink r:id="rId12" w:history="1">
        <w:r w:rsidR="00AB4366" w:rsidRPr="00AB4366">
          <w:rPr>
            <w:rStyle w:val="Hyperlink"/>
            <w:rFonts w:ascii="Overpass" w:hAnsi="Overpass"/>
          </w:rPr>
          <w:t>globalcomms@eu.lotuscars.com</w:t>
        </w:r>
      </w:hyperlink>
      <w:r w:rsidR="00AB4366" w:rsidRPr="00AB4366">
        <w:rPr>
          <w:rFonts w:ascii="Overpass" w:hAnsi="Overpass"/>
        </w:rPr>
        <w:t xml:space="preserve"> </w:t>
      </w:r>
    </w:p>
    <w:p w14:paraId="794EC42D" w14:textId="77777777" w:rsidR="000A26CD" w:rsidRPr="00AE4E19" w:rsidRDefault="000A26CD" w:rsidP="00E635BD">
      <w:pPr>
        <w:spacing w:after="0" w:line="240" w:lineRule="auto"/>
        <w:ind w:right="-46"/>
        <w:rPr>
          <w:rFonts w:ascii="Overpass" w:eastAsia="Overpass" w:hAnsi="Overpass" w:cs="Arial"/>
          <w:b/>
          <w:bCs/>
          <w:sz w:val="18"/>
          <w:szCs w:val="18"/>
        </w:rPr>
      </w:pPr>
    </w:p>
    <w:p w14:paraId="51B29AD7" w14:textId="77777777" w:rsidR="00AB4366" w:rsidRPr="00AB4366" w:rsidRDefault="00E635BD" w:rsidP="00AB4366">
      <w:pPr>
        <w:pStyle w:val="NoSpacing"/>
        <w:rPr>
          <w:rFonts w:ascii="Overpass" w:hAnsi="Overpass"/>
          <w:b/>
          <w:bCs/>
        </w:rPr>
      </w:pPr>
      <w:r w:rsidRPr="00AB4366">
        <w:rPr>
          <w:rFonts w:ascii="Overpass" w:hAnsi="Overpass"/>
          <w:b/>
          <w:bCs/>
        </w:rPr>
        <w:t xml:space="preserve">About Lotus </w:t>
      </w:r>
    </w:p>
    <w:p w14:paraId="799D460B" w14:textId="050FFEE7" w:rsidR="00011144" w:rsidRPr="00AB4366" w:rsidRDefault="00E635BD" w:rsidP="00AB4366">
      <w:pPr>
        <w:pStyle w:val="NoSpacing"/>
        <w:rPr>
          <w:rFonts w:ascii="Overpass" w:hAnsi="Overpass"/>
        </w:rPr>
      </w:pPr>
      <w:r w:rsidRPr="00AB4366">
        <w:rPr>
          <w:rFonts w:ascii="Overpass" w:hAnsi="Overpass"/>
        </w:rPr>
        <w:t>Lotus is a global performance brand built on solid foundations and a rich heritage. Since the formation of Lotus in 1948, it has been pioneering true</w:t>
      </w:r>
      <w:r w:rsidR="00F903B1" w:rsidRPr="00AB4366">
        <w:rPr>
          <w:rFonts w:ascii="Overpass" w:hAnsi="Overpass"/>
        </w:rPr>
        <w:t xml:space="preserve"> automotive</w:t>
      </w:r>
      <w:r w:rsidRPr="00AB4366">
        <w:rPr>
          <w:rFonts w:ascii="Overpass" w:hAnsi="Overpass"/>
        </w:rPr>
        <w:t xml:space="preserve"> innovation, introducing cutting-edge technologies and d</w:t>
      </w:r>
      <w:r w:rsidR="00E37D58" w:rsidRPr="00AB4366">
        <w:rPr>
          <w:rFonts w:ascii="Overpass" w:hAnsi="Overpass"/>
        </w:rPr>
        <w:t>esigns</w:t>
      </w:r>
      <w:r w:rsidRPr="00AB4366">
        <w:rPr>
          <w:rFonts w:ascii="Overpass" w:hAnsi="Overpass"/>
        </w:rPr>
        <w:t xml:space="preserve"> to meet its uncompromising vision of how a car should look, perform and feel. Lotus Group is made up of a high-performance sports car business, Lotus Cars, and an all-electric</w:t>
      </w:r>
      <w:r w:rsidR="00DF3524" w:rsidRPr="00AB4366">
        <w:rPr>
          <w:rFonts w:ascii="Overpass" w:hAnsi="Overpass"/>
        </w:rPr>
        <w:t xml:space="preserve"> </w:t>
      </w:r>
      <w:r w:rsidRPr="00AB4366">
        <w:rPr>
          <w:rFonts w:ascii="Overpass" w:hAnsi="Overpass"/>
        </w:rPr>
        <w:t>luxury mobility provider, Lotus Technology. Together, we are setting a new standard for automotive excellence.</w:t>
      </w:r>
    </w:p>
    <w:p w14:paraId="6B693CE9" w14:textId="77777777" w:rsidR="00011144" w:rsidRPr="00AB4366" w:rsidRDefault="00011144" w:rsidP="007B5366">
      <w:pPr>
        <w:spacing w:after="0" w:line="240" w:lineRule="auto"/>
        <w:ind w:right="-46"/>
        <w:rPr>
          <w:rFonts w:ascii="Overpass" w:hAnsi="Overpass" w:cs="Arial"/>
        </w:rPr>
      </w:pPr>
    </w:p>
    <w:p w14:paraId="06DFE377" w14:textId="5F985174" w:rsidR="00FA2164" w:rsidRPr="00AB4366" w:rsidRDefault="007B5366" w:rsidP="007B5366">
      <w:pPr>
        <w:spacing w:after="0" w:line="240" w:lineRule="auto"/>
        <w:ind w:right="-46"/>
        <w:rPr>
          <w:rFonts w:ascii="Overpass" w:hAnsi="Overpass" w:cs="Arial"/>
        </w:rPr>
      </w:pPr>
      <w:r w:rsidRPr="00AB4366">
        <w:rPr>
          <w:rFonts w:ascii="Overpass" w:hAnsi="Overpass" w:cs="Arial"/>
        </w:rPr>
        <w:t xml:space="preserve">The </w:t>
      </w:r>
      <w:bookmarkStart w:id="0" w:name="_Hlk18921066"/>
      <w:r w:rsidRPr="00AB4366">
        <w:rPr>
          <w:rFonts w:ascii="Overpass" w:hAnsi="Overpass" w:cs="Arial"/>
          <w:b/>
          <w:bCs/>
          <w:color w:val="000000" w:themeColor="text1"/>
        </w:rPr>
        <w:fldChar w:fldCharType="begin"/>
      </w:r>
      <w:r w:rsidRPr="00AB4366">
        <w:rPr>
          <w:rFonts w:ascii="Overpass" w:hAnsi="Overpass" w:cs="Arial"/>
          <w:b/>
          <w:bCs/>
          <w:color w:val="000000" w:themeColor="text1"/>
        </w:rPr>
        <w:instrText xml:space="preserve"> HYPERLINK "https://media.lotuscars.com" </w:instrText>
      </w:r>
      <w:r w:rsidRPr="00AB4366">
        <w:rPr>
          <w:rFonts w:ascii="Overpass" w:hAnsi="Overpass" w:cs="Arial"/>
          <w:b/>
          <w:bCs/>
          <w:color w:val="000000" w:themeColor="text1"/>
        </w:rPr>
      </w:r>
      <w:r w:rsidRPr="00AB4366">
        <w:rPr>
          <w:rFonts w:ascii="Overpass" w:hAnsi="Overpass" w:cs="Arial"/>
          <w:b/>
          <w:bCs/>
          <w:color w:val="000000" w:themeColor="text1"/>
        </w:rPr>
        <w:fldChar w:fldCharType="separate"/>
      </w:r>
      <w:r w:rsidRPr="00AB4366">
        <w:rPr>
          <w:rStyle w:val="Hyperlink"/>
          <w:rFonts w:ascii="Overpass" w:hAnsi="Overpass" w:cs="Arial"/>
          <w:b/>
          <w:bCs/>
          <w:color w:val="000000" w:themeColor="text1"/>
        </w:rPr>
        <w:t>Lotus Media Site</w:t>
      </w:r>
      <w:r w:rsidRPr="00AB4366">
        <w:rPr>
          <w:rFonts w:ascii="Overpass" w:hAnsi="Overpass" w:cs="Arial"/>
          <w:b/>
          <w:bCs/>
          <w:color w:val="000000" w:themeColor="text1"/>
        </w:rPr>
        <w:fldChar w:fldCharType="end"/>
      </w:r>
      <w:bookmarkEnd w:id="0"/>
      <w:r w:rsidRPr="00AB4366">
        <w:rPr>
          <w:rFonts w:ascii="Overpass" w:hAnsi="Overpass" w:cs="Arial"/>
          <w:color w:val="062E28"/>
        </w:rPr>
        <w:t xml:space="preserve"> </w:t>
      </w:r>
      <w:r w:rsidRPr="00AB4366">
        <w:rPr>
          <w:rFonts w:ascii="Overpass" w:hAnsi="Overpass" w:cs="Arial"/>
        </w:rPr>
        <w:t>contains news, images,</w:t>
      </w:r>
      <w:r w:rsidR="009E7E19" w:rsidRPr="00AB4366">
        <w:rPr>
          <w:rFonts w:ascii="Overpass" w:hAnsi="Overpass" w:cs="Arial"/>
        </w:rPr>
        <w:t xml:space="preserve"> </w:t>
      </w:r>
      <w:r w:rsidR="00DF3524" w:rsidRPr="00AB4366">
        <w:rPr>
          <w:rFonts w:ascii="Overpass" w:hAnsi="Overpass" w:cs="Arial"/>
        </w:rPr>
        <w:t>films,</w:t>
      </w:r>
      <w:r w:rsidRPr="00AB4366">
        <w:rPr>
          <w:rFonts w:ascii="Overpass" w:hAnsi="Overpass" w:cs="Arial"/>
        </w:rPr>
        <w:t xml:space="preserve"> </w:t>
      </w:r>
      <w:r w:rsidR="009E7E19" w:rsidRPr="00AB4366">
        <w:rPr>
          <w:rFonts w:ascii="Overpass" w:hAnsi="Overpass" w:cs="Arial"/>
        </w:rPr>
        <w:t xml:space="preserve">technical </w:t>
      </w:r>
      <w:r w:rsidRPr="00AB4366">
        <w:rPr>
          <w:rFonts w:ascii="Overpass" w:hAnsi="Overpass" w:cs="Arial"/>
        </w:rPr>
        <w:t>specifications and full details of current models, as well as heritage cars and engineering technology.</w:t>
      </w:r>
    </w:p>
    <w:p w14:paraId="39D9217A" w14:textId="09DF6CAF" w:rsidR="007B5366" w:rsidRPr="00AB4366" w:rsidRDefault="00984DC9" w:rsidP="600B4EE8">
      <w:pPr>
        <w:spacing w:after="0" w:line="240" w:lineRule="auto"/>
        <w:ind w:right="-46"/>
        <w:rPr>
          <w:rFonts w:ascii="Overpass" w:hAnsi="Overpass" w:cs="Arial"/>
        </w:rPr>
      </w:pPr>
      <w:r w:rsidRPr="00AB4366">
        <w:rPr>
          <w:rFonts w:ascii="Overpass" w:hAnsi="Overpass" w:cs="Arial"/>
          <w:noProof/>
        </w:rPr>
        <w:drawing>
          <wp:anchor distT="0" distB="0" distL="114300" distR="114300" simplePos="0" relativeHeight="251658241" behindDoc="0" locked="0" layoutInCell="1" allowOverlap="1" wp14:anchorId="0864A3A2" wp14:editId="6B5794CA">
            <wp:simplePos x="0" y="0"/>
            <wp:positionH relativeFrom="column">
              <wp:posOffset>2581461</wp:posOffset>
            </wp:positionH>
            <wp:positionV relativeFrom="paragraph">
              <wp:posOffset>107913</wp:posOffset>
            </wp:positionV>
            <wp:extent cx="274320" cy="274320"/>
            <wp:effectExtent l="0" t="0" r="0" b="0"/>
            <wp:wrapNone/>
            <wp:docPr id="8" name="Picture 8">
              <a:hlinkClick xmlns:a="http://schemas.openxmlformats.org/drawingml/2006/main" r:id="rId13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13" tooltip="Lotus Facebook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79E4" w:rsidRPr="00AB4366">
        <w:rPr>
          <w:rFonts w:ascii="Overpass" w:hAnsi="Overpass" w:cs="Arial"/>
          <w:noProof/>
        </w:rPr>
        <w:drawing>
          <wp:anchor distT="0" distB="0" distL="114300" distR="114300" simplePos="0" relativeHeight="251658245" behindDoc="0" locked="0" layoutInCell="1" allowOverlap="1" wp14:anchorId="447C6B69" wp14:editId="4980F926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2059350961" name="Picture 205935096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9E4" w:rsidRPr="00AB4366">
        <w:rPr>
          <w:rFonts w:ascii="Overpass" w:hAnsi="Overpass" w:cs="Arial"/>
          <w:noProof/>
        </w:rPr>
        <w:drawing>
          <wp:anchor distT="0" distB="0" distL="114300" distR="114300" simplePos="0" relativeHeight="251658244" behindDoc="0" locked="0" layoutInCell="1" allowOverlap="1" wp14:anchorId="5AA86C3B" wp14:editId="4B6E8E58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6" name="Picture 16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9E4" w:rsidRPr="00AB4366">
        <w:rPr>
          <w:rFonts w:ascii="Overpass" w:hAnsi="Overpass" w:cs="Arial"/>
          <w:noProof/>
        </w:rPr>
        <w:drawing>
          <wp:anchor distT="0" distB="0" distL="114300" distR="114300" simplePos="0" relativeHeight="251658243" behindDoc="0" locked="0" layoutInCell="1" allowOverlap="1" wp14:anchorId="1B740CAB" wp14:editId="667C58FB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1" name="Picture 11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9E4" w:rsidRPr="00AB4366">
        <w:rPr>
          <w:rFonts w:ascii="Overpass" w:hAnsi="Overpass" w:cs="Arial"/>
          <w:noProof/>
        </w:rPr>
        <w:drawing>
          <wp:anchor distT="0" distB="0" distL="114300" distR="114300" simplePos="0" relativeHeight="251658242" behindDoc="0" locked="0" layoutInCell="1" allowOverlap="1" wp14:anchorId="72CEAE67" wp14:editId="4071BD6A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9" name="Picture 9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hlinkClick r:id="rId2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E623F4" w14:textId="5E09FE68" w:rsidR="007B5366" w:rsidRPr="00AB4366" w:rsidRDefault="00FA2164" w:rsidP="007B5366">
      <w:pPr>
        <w:spacing w:after="0" w:line="240" w:lineRule="auto"/>
        <w:ind w:right="-46"/>
        <w:rPr>
          <w:rFonts w:ascii="Overpass" w:hAnsi="Overpass" w:cs="Arial"/>
        </w:rPr>
      </w:pPr>
      <w:r w:rsidRPr="00AB4366">
        <w:rPr>
          <w:rFonts w:ascii="Overpass" w:hAnsi="Overpass" w:cs="Arial"/>
        </w:rPr>
        <w:t>For Lotus Cars on social media please follow:</w:t>
      </w:r>
      <w:r w:rsidR="00984DC9" w:rsidRPr="00AB4366">
        <w:rPr>
          <w:rFonts w:ascii="Overpass" w:hAnsi="Overpass" w:cs="Arial"/>
        </w:rPr>
        <w:t xml:space="preserve"> </w:t>
      </w:r>
    </w:p>
    <w:sectPr w:rsidR="007B5366" w:rsidRPr="00AB4366" w:rsidSect="00F2037E">
      <w:headerReference w:type="default" r:id="rId23"/>
      <w:headerReference w:type="first" r:id="rId24"/>
      <w:pgSz w:w="11906" w:h="16838"/>
      <w:pgMar w:top="1134" w:right="851" w:bottom="851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69901" w14:textId="77777777" w:rsidR="00C80210" w:rsidRDefault="00C80210" w:rsidP="00A23786">
      <w:pPr>
        <w:spacing w:after="0" w:line="240" w:lineRule="auto"/>
      </w:pPr>
      <w:r>
        <w:separator/>
      </w:r>
    </w:p>
  </w:endnote>
  <w:endnote w:type="continuationSeparator" w:id="0">
    <w:p w14:paraId="21012F8A" w14:textId="77777777" w:rsidR="00C80210" w:rsidRDefault="00C80210" w:rsidP="00A23786">
      <w:pPr>
        <w:spacing w:after="0" w:line="240" w:lineRule="auto"/>
      </w:pPr>
      <w:r>
        <w:continuationSeparator/>
      </w:r>
    </w:p>
  </w:endnote>
  <w:endnote w:type="continuationNotice" w:id="1">
    <w:p w14:paraId="4A95396E" w14:textId="77777777" w:rsidR="00C80210" w:rsidRDefault="00C802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panose1 w:val="00000000000000000000"/>
    <w:charset w:val="4D"/>
    <w:family w:val="auto"/>
    <w:pitch w:val="variable"/>
    <w:sig w:usb0="00000003" w:usb1="00000020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CFDDE" w14:textId="77777777" w:rsidR="00C80210" w:rsidRDefault="00C80210" w:rsidP="00A23786">
      <w:pPr>
        <w:spacing w:after="0" w:line="240" w:lineRule="auto"/>
      </w:pPr>
      <w:r>
        <w:separator/>
      </w:r>
    </w:p>
  </w:footnote>
  <w:footnote w:type="continuationSeparator" w:id="0">
    <w:p w14:paraId="4A443339" w14:textId="77777777" w:rsidR="00C80210" w:rsidRDefault="00C80210" w:rsidP="00A23786">
      <w:pPr>
        <w:spacing w:after="0" w:line="240" w:lineRule="auto"/>
      </w:pPr>
      <w:r>
        <w:continuationSeparator/>
      </w:r>
    </w:p>
  </w:footnote>
  <w:footnote w:type="continuationNotice" w:id="1">
    <w:p w14:paraId="5608FEFC" w14:textId="77777777" w:rsidR="00C80210" w:rsidRDefault="00C802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8B34F" w14:textId="77777777" w:rsidR="00A23786" w:rsidRDefault="00B348F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55FB752" wp14:editId="21FAB893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84331D" id="Rectangle 15" o:spid="_x0000_s1026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3D47" w14:textId="4177FF0B" w:rsidR="00B348F5" w:rsidRDefault="000A26C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3C96C8" wp14:editId="7FD99C84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F40614" w14:textId="2EDB2E9B" w:rsidR="00820D76" w:rsidRPr="00AE0784" w:rsidRDefault="00C50D15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MEDIA INFORMATION</w:t>
                          </w:r>
                          <w:r w:rsidR="00953D2D"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6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59F40614" w14:textId="2EDB2E9B" w:rsidR="00820D76" w:rsidRPr="00AE0784" w:rsidRDefault="00C50D15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MEDIA INFORMATION</w:t>
                    </w:r>
                    <w:r w:rsidR="00953D2D"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587E8CC6" wp14:editId="098FFE55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EF68FF" wp14:editId="5F0DC064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2C451C5" id="Oval 19" o:spid="_x0000_s1026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6922255" wp14:editId="700D070A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8F235C" id="Rectangle 2" o:spid="_x0000_s1026" style="position:absolute;margin-left:586.9pt;margin-top:-25.5pt;width:8.5pt;height:844.7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22949699" w14:textId="4F77C972" w:rsidR="00B348F5" w:rsidRDefault="000A26CD">
    <w:pPr>
      <w:pStyle w:val="Header"/>
    </w:pPr>
    <w:r w:rsidRPr="002C46B8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362775B" wp14:editId="2C8C8A4D">
              <wp:simplePos x="0" y="0"/>
              <wp:positionH relativeFrom="column">
                <wp:posOffset>3669665</wp:posOffset>
              </wp:positionH>
              <wp:positionV relativeFrom="paragraph">
                <wp:posOffset>36195</wp:posOffset>
              </wp:positionV>
              <wp:extent cx="3036686" cy="633730"/>
              <wp:effectExtent l="0" t="0" r="0" b="127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6686" cy="6337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612395" w14:textId="3D4FD3C8" w:rsidR="00D07A6F" w:rsidRPr="00AE0784" w:rsidRDefault="00D07A6F" w:rsidP="00D07A6F">
                          <w:pPr>
                            <w:spacing w:after="0" w:line="180" w:lineRule="auto"/>
                            <w:jc w:val="right"/>
                            <w:rPr>
                              <w:rFonts w:ascii="Overpass" w:hAnsi="Overpass" w:cs="Arial"/>
                              <w:b/>
                              <w:bCs/>
                            </w:rPr>
                          </w:pP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Embargo: </w:t>
                          </w:r>
                          <w:r w:rsidR="00AB4366">
                            <w:rPr>
                              <w:rFonts w:ascii="Overpass" w:hAnsi="Overpass" w:cs="Arial"/>
                              <w:b/>
                              <w:bCs/>
                            </w:rPr>
                            <w:t>09</w:t>
                          </w: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>:00</w:t>
                          </w:r>
                          <w:r w:rsidR="00AB4366">
                            <w:rPr>
                              <w:rFonts w:ascii="Overpass" w:hAnsi="Overpass" w:cs="Arial"/>
                              <w:b/>
                              <w:bCs/>
                            </w:rPr>
                            <w:t>A</w:t>
                          </w:r>
                          <w:r w:rsidR="005A14E0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M </w:t>
                          </w:r>
                          <w:r w:rsidR="00AB4366">
                            <w:rPr>
                              <w:rFonts w:ascii="Overpass" w:hAnsi="Overpass" w:cs="Arial"/>
                              <w:b/>
                              <w:bCs/>
                            </w:rPr>
                            <w:t>BST</w:t>
                          </w: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</w:t>
                          </w: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br/>
                          </w:r>
                          <w:r w:rsidR="00206535">
                            <w:rPr>
                              <w:rFonts w:ascii="Overpass" w:hAnsi="Overpass" w:cs="Arial"/>
                              <w:b/>
                              <w:bCs/>
                            </w:rPr>
                            <w:t>Tuesday, 25</w:t>
                          </w:r>
                          <w:r w:rsidR="00AB4366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June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2775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88.95pt;margin-top:2.85pt;width:239.1pt;height:49.9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" filled="f" stroked="f" strokeweight=".5pt">
              <v:textbox inset="0,0,0,0">
                <w:txbxContent>
                  <w:p w14:paraId="14612395" w14:textId="3D4FD3C8" w:rsidR="00D07A6F" w:rsidRPr="00AE0784" w:rsidRDefault="00D07A6F" w:rsidP="00D07A6F">
                    <w:pPr>
                      <w:spacing w:after="0" w:line="180" w:lineRule="auto"/>
                      <w:jc w:val="right"/>
                      <w:rPr>
                        <w:rFonts w:ascii="Overpass" w:hAnsi="Overpass" w:cs="Arial"/>
                        <w:b/>
                        <w:bCs/>
                      </w:rPr>
                    </w:pP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Embargo: </w:t>
                    </w:r>
                    <w:r w:rsidR="00AB4366">
                      <w:rPr>
                        <w:rFonts w:ascii="Overpass" w:hAnsi="Overpass" w:cs="Arial"/>
                        <w:b/>
                        <w:bCs/>
                      </w:rPr>
                      <w:t>09</w:t>
                    </w: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t>:00</w:t>
                    </w:r>
                    <w:r w:rsidR="00AB4366">
                      <w:rPr>
                        <w:rFonts w:ascii="Overpass" w:hAnsi="Overpass" w:cs="Arial"/>
                        <w:b/>
                        <w:bCs/>
                      </w:rPr>
                      <w:t>A</w:t>
                    </w:r>
                    <w:r w:rsidR="005A14E0">
                      <w:rPr>
                        <w:rFonts w:ascii="Overpass" w:hAnsi="Overpass" w:cs="Arial"/>
                        <w:b/>
                        <w:bCs/>
                      </w:rPr>
                      <w:t xml:space="preserve">M </w:t>
                    </w:r>
                    <w:r w:rsidR="00AB4366">
                      <w:rPr>
                        <w:rFonts w:ascii="Overpass" w:hAnsi="Overpass" w:cs="Arial"/>
                        <w:b/>
                        <w:bCs/>
                      </w:rPr>
                      <w:t>BST</w:t>
                    </w: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 </w:t>
                    </w: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br/>
                    </w:r>
                    <w:r w:rsidR="00206535">
                      <w:rPr>
                        <w:rFonts w:ascii="Overpass" w:hAnsi="Overpass" w:cs="Arial"/>
                        <w:b/>
                        <w:bCs/>
                      </w:rPr>
                      <w:t>Tuesday, 25</w:t>
                    </w:r>
                    <w:r w:rsidR="00AB4366">
                      <w:rPr>
                        <w:rFonts w:ascii="Overpass" w:hAnsi="Overpass" w:cs="Arial"/>
                        <w:b/>
                        <w:bCs/>
                      </w:rPr>
                      <w:t xml:space="preserve"> June 2024</w:t>
                    </w:r>
                  </w:p>
                </w:txbxContent>
              </v:textbox>
            </v:shape>
          </w:pict>
        </mc:Fallback>
      </mc:AlternateContent>
    </w:r>
  </w:p>
  <w:p w14:paraId="39624233" w14:textId="6C39C72C" w:rsidR="00B348F5" w:rsidRDefault="00B348F5">
    <w:pPr>
      <w:pStyle w:val="Header"/>
    </w:pPr>
  </w:p>
  <w:p w14:paraId="09927779" w14:textId="036105F6" w:rsidR="00B348F5" w:rsidRDefault="00B348F5">
    <w:pPr>
      <w:pStyle w:val="Header"/>
    </w:pPr>
  </w:p>
  <w:p w14:paraId="52FE015F" w14:textId="3EC41AF9" w:rsidR="00B348F5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712E9A"/>
    <w:multiLevelType w:val="hybridMultilevel"/>
    <w:tmpl w:val="0C2A0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643385">
    <w:abstractNumId w:val="0"/>
  </w:num>
  <w:num w:numId="2" w16cid:durableId="6591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38FA"/>
    <w:rsid w:val="00003ADB"/>
    <w:rsid w:val="00006E98"/>
    <w:rsid w:val="00011144"/>
    <w:rsid w:val="00015477"/>
    <w:rsid w:val="000207FC"/>
    <w:rsid w:val="000227F0"/>
    <w:rsid w:val="00022F6F"/>
    <w:rsid w:val="000233FA"/>
    <w:rsid w:val="00027895"/>
    <w:rsid w:val="00031537"/>
    <w:rsid w:val="000377D9"/>
    <w:rsid w:val="0004280E"/>
    <w:rsid w:val="0005048A"/>
    <w:rsid w:val="00056C2C"/>
    <w:rsid w:val="00057239"/>
    <w:rsid w:val="00057BF4"/>
    <w:rsid w:val="00070666"/>
    <w:rsid w:val="000709E2"/>
    <w:rsid w:val="00086845"/>
    <w:rsid w:val="00092C5F"/>
    <w:rsid w:val="000A01B0"/>
    <w:rsid w:val="000A26CD"/>
    <w:rsid w:val="000A5059"/>
    <w:rsid w:val="000B4228"/>
    <w:rsid w:val="000B78F1"/>
    <w:rsid w:val="000C0478"/>
    <w:rsid w:val="000C2780"/>
    <w:rsid w:val="000C35A3"/>
    <w:rsid w:val="000D2214"/>
    <w:rsid w:val="000E7681"/>
    <w:rsid w:val="000F1F43"/>
    <w:rsid w:val="000F6E3F"/>
    <w:rsid w:val="00103306"/>
    <w:rsid w:val="00110EFA"/>
    <w:rsid w:val="0011245D"/>
    <w:rsid w:val="001132A7"/>
    <w:rsid w:val="00115203"/>
    <w:rsid w:val="00115261"/>
    <w:rsid w:val="00117211"/>
    <w:rsid w:val="001174D4"/>
    <w:rsid w:val="00125605"/>
    <w:rsid w:val="001316AF"/>
    <w:rsid w:val="001331B6"/>
    <w:rsid w:val="001347AD"/>
    <w:rsid w:val="00142374"/>
    <w:rsid w:val="001439CE"/>
    <w:rsid w:val="00145D3A"/>
    <w:rsid w:val="00146026"/>
    <w:rsid w:val="0014650D"/>
    <w:rsid w:val="00150206"/>
    <w:rsid w:val="00152A40"/>
    <w:rsid w:val="00162B6B"/>
    <w:rsid w:val="00164DDE"/>
    <w:rsid w:val="00165041"/>
    <w:rsid w:val="0016504A"/>
    <w:rsid w:val="00166D33"/>
    <w:rsid w:val="0017083F"/>
    <w:rsid w:val="00172316"/>
    <w:rsid w:val="001769D3"/>
    <w:rsid w:val="001773E4"/>
    <w:rsid w:val="00180492"/>
    <w:rsid w:val="00183751"/>
    <w:rsid w:val="0018553F"/>
    <w:rsid w:val="00193324"/>
    <w:rsid w:val="00194263"/>
    <w:rsid w:val="0019573C"/>
    <w:rsid w:val="001958FA"/>
    <w:rsid w:val="001A0BC9"/>
    <w:rsid w:val="001A341D"/>
    <w:rsid w:val="001A4510"/>
    <w:rsid w:val="001C6B37"/>
    <w:rsid w:val="001C700F"/>
    <w:rsid w:val="001C7259"/>
    <w:rsid w:val="001D0339"/>
    <w:rsid w:val="001D5C2E"/>
    <w:rsid w:val="001E0D7D"/>
    <w:rsid w:val="001E3364"/>
    <w:rsid w:val="001F089B"/>
    <w:rsid w:val="001F0971"/>
    <w:rsid w:val="001F3C00"/>
    <w:rsid w:val="001F4597"/>
    <w:rsid w:val="002010F7"/>
    <w:rsid w:val="00202684"/>
    <w:rsid w:val="00204E53"/>
    <w:rsid w:val="00206535"/>
    <w:rsid w:val="00206E40"/>
    <w:rsid w:val="0021240A"/>
    <w:rsid w:val="0022306E"/>
    <w:rsid w:val="00223622"/>
    <w:rsid w:val="00224F0F"/>
    <w:rsid w:val="00233D30"/>
    <w:rsid w:val="002370BB"/>
    <w:rsid w:val="00242AC6"/>
    <w:rsid w:val="00250DD2"/>
    <w:rsid w:val="00263904"/>
    <w:rsid w:val="00266020"/>
    <w:rsid w:val="002679E4"/>
    <w:rsid w:val="0027319B"/>
    <w:rsid w:val="00276A48"/>
    <w:rsid w:val="00281879"/>
    <w:rsid w:val="00281FF2"/>
    <w:rsid w:val="00285FF3"/>
    <w:rsid w:val="00293939"/>
    <w:rsid w:val="002946C8"/>
    <w:rsid w:val="002A22B9"/>
    <w:rsid w:val="002A34D2"/>
    <w:rsid w:val="002A4399"/>
    <w:rsid w:val="002A5A43"/>
    <w:rsid w:val="002B0680"/>
    <w:rsid w:val="002B7A3C"/>
    <w:rsid w:val="002C087E"/>
    <w:rsid w:val="002C17FE"/>
    <w:rsid w:val="002D1F2F"/>
    <w:rsid w:val="002D4685"/>
    <w:rsid w:val="002D4934"/>
    <w:rsid w:val="002D62D6"/>
    <w:rsid w:val="002E0F8D"/>
    <w:rsid w:val="002E1490"/>
    <w:rsid w:val="002E2364"/>
    <w:rsid w:val="002E2FE7"/>
    <w:rsid w:val="002F081F"/>
    <w:rsid w:val="002F0CD0"/>
    <w:rsid w:val="00302349"/>
    <w:rsid w:val="003034DA"/>
    <w:rsid w:val="00303F62"/>
    <w:rsid w:val="0030446D"/>
    <w:rsid w:val="003062B2"/>
    <w:rsid w:val="003069BD"/>
    <w:rsid w:val="003144FB"/>
    <w:rsid w:val="00323E64"/>
    <w:rsid w:val="0032780E"/>
    <w:rsid w:val="0033350A"/>
    <w:rsid w:val="003403F0"/>
    <w:rsid w:val="00342DC1"/>
    <w:rsid w:val="00346FAF"/>
    <w:rsid w:val="003622CC"/>
    <w:rsid w:val="003679D1"/>
    <w:rsid w:val="00372538"/>
    <w:rsid w:val="003755F2"/>
    <w:rsid w:val="003766F2"/>
    <w:rsid w:val="0037678A"/>
    <w:rsid w:val="003768DD"/>
    <w:rsid w:val="00380806"/>
    <w:rsid w:val="00380B62"/>
    <w:rsid w:val="003854BB"/>
    <w:rsid w:val="00391696"/>
    <w:rsid w:val="00392D3E"/>
    <w:rsid w:val="00393AE7"/>
    <w:rsid w:val="003A2DEC"/>
    <w:rsid w:val="003A613E"/>
    <w:rsid w:val="003A7F1B"/>
    <w:rsid w:val="003C4F44"/>
    <w:rsid w:val="003C5375"/>
    <w:rsid w:val="003D312D"/>
    <w:rsid w:val="003D56C5"/>
    <w:rsid w:val="003D6D24"/>
    <w:rsid w:val="003E6175"/>
    <w:rsid w:val="003E6B04"/>
    <w:rsid w:val="003F0A3A"/>
    <w:rsid w:val="003F1C9A"/>
    <w:rsid w:val="003F2572"/>
    <w:rsid w:val="003F5719"/>
    <w:rsid w:val="0040207A"/>
    <w:rsid w:val="00404568"/>
    <w:rsid w:val="00407122"/>
    <w:rsid w:val="004113B4"/>
    <w:rsid w:val="00411EC9"/>
    <w:rsid w:val="00417B96"/>
    <w:rsid w:val="00435136"/>
    <w:rsid w:val="00435EA2"/>
    <w:rsid w:val="0044124C"/>
    <w:rsid w:val="0044184F"/>
    <w:rsid w:val="00452424"/>
    <w:rsid w:val="00454BD6"/>
    <w:rsid w:val="00460365"/>
    <w:rsid w:val="0046785F"/>
    <w:rsid w:val="00470837"/>
    <w:rsid w:val="00472494"/>
    <w:rsid w:val="00476671"/>
    <w:rsid w:val="004806CF"/>
    <w:rsid w:val="00483A77"/>
    <w:rsid w:val="0048530E"/>
    <w:rsid w:val="00487909"/>
    <w:rsid w:val="00493F40"/>
    <w:rsid w:val="00495E0B"/>
    <w:rsid w:val="004B17F8"/>
    <w:rsid w:val="004C1E81"/>
    <w:rsid w:val="004C603F"/>
    <w:rsid w:val="004D07DF"/>
    <w:rsid w:val="004D3530"/>
    <w:rsid w:val="004E3705"/>
    <w:rsid w:val="004E3DA4"/>
    <w:rsid w:val="004E6CC2"/>
    <w:rsid w:val="004E7000"/>
    <w:rsid w:val="004F0A23"/>
    <w:rsid w:val="004F1E1B"/>
    <w:rsid w:val="004F5147"/>
    <w:rsid w:val="005005A2"/>
    <w:rsid w:val="005038A1"/>
    <w:rsid w:val="00505E9A"/>
    <w:rsid w:val="00510DDE"/>
    <w:rsid w:val="00521246"/>
    <w:rsid w:val="00521BAB"/>
    <w:rsid w:val="00522E2B"/>
    <w:rsid w:val="00525334"/>
    <w:rsid w:val="005275F7"/>
    <w:rsid w:val="005341AD"/>
    <w:rsid w:val="00542B25"/>
    <w:rsid w:val="0055237C"/>
    <w:rsid w:val="005523BA"/>
    <w:rsid w:val="00553547"/>
    <w:rsid w:val="00553B71"/>
    <w:rsid w:val="00556230"/>
    <w:rsid w:val="0056189E"/>
    <w:rsid w:val="00570C74"/>
    <w:rsid w:val="00571641"/>
    <w:rsid w:val="00574A26"/>
    <w:rsid w:val="00575E7A"/>
    <w:rsid w:val="00577586"/>
    <w:rsid w:val="00577D38"/>
    <w:rsid w:val="00581E12"/>
    <w:rsid w:val="00585273"/>
    <w:rsid w:val="00590F3A"/>
    <w:rsid w:val="0059248C"/>
    <w:rsid w:val="005A14E0"/>
    <w:rsid w:val="005A3386"/>
    <w:rsid w:val="005A43B7"/>
    <w:rsid w:val="005B7739"/>
    <w:rsid w:val="005C45B9"/>
    <w:rsid w:val="005C5683"/>
    <w:rsid w:val="005C79B5"/>
    <w:rsid w:val="005D0AEF"/>
    <w:rsid w:val="005D35C8"/>
    <w:rsid w:val="005D4A61"/>
    <w:rsid w:val="005E1CAE"/>
    <w:rsid w:val="005F10F6"/>
    <w:rsid w:val="005F31E6"/>
    <w:rsid w:val="005F5605"/>
    <w:rsid w:val="005F615D"/>
    <w:rsid w:val="00610312"/>
    <w:rsid w:val="00611A47"/>
    <w:rsid w:val="006122A3"/>
    <w:rsid w:val="00613B0F"/>
    <w:rsid w:val="00615B50"/>
    <w:rsid w:val="0062430D"/>
    <w:rsid w:val="006265A6"/>
    <w:rsid w:val="006277CE"/>
    <w:rsid w:val="00632C22"/>
    <w:rsid w:val="006466AA"/>
    <w:rsid w:val="00654D46"/>
    <w:rsid w:val="006600C5"/>
    <w:rsid w:val="00665C10"/>
    <w:rsid w:val="00670F2B"/>
    <w:rsid w:val="00673965"/>
    <w:rsid w:val="0067461B"/>
    <w:rsid w:val="006802F7"/>
    <w:rsid w:val="006963BB"/>
    <w:rsid w:val="006A0F8C"/>
    <w:rsid w:val="006A1E3E"/>
    <w:rsid w:val="006A5172"/>
    <w:rsid w:val="006A5D7E"/>
    <w:rsid w:val="006B49FB"/>
    <w:rsid w:val="006B7087"/>
    <w:rsid w:val="006D0462"/>
    <w:rsid w:val="006D5760"/>
    <w:rsid w:val="006D77E4"/>
    <w:rsid w:val="006F1838"/>
    <w:rsid w:val="006F2DFE"/>
    <w:rsid w:val="006F340D"/>
    <w:rsid w:val="00701AE9"/>
    <w:rsid w:val="00702016"/>
    <w:rsid w:val="00724795"/>
    <w:rsid w:val="00727867"/>
    <w:rsid w:val="00732DD1"/>
    <w:rsid w:val="00743D45"/>
    <w:rsid w:val="00745293"/>
    <w:rsid w:val="00747BF5"/>
    <w:rsid w:val="00755854"/>
    <w:rsid w:val="007663C9"/>
    <w:rsid w:val="00770EA0"/>
    <w:rsid w:val="00772D7A"/>
    <w:rsid w:val="007860FD"/>
    <w:rsid w:val="0079054F"/>
    <w:rsid w:val="00791B78"/>
    <w:rsid w:val="007964D6"/>
    <w:rsid w:val="007974FB"/>
    <w:rsid w:val="007A48C1"/>
    <w:rsid w:val="007B5366"/>
    <w:rsid w:val="007B61A8"/>
    <w:rsid w:val="007C7B41"/>
    <w:rsid w:val="007D3145"/>
    <w:rsid w:val="007F27BD"/>
    <w:rsid w:val="00817687"/>
    <w:rsid w:val="00820D76"/>
    <w:rsid w:val="00824A1C"/>
    <w:rsid w:val="00826200"/>
    <w:rsid w:val="0082747F"/>
    <w:rsid w:val="0083139D"/>
    <w:rsid w:val="00840A57"/>
    <w:rsid w:val="00851376"/>
    <w:rsid w:val="008546AC"/>
    <w:rsid w:val="008677CD"/>
    <w:rsid w:val="00867D2C"/>
    <w:rsid w:val="008710B4"/>
    <w:rsid w:val="008751BA"/>
    <w:rsid w:val="0087685A"/>
    <w:rsid w:val="00877EDF"/>
    <w:rsid w:val="0088112F"/>
    <w:rsid w:val="008856F4"/>
    <w:rsid w:val="00895EB1"/>
    <w:rsid w:val="008964A9"/>
    <w:rsid w:val="00897278"/>
    <w:rsid w:val="008A7417"/>
    <w:rsid w:val="008C1F26"/>
    <w:rsid w:val="008C63DD"/>
    <w:rsid w:val="008D0112"/>
    <w:rsid w:val="008D43D7"/>
    <w:rsid w:val="008D471F"/>
    <w:rsid w:val="008D6146"/>
    <w:rsid w:val="008D63EB"/>
    <w:rsid w:val="008E0CCA"/>
    <w:rsid w:val="008E5A9F"/>
    <w:rsid w:val="008F0192"/>
    <w:rsid w:val="008F5D57"/>
    <w:rsid w:val="0090063E"/>
    <w:rsid w:val="00905A7A"/>
    <w:rsid w:val="0090611B"/>
    <w:rsid w:val="00916167"/>
    <w:rsid w:val="009267A9"/>
    <w:rsid w:val="00927FDD"/>
    <w:rsid w:val="0093048E"/>
    <w:rsid w:val="00937DFF"/>
    <w:rsid w:val="00937FE1"/>
    <w:rsid w:val="0095256D"/>
    <w:rsid w:val="00953D2D"/>
    <w:rsid w:val="00974BCA"/>
    <w:rsid w:val="00984DC9"/>
    <w:rsid w:val="0098694F"/>
    <w:rsid w:val="009929E2"/>
    <w:rsid w:val="009938A8"/>
    <w:rsid w:val="00996503"/>
    <w:rsid w:val="009A036A"/>
    <w:rsid w:val="009A50CD"/>
    <w:rsid w:val="009A796D"/>
    <w:rsid w:val="009B060D"/>
    <w:rsid w:val="009B3085"/>
    <w:rsid w:val="009C674C"/>
    <w:rsid w:val="009C6FB3"/>
    <w:rsid w:val="009D1A92"/>
    <w:rsid w:val="009D2F05"/>
    <w:rsid w:val="009D4A3A"/>
    <w:rsid w:val="009D6DC3"/>
    <w:rsid w:val="009E01C6"/>
    <w:rsid w:val="009E39FD"/>
    <w:rsid w:val="009E78EE"/>
    <w:rsid w:val="009E7E19"/>
    <w:rsid w:val="009F2B42"/>
    <w:rsid w:val="009F430C"/>
    <w:rsid w:val="009F4798"/>
    <w:rsid w:val="00A0095C"/>
    <w:rsid w:val="00A11841"/>
    <w:rsid w:val="00A13658"/>
    <w:rsid w:val="00A1742C"/>
    <w:rsid w:val="00A2120E"/>
    <w:rsid w:val="00A228F7"/>
    <w:rsid w:val="00A23786"/>
    <w:rsid w:val="00A353D9"/>
    <w:rsid w:val="00A406B9"/>
    <w:rsid w:val="00A438C0"/>
    <w:rsid w:val="00A647B8"/>
    <w:rsid w:val="00A71E91"/>
    <w:rsid w:val="00A759DB"/>
    <w:rsid w:val="00A802E2"/>
    <w:rsid w:val="00A858CF"/>
    <w:rsid w:val="00A85E83"/>
    <w:rsid w:val="00A8644F"/>
    <w:rsid w:val="00A91EBE"/>
    <w:rsid w:val="00A9560B"/>
    <w:rsid w:val="00A96AC5"/>
    <w:rsid w:val="00AA1F83"/>
    <w:rsid w:val="00AB2849"/>
    <w:rsid w:val="00AB4366"/>
    <w:rsid w:val="00AC3CD5"/>
    <w:rsid w:val="00AC41C8"/>
    <w:rsid w:val="00AC7624"/>
    <w:rsid w:val="00AC7B20"/>
    <w:rsid w:val="00AD50C8"/>
    <w:rsid w:val="00AE0784"/>
    <w:rsid w:val="00AE14B7"/>
    <w:rsid w:val="00AE3D10"/>
    <w:rsid w:val="00AE4E19"/>
    <w:rsid w:val="00AE5AFB"/>
    <w:rsid w:val="00B051A1"/>
    <w:rsid w:val="00B055B7"/>
    <w:rsid w:val="00B07FE0"/>
    <w:rsid w:val="00B10235"/>
    <w:rsid w:val="00B108C5"/>
    <w:rsid w:val="00B17D87"/>
    <w:rsid w:val="00B247E1"/>
    <w:rsid w:val="00B24A14"/>
    <w:rsid w:val="00B253D4"/>
    <w:rsid w:val="00B25D81"/>
    <w:rsid w:val="00B26B33"/>
    <w:rsid w:val="00B27DB4"/>
    <w:rsid w:val="00B348F5"/>
    <w:rsid w:val="00B479E6"/>
    <w:rsid w:val="00B52772"/>
    <w:rsid w:val="00B54B3F"/>
    <w:rsid w:val="00B60CA1"/>
    <w:rsid w:val="00B6287A"/>
    <w:rsid w:val="00B6423E"/>
    <w:rsid w:val="00B65945"/>
    <w:rsid w:val="00B87B91"/>
    <w:rsid w:val="00B909FC"/>
    <w:rsid w:val="00B94BB5"/>
    <w:rsid w:val="00B95082"/>
    <w:rsid w:val="00B97573"/>
    <w:rsid w:val="00BA2C1A"/>
    <w:rsid w:val="00BA4F90"/>
    <w:rsid w:val="00BA5FD8"/>
    <w:rsid w:val="00BB0E60"/>
    <w:rsid w:val="00BB2EC5"/>
    <w:rsid w:val="00BB5131"/>
    <w:rsid w:val="00BC5EF0"/>
    <w:rsid w:val="00BD6E2E"/>
    <w:rsid w:val="00BE1ED5"/>
    <w:rsid w:val="00BE341D"/>
    <w:rsid w:val="00BF2116"/>
    <w:rsid w:val="00BF4565"/>
    <w:rsid w:val="00C03CFE"/>
    <w:rsid w:val="00C074BF"/>
    <w:rsid w:val="00C154F5"/>
    <w:rsid w:val="00C16257"/>
    <w:rsid w:val="00C1741C"/>
    <w:rsid w:val="00C17C28"/>
    <w:rsid w:val="00C21CB1"/>
    <w:rsid w:val="00C34A69"/>
    <w:rsid w:val="00C35A52"/>
    <w:rsid w:val="00C36ABC"/>
    <w:rsid w:val="00C444E5"/>
    <w:rsid w:val="00C50D15"/>
    <w:rsid w:val="00C51B64"/>
    <w:rsid w:val="00C67A75"/>
    <w:rsid w:val="00C72308"/>
    <w:rsid w:val="00C80210"/>
    <w:rsid w:val="00C807DD"/>
    <w:rsid w:val="00C85549"/>
    <w:rsid w:val="00C86216"/>
    <w:rsid w:val="00C9566F"/>
    <w:rsid w:val="00CA6426"/>
    <w:rsid w:val="00CB195A"/>
    <w:rsid w:val="00CB2177"/>
    <w:rsid w:val="00CB3BF8"/>
    <w:rsid w:val="00CD2182"/>
    <w:rsid w:val="00CD4A26"/>
    <w:rsid w:val="00CD5408"/>
    <w:rsid w:val="00CE1F7A"/>
    <w:rsid w:val="00CF01F8"/>
    <w:rsid w:val="00CF3522"/>
    <w:rsid w:val="00CF664A"/>
    <w:rsid w:val="00D0216E"/>
    <w:rsid w:val="00D068AA"/>
    <w:rsid w:val="00D07A6F"/>
    <w:rsid w:val="00D12FAB"/>
    <w:rsid w:val="00D27E69"/>
    <w:rsid w:val="00D4182E"/>
    <w:rsid w:val="00D436C7"/>
    <w:rsid w:val="00D45213"/>
    <w:rsid w:val="00D47416"/>
    <w:rsid w:val="00D503D7"/>
    <w:rsid w:val="00D5313C"/>
    <w:rsid w:val="00D651F4"/>
    <w:rsid w:val="00D713BB"/>
    <w:rsid w:val="00D7580F"/>
    <w:rsid w:val="00D819E1"/>
    <w:rsid w:val="00D82481"/>
    <w:rsid w:val="00D853E7"/>
    <w:rsid w:val="00D900B5"/>
    <w:rsid w:val="00DA4412"/>
    <w:rsid w:val="00DA58EE"/>
    <w:rsid w:val="00DB2CB7"/>
    <w:rsid w:val="00DB60B4"/>
    <w:rsid w:val="00DB76C1"/>
    <w:rsid w:val="00DC4864"/>
    <w:rsid w:val="00DC68F4"/>
    <w:rsid w:val="00DD27B8"/>
    <w:rsid w:val="00DD7EFB"/>
    <w:rsid w:val="00DE3079"/>
    <w:rsid w:val="00DE365B"/>
    <w:rsid w:val="00DE5BAC"/>
    <w:rsid w:val="00DF2CA9"/>
    <w:rsid w:val="00DF3524"/>
    <w:rsid w:val="00DF3838"/>
    <w:rsid w:val="00DF6217"/>
    <w:rsid w:val="00DF7BBA"/>
    <w:rsid w:val="00E03F98"/>
    <w:rsid w:val="00E0791C"/>
    <w:rsid w:val="00E1483D"/>
    <w:rsid w:val="00E158EF"/>
    <w:rsid w:val="00E16697"/>
    <w:rsid w:val="00E24990"/>
    <w:rsid w:val="00E25EC2"/>
    <w:rsid w:val="00E26088"/>
    <w:rsid w:val="00E3633C"/>
    <w:rsid w:val="00E37D58"/>
    <w:rsid w:val="00E411AC"/>
    <w:rsid w:val="00E42DA0"/>
    <w:rsid w:val="00E472B3"/>
    <w:rsid w:val="00E47371"/>
    <w:rsid w:val="00E5613F"/>
    <w:rsid w:val="00E635BD"/>
    <w:rsid w:val="00E63CFD"/>
    <w:rsid w:val="00E63DC0"/>
    <w:rsid w:val="00E66EE2"/>
    <w:rsid w:val="00E73FA7"/>
    <w:rsid w:val="00E7543F"/>
    <w:rsid w:val="00E76496"/>
    <w:rsid w:val="00E804D4"/>
    <w:rsid w:val="00E86331"/>
    <w:rsid w:val="00E92B0F"/>
    <w:rsid w:val="00E944A7"/>
    <w:rsid w:val="00EA3D1B"/>
    <w:rsid w:val="00EA4339"/>
    <w:rsid w:val="00EC5790"/>
    <w:rsid w:val="00ED23F6"/>
    <w:rsid w:val="00ED7B3C"/>
    <w:rsid w:val="00EE007E"/>
    <w:rsid w:val="00EE11FD"/>
    <w:rsid w:val="00EE22D0"/>
    <w:rsid w:val="00EE56F9"/>
    <w:rsid w:val="00EE7985"/>
    <w:rsid w:val="00EE7BC1"/>
    <w:rsid w:val="00F03A21"/>
    <w:rsid w:val="00F2037E"/>
    <w:rsid w:val="00F21F44"/>
    <w:rsid w:val="00F223CC"/>
    <w:rsid w:val="00F36031"/>
    <w:rsid w:val="00F50BA9"/>
    <w:rsid w:val="00F522A4"/>
    <w:rsid w:val="00F60CD4"/>
    <w:rsid w:val="00F6761B"/>
    <w:rsid w:val="00F74327"/>
    <w:rsid w:val="00F7456E"/>
    <w:rsid w:val="00F77CB7"/>
    <w:rsid w:val="00F82CEA"/>
    <w:rsid w:val="00F83E6E"/>
    <w:rsid w:val="00F85507"/>
    <w:rsid w:val="00F903B1"/>
    <w:rsid w:val="00F91DE1"/>
    <w:rsid w:val="00F92E7B"/>
    <w:rsid w:val="00F94F00"/>
    <w:rsid w:val="00FA043C"/>
    <w:rsid w:val="00FA2164"/>
    <w:rsid w:val="00FA703B"/>
    <w:rsid w:val="00FB4F4A"/>
    <w:rsid w:val="00FB57A8"/>
    <w:rsid w:val="00FB5C92"/>
    <w:rsid w:val="00FC6082"/>
    <w:rsid w:val="00FD35FC"/>
    <w:rsid w:val="00FD3614"/>
    <w:rsid w:val="00FD3C21"/>
    <w:rsid w:val="00FF04F5"/>
    <w:rsid w:val="02881D8D"/>
    <w:rsid w:val="2F0B9499"/>
    <w:rsid w:val="320A5AF0"/>
    <w:rsid w:val="40B633B1"/>
    <w:rsid w:val="4CC20F93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B6BFD"/>
  <w15:chartTrackingRefBased/>
  <w15:docId w15:val="{15458E71-4A88-4020-8AAF-43DA779B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uiPriority w:val="99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F340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2306E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10DDE"/>
    <w:rPr>
      <w:i/>
      <w:iCs/>
    </w:rPr>
  </w:style>
  <w:style w:type="paragraph" w:customStyle="1" w:styleId="paragraph">
    <w:name w:val="paragraph"/>
    <w:basedOn w:val="Normal"/>
    <w:rsid w:val="00590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590F3A"/>
  </w:style>
  <w:style w:type="character" w:customStyle="1" w:styleId="eop">
    <w:name w:val="eop"/>
    <w:basedOn w:val="DefaultParagraphFont"/>
    <w:rsid w:val="00590F3A"/>
  </w:style>
  <w:style w:type="character" w:customStyle="1" w:styleId="scxw15446179">
    <w:name w:val="scxw15446179"/>
    <w:basedOn w:val="DefaultParagraphFont"/>
    <w:rsid w:val="00590F3A"/>
  </w:style>
  <w:style w:type="paragraph" w:styleId="NoSpacing">
    <w:name w:val="No Spacing"/>
    <w:uiPriority w:val="1"/>
    <w:qFormat/>
    <w:rsid w:val="00AB43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9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2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20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1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4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8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3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2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8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734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0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4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8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4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77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0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0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15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6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3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4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6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5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6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2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0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99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06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8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9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0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1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3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9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0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2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4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8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36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43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5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55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0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9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03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6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3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2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9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7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69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6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31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6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7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87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0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2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2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9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0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6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7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3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5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7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4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2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4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2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5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0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7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2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3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64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3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6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15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49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0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1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46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86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5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9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8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08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13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03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82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6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76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8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9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7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29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07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8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9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06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9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09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6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14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16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5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9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38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3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7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0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4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44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2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84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0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02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07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lotuscars" TargetMode="Externa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lotuscars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globalcomms@eu.lotuscars.com" TargetMode="External"/><Relationship Id="rId17" Type="http://schemas.openxmlformats.org/officeDocument/2006/relationships/hyperlink" Target="https://www.linkedin.com/company/group-lotu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otuscars.com/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twitter.com/lotuscars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grouplotu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ec72ed-e154-4464-969f-332186c1c128" xsi:nil="true"/>
    <lcf76f155ced4ddcb4097134ff3c332f xmlns="0d573319-6503-4ace-a2a5-839a624fd536">
      <Terms xmlns="http://schemas.microsoft.com/office/infopath/2007/PartnerControls"/>
    </lcf76f155ced4ddcb4097134ff3c332f>
    <SharedWithUsers xmlns="b8ec72ed-e154-4464-969f-332186c1c128">
      <UserInfo>
        <DisplayName>Ben Bailey</DisplayName>
        <AccountId>110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E073F9509E847970FBD7E1DAAA905" ma:contentTypeVersion="13" ma:contentTypeDescription="Create a new document." ma:contentTypeScope="" ma:versionID="a6f72914d88fe688fdbc21d23fda74ef">
  <xsd:schema xmlns:xsd="http://www.w3.org/2001/XMLSchema" xmlns:xs="http://www.w3.org/2001/XMLSchema" xmlns:p="http://schemas.microsoft.com/office/2006/metadata/properties" xmlns:ns2="0d573319-6503-4ace-a2a5-839a624fd536" xmlns:ns3="b8ec72ed-e154-4464-969f-332186c1c128" targetNamespace="http://schemas.microsoft.com/office/2006/metadata/properties" ma:root="true" ma:fieldsID="d670b5378cb9538aef1b41198e7ebc89" ns2:_="" ns3:_="">
    <xsd:import namespace="0d573319-6503-4ace-a2a5-839a624fd536"/>
    <xsd:import namespace="b8ec72ed-e154-4464-969f-332186c1c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73319-6503-4ace-a2a5-839a624fd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c72ed-e154-4464-969f-332186c1c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f2f80ee-e199-4c12-bc02-b7cea9f32fe6}" ma:internalName="TaxCatchAll" ma:showField="CatchAllData" ma:web="b8ec72ed-e154-4464-969f-332186c1c1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b8ec72ed-e154-4464-969f-332186c1c128"/>
    <ds:schemaRef ds:uri="0d573319-6503-4ace-a2a5-839a624fd536"/>
  </ds:schemaRefs>
</ds:datastoreItem>
</file>

<file path=customXml/itemProps3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BC8117-D9C6-44D5-9FD7-2EABA69CC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73319-6503-4ace-a2a5-839a624fd536"/>
    <ds:schemaRef ds:uri="b8ec72ed-e154-4464-969f-332186c1c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Rhys</dc:creator>
  <cp:keywords/>
  <dc:description/>
  <cp:lastModifiedBy>Finn Drumgoole</cp:lastModifiedBy>
  <cp:revision>2</cp:revision>
  <cp:lastPrinted>2019-08-12T16:39:00Z</cp:lastPrinted>
  <dcterms:created xsi:type="dcterms:W3CDTF">2024-06-24T16:49:00Z</dcterms:created>
  <dcterms:modified xsi:type="dcterms:W3CDTF">2024-06-24T16:49:00Z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0x01010027FE073F9509E847970FBD7E1DAAA905</vt:lpwstr>
  </property>
  <property fmtid="{D5CDD505-2E9C-101B-9397-08002B2CF9AE}" pid="3" name="MediaServiceImageTags">
    <vt:lpwstr/>
  </property>
</Properties>
</file>